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15.04.2025       </w:t>
      </w:r>
      <w:r>
        <w:rPr/>
        <w:t xml:space="preserve">              </w:t>
      </w:r>
      <w:r>
        <w:rPr/>
        <w:t xml:space="preserve">                             </w:t>
      </w:r>
      <w:r>
        <w:rPr>
          <w:sz w:val="20"/>
          <w:szCs w:val="20"/>
        </w:rPr>
        <w:t>м. Покров</w:t>
      </w:r>
      <w:r>
        <w:rPr/>
        <w:t xml:space="preserve">                                   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137/06-53-25</w:t>
      </w: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дозвіл на коригування проєктно-кошторисної документації на реконструкцію акушерсько-гінекологічного корпусу к</w:t>
      </w:r>
      <w:r>
        <w:rPr>
          <w:rFonts w:ascii="Times New Roman" w:hAnsi="Times New Roman"/>
          <w:color w:val="000000"/>
          <w:sz w:val="28"/>
          <w:szCs w:val="28"/>
        </w:rPr>
        <w:t>омунального підприємства «Центральна міська лікарня Покровської міської ради Дніпропетровської області»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підставі листа № 643 від 14.04.2025 к</w:t>
      </w:r>
      <w:r>
        <w:rPr>
          <w:rFonts w:ascii="Times New Roman" w:hAnsi="Times New Roman"/>
          <w:color w:val="000000"/>
          <w:sz w:val="28"/>
          <w:szCs w:val="28"/>
        </w:rPr>
        <w:t xml:space="preserve">омунального підприємства «Центральна міська лікарня Покровської міської ради Дніпропетровської області» (далі – КП «ЦМЛ ПМР ДО») </w:t>
      </w:r>
      <w:r>
        <w:rPr>
          <w:rFonts w:ascii="Times New Roman" w:hAnsi="Times New Roman"/>
          <w:sz w:val="28"/>
          <w:szCs w:val="28"/>
        </w:rPr>
        <w:t>стосовно необхідності коригування проєктно-кошторисної документації за об’єктом: «</w:t>
      </w:r>
      <w:r>
        <w:rPr>
          <w:rFonts w:ascii="Times New Roman" w:hAnsi="Times New Roman"/>
          <w:color w:val="000000"/>
          <w:sz w:val="28"/>
          <w:szCs w:val="28"/>
        </w:rPr>
        <w:t xml:space="preserve">Реконструкція акушерсько-гінекологічного корпусу під багатопрофільний корпус комунального підприємства «Центральна міська лікарня Покровської міської ради Дніпропетровської області» за адресою вул. Медична,19, м. Покров, Дніпропетровської області», </w:t>
      </w:r>
      <w:r>
        <w:rPr>
          <w:rFonts w:ascii="Times New Roman" w:hAnsi="Times New Roman"/>
          <w:sz w:val="28"/>
          <w:szCs w:val="28"/>
        </w:rPr>
        <w:t>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1"/>
        </w:numPr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Надати дозвіл </w:t>
      </w:r>
      <w:r>
        <w:rPr>
          <w:color w:val="000000"/>
          <w:sz w:val="28"/>
          <w:szCs w:val="28"/>
        </w:rPr>
        <w:t xml:space="preserve">КП «ЦМЛ ПМР ДО» </w:t>
      </w:r>
      <w:r>
        <w:rPr>
          <w:sz w:val="28"/>
          <w:szCs w:val="28"/>
        </w:rPr>
        <w:t>на коригування проєктно-кошторисної документації за об’єктом: «</w:t>
      </w:r>
      <w:r>
        <w:rPr>
          <w:color w:val="000000"/>
          <w:sz w:val="28"/>
          <w:szCs w:val="28"/>
        </w:rPr>
        <w:t>Реконструкція акушерсько-гінекологічного корпусу під багатопрофільний корпус комунального підприємства «Центральна міська лікарня Покровської міської ради Дніпропетровської області» за адресою вул. Медична,19, м. Покров, Дніпропетровської області»</w:t>
      </w:r>
      <w:r>
        <w:rPr>
          <w:sz w:val="28"/>
          <w:szCs w:val="28"/>
        </w:rPr>
        <w:t xml:space="preserve"> зі зміною назви об’єкта на:</w:t>
      </w:r>
    </w:p>
    <w:p>
      <w:pPr>
        <w:pStyle w:val="NormalWeb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«Реконструкція акушерсько-гінекологічного корпусу під центр реабілітації комунального підприємства «Центральна міська лікарня Покровської міської ради Дніпропетровської області» за адресою вул. Медична, 19-К, м. Покров, Нікопольський район, Дніпропетровська область».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директора </w:t>
      </w:r>
      <w:r>
        <w:rPr>
          <w:color w:val="000000"/>
          <w:sz w:val="28"/>
          <w:szCs w:val="28"/>
        </w:rPr>
        <w:t xml:space="preserve">КП «ЦМЛ ПМР ДО» Олексія </w:t>
      </w:r>
      <w:r>
        <w:rPr>
          <w:sz w:val="28"/>
          <w:szCs w:val="28"/>
        </w:rPr>
        <w:t xml:space="preserve">ЛЕОНТЬЄВА, контроль на заступника міського голови Ганну ВІДЯЄВУ.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Заступник міського голови </w:t>
        <w:tab/>
        <w:tab/>
        <w:tab/>
        <w:t xml:space="preserve">                        Віталій СОЛЯНКО </w:t>
      </w:r>
    </w:p>
    <w:sectPr>
      <w:type w:val="nextPage"/>
      <w:pgSz w:w="11906" w:h="16838"/>
      <w:pgMar w:left="1701" w:right="707" w:gutter="0" w:header="0" w:top="42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19" w:hanging="111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character" w:styleId="WW8Num1z2" w:customStyle="1">
    <w:name w:val="WW8Num1z2"/>
    <w:qFormat/>
    <w:rsid w:val="00a5067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6B0-A915-4F67-81A4-282DD7C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27</TotalTime>
  <Application>LibreOffice/7.4.3.2$Windows_X86_64 LibreOffice_project/1048a8393ae2eeec98dff31b5c133c5f1d08b890</Application>
  <AppVersion>15.0000</AppVersion>
  <Pages>1</Pages>
  <Words>197</Words>
  <Characters>1593</Characters>
  <CharactersWithSpaces>1895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2025-04-14T10:57:00Z</dcterms:created>
  <dc:creator>Igor</dc:creator>
  <dc:description/>
  <dc:language>uk-UA</dc:language>
  <cp:lastModifiedBy/>
  <cp:lastPrinted>2021-10-19T08:22:00Z</cp:lastPrinted>
  <dcterms:modified xsi:type="dcterms:W3CDTF">2025-04-15T14:23:14Z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