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"/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2817495</wp:posOffset>
            </wp:positionH>
            <wp:positionV relativeFrom="paragraph">
              <wp:posOffset>64135</wp:posOffset>
            </wp:positionV>
            <wp:extent cx="445135" cy="63563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-60325</wp:posOffset>
                </wp:positionH>
                <wp:positionV relativeFrom="paragraph">
                  <wp:posOffset>185420</wp:posOffset>
                </wp:positionV>
                <wp:extent cx="6135370" cy="1905"/>
                <wp:effectExtent l="0" t="0" r="0" b="0"/>
                <wp:wrapNone/>
                <wp:docPr id="2" name="Зображення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21"/>
        <w:ind w:hanging="0"/>
        <w:jc w:val="both"/>
        <w:rPr/>
      </w:pPr>
      <w:r>
        <w:rPr>
          <w:rFonts w:eastAsia="Times New Roman"/>
          <w:i w:val="false"/>
          <w:iCs w:val="false"/>
          <w:sz w:val="28"/>
          <w:szCs w:val="28"/>
          <w:u w:val="none"/>
        </w:rPr>
        <w:t xml:space="preserve">« </w:t>
      </w:r>
      <w:r>
        <w:rPr>
          <w:rFonts w:eastAsia="Times New Roman"/>
          <w:i w:val="false"/>
          <w:iCs w:val="false"/>
          <w:sz w:val="28"/>
          <w:szCs w:val="28"/>
          <w:u w:val="single"/>
        </w:rPr>
        <w:t>28</w:t>
      </w:r>
      <w:r>
        <w:rPr>
          <w:rFonts w:eastAsia="Times New Roman"/>
          <w:i w:val="false"/>
          <w:iCs w:val="false"/>
          <w:sz w:val="28"/>
          <w:szCs w:val="28"/>
          <w:u w:val="none"/>
        </w:rPr>
        <w:t xml:space="preserve"> </w:t>
      </w:r>
      <w:r>
        <w:rPr>
          <w:rFonts w:eastAsia="Times New Roman"/>
          <w:i w:val="false"/>
          <w:iCs w:val="false"/>
          <w:sz w:val="28"/>
          <w:szCs w:val="28"/>
          <w:u w:val="none"/>
        </w:rPr>
        <w:t xml:space="preserve">» </w:t>
      </w:r>
      <w:r>
        <w:rPr>
          <w:rFonts w:eastAsia="Times New Roman"/>
          <w:i w:val="false"/>
          <w:iCs w:val="false"/>
          <w:sz w:val="28"/>
          <w:szCs w:val="28"/>
          <w:u w:val="single"/>
        </w:rPr>
        <w:t>листопада</w:t>
      </w:r>
      <w:r>
        <w:rPr>
          <w:rFonts w:eastAsia="Times New Roman"/>
          <w:i w:val="false"/>
          <w:iCs w:val="false"/>
          <w:sz w:val="28"/>
          <w:szCs w:val="28"/>
          <w:u w:val="none"/>
        </w:rPr>
        <w:t xml:space="preserve"> </w:t>
      </w:r>
      <w:r>
        <w:rPr>
          <w:rFonts w:eastAsia="Times New Roman"/>
          <w:i w:val="false"/>
          <w:iCs w:val="false"/>
          <w:sz w:val="28"/>
          <w:szCs w:val="28"/>
          <w:u w:val="none"/>
        </w:rPr>
        <w:t xml:space="preserve">2018р.                                                                        № </w:t>
      </w:r>
      <w:r>
        <w:rPr>
          <w:rFonts w:eastAsia="Times New Roman"/>
          <w:i w:val="false"/>
          <w:iCs w:val="false"/>
          <w:sz w:val="28"/>
          <w:szCs w:val="28"/>
          <w:u w:val="single"/>
        </w:rPr>
        <w:t>4</w:t>
      </w:r>
      <w:r>
        <w:rPr>
          <w:rFonts w:eastAsia="Times New Roman"/>
          <w:i w:val="false"/>
          <w:iCs w:val="false"/>
          <w:sz w:val="28"/>
          <w:szCs w:val="28"/>
          <w:u w:val="single"/>
        </w:rPr>
        <w:t>97</w:t>
      </w:r>
      <w:r>
        <w:rPr>
          <w:sz w:val="26"/>
          <w:szCs w:val="26"/>
        </w:rPr>
        <w:t xml:space="preserve">                             </w:t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взяття на облік потребуючих</w:t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поліпшення житлових умов </w:t>
      </w:r>
    </w:p>
    <w:p>
      <w:pPr>
        <w:pStyle w:val="Normal"/>
        <w:rPr>
          <w:sz w:val="26"/>
          <w:szCs w:val="26"/>
          <w:lang w:val="uk-UA"/>
        </w:rPr>
      </w:pPr>
      <w:bookmarkStart w:id="0" w:name="_GoBack"/>
      <w:bookmarkEnd w:id="0"/>
      <w:r>
        <w:rPr>
          <w:sz w:val="26"/>
          <w:szCs w:val="26"/>
          <w:lang w:val="uk-UA"/>
        </w:rPr>
        <w:t>____________________________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/>
      </w:pPr>
      <w:r>
        <w:rPr>
          <w:sz w:val="26"/>
          <w:szCs w:val="26"/>
          <w:lang w:val="uk-UA"/>
        </w:rPr>
        <w:t xml:space="preserve">         </w:t>
      </w:r>
      <w:r>
        <w:rPr>
          <w:sz w:val="26"/>
          <w:szCs w:val="26"/>
          <w:lang w:val="uk-UA"/>
        </w:rPr>
        <w:t>Розглянувши заяву  гр.</w:t>
      </w:r>
      <w:r>
        <w:rPr>
          <w:sz w:val="26"/>
          <w:szCs w:val="26"/>
          <w:lang w:val="uk-UA"/>
        </w:rPr>
        <w:t>ХХХХХ</w:t>
      </w:r>
      <w:r>
        <w:rPr>
          <w:sz w:val="26"/>
          <w:szCs w:val="26"/>
          <w:lang w:val="uk-UA"/>
        </w:rPr>
        <w:t xml:space="preserve">  виконком  міської ради встановив наступне.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6"/>
          <w:szCs w:val="26"/>
          <w:lang w:val="uk-UA"/>
        </w:rPr>
        <w:t>Гр.</w:t>
      </w:r>
      <w:r>
        <w:rPr>
          <w:sz w:val="26"/>
          <w:szCs w:val="26"/>
          <w:lang w:val="uk-UA"/>
        </w:rPr>
        <w:t>ХХХХХ</w:t>
      </w:r>
      <w:r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ХХХХ</w:t>
      </w:r>
      <w:r>
        <w:rPr>
          <w:sz w:val="26"/>
          <w:szCs w:val="26"/>
          <w:lang w:val="uk-UA"/>
        </w:rPr>
        <w:t xml:space="preserve"> р.н., зареєстрована та разом з дитиною та батьками проживає у м.Покров, вул.</w:t>
      </w:r>
      <w:r>
        <w:rPr>
          <w:sz w:val="26"/>
          <w:szCs w:val="26"/>
          <w:lang w:val="uk-UA"/>
        </w:rPr>
        <w:t>ХХХХ</w:t>
      </w:r>
      <w:r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ХХ</w:t>
      </w:r>
      <w:r>
        <w:rPr>
          <w:sz w:val="26"/>
          <w:szCs w:val="26"/>
          <w:lang w:val="uk-UA"/>
        </w:rPr>
        <w:t xml:space="preserve"> кв.</w:t>
      </w:r>
      <w:r>
        <w:rPr>
          <w:sz w:val="26"/>
          <w:szCs w:val="26"/>
          <w:lang w:val="uk-UA"/>
        </w:rPr>
        <w:t>ХХ</w:t>
      </w:r>
      <w:r>
        <w:rPr>
          <w:sz w:val="26"/>
          <w:szCs w:val="26"/>
          <w:lang w:val="uk-UA"/>
        </w:rPr>
        <w:t>.   Власного житла не має. Склад сім’ї – 2 особи. Звернулась  із заявою про постановку на  квартирну  чергу для поліпшення житлових умов.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Враховуючи рекомендації громадської комісії з житлових питань, керуючись  п.1 ст.34 Житлового кодексу України, п.13  «Правил обліку громадян, які потребують поліпшення житлових умов…» та ст.30 Закону України «Про місцеве самоврядування в Україні», виконком міської ради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</w:t>
      </w:r>
      <w:r>
        <w:rPr>
          <w:sz w:val="26"/>
          <w:szCs w:val="26"/>
          <w:lang w:val="uk-UA"/>
        </w:rPr>
        <w:tab/>
        <w:t>В И Р І Ш И В: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6"/>
          <w:szCs w:val="26"/>
          <w:lang w:val="uk-UA"/>
        </w:rPr>
        <w:t xml:space="preserve">1. Взяти </w:t>
      </w:r>
      <w:r>
        <w:rPr>
          <w:sz w:val="26"/>
          <w:szCs w:val="26"/>
          <w:lang w:val="uk-UA"/>
        </w:rPr>
        <w:t>ХХХХ</w:t>
      </w:r>
      <w:r>
        <w:rPr>
          <w:sz w:val="26"/>
          <w:szCs w:val="26"/>
          <w:lang w:val="uk-UA"/>
        </w:rPr>
        <w:t xml:space="preserve"> (склад сім’ї – 2 чол.), на облік потребуючих поліпшення житлових умов,  список загальний, згідно поданої нею заяви з 23</w:t>
      </w:r>
      <w:r>
        <w:rPr>
          <w:color w:val="000000"/>
          <w:sz w:val="26"/>
          <w:szCs w:val="26"/>
          <w:lang w:val="uk-UA"/>
        </w:rPr>
        <w:t>.11.2018</w:t>
      </w:r>
      <w:r>
        <w:rPr>
          <w:sz w:val="26"/>
          <w:szCs w:val="26"/>
          <w:lang w:val="uk-UA"/>
        </w:rPr>
        <w:t>.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Контроль за виконанням цього рішення покласти на заступника міського голови Маглиша А.С.</w:t>
      </w:r>
    </w:p>
    <w:p>
      <w:pPr>
        <w:pStyle w:val="Normal"/>
        <w:tabs>
          <w:tab w:val="left" w:pos="6600" w:leader="none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Міський голова                                                                 </w:t>
        <w:tab/>
        <w:tab/>
        <w:t>О.М.Шаповал</w:t>
      </w:r>
    </w:p>
    <w:p>
      <w:pPr>
        <w:pStyle w:val="Normal"/>
        <w:tabs>
          <w:tab w:val="left" w:pos="6600" w:leader="none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left" w:pos="6600" w:leader="none"/>
        </w:tabs>
        <w:jc w:val="both"/>
        <w:rPr/>
      </w:pPr>
      <w:r>
        <w:rPr>
          <w:sz w:val="22"/>
          <w:szCs w:val="22"/>
          <w:lang w:val="uk-UA"/>
        </w:rPr>
        <w:t>Царенко, 4-24-50</w:t>
      </w:r>
    </w:p>
    <w:sectPr>
      <w:type w:val="nextPage"/>
      <w:pgSz w:w="11906" w:h="16838"/>
      <w:pgMar w:left="1701" w:right="746" w:header="0" w:top="851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1ED2-A74A-4593-BDCC-3FEAB1D4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Application>LibreOffice/6.0.1.1$Windows_x86 LibreOffice_project/60bfb1526849283ce2491346ed2aa51c465abfe6</Application>
  <Pages>1</Pages>
  <Words>156</Words>
  <Characters>933</Characters>
  <CharactersWithSpaces>1313</CharactersWithSpaces>
  <Paragraphs>16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2018-11-23T13:00:00Z</cp:lastPrinted>
  <dcterms:modified xsi:type="dcterms:W3CDTF">2018-12-01T12:30:26Z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