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enter" w:pos="4677" w:leader="none"/>
        </w:tabs>
        <w:jc w:val="right"/>
        <w:rPr>
          <w:rFonts w:ascii="Times New Roman" w:hAnsi="Times New Roman" w:eastAsia="Times New Roman" w:cs="Times New Roman"/>
          <w:sz w:val="24"/>
          <w:szCs w:val="24"/>
          <w:lang w:val="uk-UA"/>
        </w:rPr>
      </w:pPr>
      <w:r>
        <w:drawing>
          <wp:anchor behindDoc="0" distT="0" distB="0" distL="114300" distR="114300" simplePos="0" locked="0" layoutInCell="1" allowOverlap="1" relativeHeight="2">
            <wp:simplePos x="0" y="0"/>
            <wp:positionH relativeFrom="column">
              <wp:posOffset>2834640</wp:posOffset>
            </wp:positionH>
            <wp:positionV relativeFrom="paragraph">
              <wp:posOffset>635</wp:posOffset>
            </wp:positionV>
            <wp:extent cx="444500" cy="635000"/>
            <wp:effectExtent l="0" t="0" r="0" b="0"/>
            <wp:wrapTopAndBottom/>
            <wp:docPr id="1" name="Рисунок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7" descr=""/>
                    <pic:cNvPicPr>
                      <a:picLocks noChangeAspect="1" noChangeArrowheads="1"/>
                    </pic:cNvPicPr>
                  </pic:nvPicPr>
                  <pic:blipFill>
                    <a:blip r:embed="rId2"/>
                    <a:stretch>
                      <a:fillRect/>
                    </a:stretch>
                  </pic:blipFill>
                  <pic:spPr bwMode="auto">
                    <a:xfrm>
                      <a:off x="0" y="0"/>
                      <a:ext cx="444500" cy="635000"/>
                    </a:xfrm>
                    <a:prstGeom prst="rect">
                      <a:avLst/>
                    </a:prstGeom>
                  </pic:spPr>
                </pic:pic>
              </a:graphicData>
            </a:graphic>
          </wp:anchor>
        </w:drawing>
      </w:r>
      <w:r>
        <w:rPr>
          <w:rFonts w:eastAsia="Times New Roman" w:cs="Times New Roman" w:ascii="Times New Roman" w:hAnsi="Times New Roman"/>
          <w:sz w:val="24"/>
          <w:szCs w:val="24"/>
          <w:lang w:val="uk-UA"/>
        </w:rPr>
        <w:t>к</w:t>
      </w:r>
      <w:r>
        <w:rPr>
          <w:rFonts w:eastAsia="Times New Roman" w:cs="Times New Roman" w:ascii="Times New Roman" w:hAnsi="Times New Roman"/>
          <w:sz w:val="24"/>
          <w:szCs w:val="24"/>
          <w:lang w:val="uk-UA"/>
        </w:rPr>
        <w:t>опія</w:t>
      </w:r>
    </w:p>
    <w:p>
      <w:pPr>
        <w:pStyle w:val="Normal"/>
        <w:spacing w:lineRule="auto" w:line="240" w:before="0" w:after="0"/>
        <w:ind w:left="-180" w:hanging="0"/>
        <w:jc w:val="center"/>
        <w:rPr>
          <w:rFonts w:ascii="Times New Roman" w:hAnsi="Times New Roman" w:eastAsia="Times New Roman" w:cs="Times New Roman"/>
          <w:b/>
          <w:b/>
          <w:sz w:val="28"/>
          <w:szCs w:val="28"/>
          <w:lang w:val="uk-UA"/>
        </w:rPr>
      </w:pPr>
      <w:r>
        <w:rPr>
          <w:rFonts w:eastAsia="Times New Roman" w:cs="Times New Roman" w:ascii="Times New Roman" w:hAnsi="Times New Roman"/>
          <w:b/>
          <w:sz w:val="28"/>
          <w:szCs w:val="28"/>
          <w:lang w:val="uk-UA"/>
        </w:rPr>
        <w:t>МІСЦЕВЕ САМОВРЯДУВАННЯ</w:t>
      </w:r>
    </w:p>
    <w:p>
      <w:pPr>
        <w:pStyle w:val="Normal"/>
        <w:spacing w:lineRule="auto" w:line="240" w:before="0" w:after="0"/>
        <w:ind w:left="-180" w:hanging="0"/>
        <w:jc w:val="center"/>
        <w:rPr>
          <w:rFonts w:ascii="Times New Roman" w:hAnsi="Times New Roman" w:eastAsia="Times New Roman" w:cs="Times New Roman"/>
          <w:b/>
          <w:b/>
          <w:sz w:val="28"/>
          <w:szCs w:val="28"/>
          <w:lang w:val="uk-UA"/>
        </w:rPr>
      </w:pPr>
      <w:r>
        <w:rPr>
          <w:rFonts w:eastAsia="Times New Roman" w:cs="Times New Roman" w:ascii="Times New Roman" w:hAnsi="Times New Roman"/>
          <w:b/>
          <w:sz w:val="28"/>
          <w:szCs w:val="28"/>
          <w:lang w:val="uk-UA"/>
        </w:rPr>
        <w:t xml:space="preserve"> </w:t>
      </w:r>
      <w:r>
        <w:rPr>
          <w:rFonts w:eastAsia="Times New Roman" w:cs="Times New Roman" w:ascii="Times New Roman" w:hAnsi="Times New Roman"/>
          <w:b/>
          <w:sz w:val="28"/>
          <w:szCs w:val="28"/>
          <w:lang w:val="uk-UA"/>
        </w:rPr>
        <w:t>ВИКОНАВЧИЙ КОМІТЕТ ПОКРОВСЬКОЇ  МІСЬКОЇ  РАДИ</w:t>
      </w:r>
    </w:p>
    <w:p>
      <w:pPr>
        <w:pStyle w:val="Normal"/>
        <w:spacing w:lineRule="auto" w:line="240" w:before="0" w:after="0"/>
        <w:ind w:left="-180" w:hanging="0"/>
        <w:jc w:val="center"/>
        <w:rPr>
          <w:rFonts w:ascii="Times New Roman" w:hAnsi="Times New Roman" w:eastAsia="Times New Roman" w:cs="Times New Roman"/>
          <w:b/>
          <w:b/>
          <w:sz w:val="28"/>
          <w:szCs w:val="28"/>
          <w:lang w:val="uk-UA"/>
        </w:rPr>
      </w:pPr>
      <w:r>
        <w:rPr>
          <w:rFonts w:eastAsia="Times New Roman" w:cs="Times New Roman" w:ascii="Times New Roman" w:hAnsi="Times New Roman"/>
          <w:b/>
          <w:sz w:val="28"/>
          <w:szCs w:val="28"/>
          <w:lang w:val="uk-UA"/>
        </w:rPr>
        <w:t>ДНІПРОПЕТРОВСЬКОЇ ОБЛАСТІ</w:t>
      </w:r>
    </w:p>
    <w:p>
      <w:pPr>
        <w:pStyle w:val="Normal"/>
        <w:spacing w:lineRule="auto" w:line="240" w:before="0" w:after="0"/>
        <w:ind w:left="-180" w:hanging="0"/>
        <w:jc w:val="center"/>
        <w:rPr>
          <w:rFonts w:ascii="Times New Roman" w:hAnsi="Times New Roman" w:eastAsia="Times New Roman" w:cs="Times New Roman"/>
          <w:b/>
          <w:b/>
          <w:sz w:val="14"/>
          <w:szCs w:val="14"/>
          <w:lang w:val="uk-UA"/>
        </w:rPr>
      </w:pPr>
      <w:r>
        <w:rPr>
          <w:rFonts w:eastAsia="Times New Roman" w:cs="Times New Roman" w:ascii="Times New Roman" w:hAnsi="Times New Roman"/>
          <w:b/>
          <w:sz w:val="14"/>
          <w:szCs w:val="14"/>
          <w:lang w:val="uk-UA"/>
        </w:rPr>
      </w:r>
    </w:p>
    <w:p>
      <w:pPr>
        <w:pStyle w:val="Normal"/>
        <w:spacing w:lineRule="auto" w:line="240" w:before="0" w:after="0"/>
        <w:ind w:left="-180" w:hanging="0"/>
        <w:jc w:val="center"/>
        <w:rPr>
          <w:rFonts w:ascii="Times New Roman" w:hAnsi="Times New Roman" w:eastAsia="Times New Roman" w:cs="Times New Roman"/>
          <w:b/>
          <w:b/>
          <w:lang w:val="uk-UA"/>
        </w:rPr>
      </w:pPr>
      <w:r>
        <w:rPr/>
        <w:drawing>
          <wp:inline distT="0" distB="0" distL="0" distR="0">
            <wp:extent cx="6347460" cy="68580"/>
            <wp:effectExtent l="0" t="0" r="0" b="0"/>
            <wp:docPr id="2" name="Рисунок 6" descr="1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6" descr="10004"/>
                    <pic:cNvPicPr>
                      <a:picLocks noChangeAspect="1" noChangeArrowheads="1"/>
                    </pic:cNvPicPr>
                  </pic:nvPicPr>
                  <pic:blipFill>
                    <a:blip r:embed="rId3"/>
                    <a:stretch>
                      <a:fillRect/>
                    </a:stretch>
                  </pic:blipFill>
                  <pic:spPr bwMode="auto">
                    <a:xfrm>
                      <a:off x="0" y="0"/>
                      <a:ext cx="6347460" cy="68580"/>
                    </a:xfrm>
                    <a:prstGeom prst="rect">
                      <a:avLst/>
                    </a:prstGeom>
                  </pic:spPr>
                </pic:pic>
              </a:graphicData>
            </a:graphic>
          </wp:inline>
        </w:drawing>
      </w:r>
    </w:p>
    <w:p>
      <w:pPr>
        <w:pStyle w:val="Normal"/>
        <w:spacing w:lineRule="auto" w:line="240" w:before="0" w:after="0"/>
        <w:ind w:firstLine="888"/>
        <w:rPr>
          <w:rFonts w:ascii="Times New Roman" w:hAnsi="Times New Roman" w:eastAsia="Times New Roman" w:cs="Times New Roman"/>
          <w:lang w:val="uk-UA"/>
        </w:rPr>
      </w:pPr>
      <w:r>
        <w:rPr>
          <w:rFonts w:eastAsia="Times New Roman" w:cs="Times New Roman" w:ascii="Times New Roman" w:hAnsi="Times New Roman"/>
          <w:lang w:val="uk-UA"/>
        </w:rPr>
        <w:t xml:space="preserve">                   </w:t>
      </w:r>
    </w:p>
    <w:p>
      <w:pPr>
        <w:pStyle w:val="Normal"/>
        <w:spacing w:lineRule="auto" w:line="240" w:before="0" w:after="0"/>
        <w:ind w:firstLine="888"/>
        <w:jc w:val="center"/>
        <w:rPr>
          <w:rFonts w:ascii="Times New Roman" w:hAnsi="Times New Roman" w:eastAsia="Times New Roman" w:cs="Times New Roman"/>
          <w:lang w:val="uk-UA"/>
        </w:rPr>
      </w:pPr>
      <w:r>
        <w:rPr>
          <w:rFonts w:eastAsia="Times New Roman" w:cs="Times New Roman" w:ascii="Times New Roman" w:hAnsi="Times New Roman"/>
          <w:b/>
          <w:sz w:val="28"/>
          <w:szCs w:val="28"/>
          <w:lang w:val="uk-UA"/>
        </w:rPr>
        <w:t xml:space="preserve">РІШЕННЯ </w:t>
      </w:r>
    </w:p>
    <w:p>
      <w:pPr>
        <w:pStyle w:val="Normal"/>
        <w:spacing w:lineRule="auto" w:line="240" w:before="0" w:after="0"/>
        <w:ind w:left="-180" w:hanging="0"/>
        <w:jc w:val="center"/>
        <w:rPr>
          <w:rFonts w:ascii="Times New Roman" w:hAnsi="Times New Roman" w:eastAsia="Times New Roman" w:cs="Times New Roman"/>
          <w:b/>
          <w:b/>
          <w:sz w:val="28"/>
          <w:szCs w:val="28"/>
          <w:lang w:val="uk-UA"/>
        </w:rPr>
      </w:pPr>
      <w:r>
        <w:rPr>
          <w:rFonts w:eastAsia="Times New Roman" w:cs="Times New Roman" w:ascii="Times New Roman" w:hAnsi="Times New Roman"/>
          <w:b/>
          <w:sz w:val="28"/>
          <w:szCs w:val="28"/>
          <w:lang w:val="uk-UA"/>
        </w:rPr>
      </w:r>
    </w:p>
    <w:p>
      <w:pPr>
        <w:pStyle w:val="Normal"/>
        <w:spacing w:lineRule="auto" w:line="240" w:before="0" w:after="0"/>
        <w:ind w:left="-180" w:hanging="0"/>
        <w:rPr/>
      </w:pPr>
      <w:r>
        <w:rPr>
          <w:rFonts w:eastAsia="Times New Roman" w:cs="Times New Roman" w:ascii="Times New Roman" w:hAnsi="Times New Roman"/>
          <w:sz w:val="24"/>
          <w:szCs w:val="24"/>
          <w:lang w:val="uk-UA"/>
        </w:rPr>
        <w:t xml:space="preserve">    </w:t>
      </w:r>
      <w:r>
        <w:rPr>
          <w:rFonts w:eastAsia="Times New Roman" w:cs="Times New Roman" w:ascii="Times New Roman" w:hAnsi="Times New Roman"/>
          <w:sz w:val="24"/>
          <w:szCs w:val="24"/>
          <w:lang w:val="uk-UA"/>
        </w:rPr>
        <w:t xml:space="preserve">«23» травня  2018 р                                                                                                               №213                                                                                 </w:t>
      </w:r>
    </w:p>
    <w:p>
      <w:pPr>
        <w:pStyle w:val="Normal"/>
        <w:spacing w:lineRule="auto" w:line="240" w:before="0" w:after="0"/>
        <w:ind w:left="-180" w:hanging="0"/>
        <w:rPr>
          <w:rFonts w:ascii="Times New Roman" w:hAnsi="Times New Roman" w:eastAsia="Times New Roman" w:cs="Times New Roman"/>
          <w:sz w:val="24"/>
          <w:szCs w:val="24"/>
          <w:u w:val="single"/>
          <w:lang w:val="uk-UA"/>
        </w:rPr>
      </w:pPr>
      <w:r>
        <w:rPr>
          <w:rFonts w:eastAsia="Times New Roman" w:cs="Times New Roman" w:ascii="Times New Roman" w:hAnsi="Times New Roman"/>
          <w:sz w:val="24"/>
          <w:szCs w:val="24"/>
          <w:lang w:val="uk-UA"/>
        </w:rPr>
        <w:tab/>
        <w:tab/>
        <w:tab/>
        <w:tab/>
        <w:tab/>
        <w:tab/>
        <w:t xml:space="preserve">                      </w:t>
      </w:r>
    </w:p>
    <w:p>
      <w:pPr>
        <w:pStyle w:val="Style18"/>
        <w:rPr>
          <w:szCs w:val="28"/>
        </w:rPr>
      </w:pPr>
      <w:r>
        <w:rPr>
          <w:szCs w:val="28"/>
        </w:rPr>
      </w:r>
    </w:p>
    <w:p>
      <w:pPr>
        <w:pStyle w:val="Style18"/>
        <w:rPr>
          <w:szCs w:val="28"/>
        </w:rPr>
      </w:pPr>
      <w:r>
        <w:rPr>
          <w:szCs w:val="28"/>
        </w:rPr>
        <w:t xml:space="preserve">Про затвердження Положення про </w:t>
      </w:r>
    </w:p>
    <w:p>
      <w:pPr>
        <w:pStyle w:val="Style18"/>
        <w:rPr>
          <w:szCs w:val="28"/>
        </w:rPr>
      </w:pPr>
      <w:r>
        <w:rPr>
          <w:szCs w:val="28"/>
        </w:rPr>
        <w:t xml:space="preserve">міську   комісію з розгляду питань </w:t>
      </w:r>
    </w:p>
    <w:p>
      <w:pPr>
        <w:pStyle w:val="Style18"/>
        <w:rPr>
          <w:szCs w:val="28"/>
        </w:rPr>
      </w:pPr>
      <w:r>
        <w:rPr>
          <w:szCs w:val="28"/>
        </w:rPr>
        <w:t xml:space="preserve">призначення житлових субсидій та </w:t>
      </w:r>
    </w:p>
    <w:p>
      <w:pPr>
        <w:pStyle w:val="Style18"/>
        <w:rPr>
          <w:szCs w:val="28"/>
        </w:rPr>
      </w:pPr>
      <w:r>
        <w:rPr>
          <w:szCs w:val="28"/>
        </w:rPr>
        <w:t xml:space="preserve">державної соціальної   допомоги </w:t>
      </w:r>
    </w:p>
    <w:p>
      <w:pPr>
        <w:pStyle w:val="Style18"/>
        <w:jc w:val="left"/>
        <w:rPr>
          <w:szCs w:val="28"/>
        </w:rPr>
      </w:pPr>
      <w:r>
        <w:rPr>
          <w:szCs w:val="28"/>
        </w:rPr>
        <w:t xml:space="preserve">малозабезпеченим сім’ям  та складу </w:t>
      </w:r>
    </w:p>
    <w:p>
      <w:pPr>
        <w:pStyle w:val="Style18"/>
        <w:jc w:val="left"/>
        <w:rPr>
          <w:szCs w:val="28"/>
        </w:rPr>
      </w:pPr>
      <w:r>
        <w:rPr>
          <w:szCs w:val="28"/>
        </w:rPr>
        <w:t>комісії у новій редакції</w:t>
      </w:r>
    </w:p>
    <w:p>
      <w:pPr>
        <w:pStyle w:val="Style18"/>
        <w:jc w:val="left"/>
        <w:rPr>
          <w:szCs w:val="28"/>
        </w:rPr>
      </w:pPr>
      <w:r>
        <w:rPr>
          <w:szCs w:val="28"/>
        </w:rPr>
        <w:t>______________________________________</w:t>
      </w:r>
    </w:p>
    <w:p>
      <w:pPr>
        <w:pStyle w:val="Normal"/>
        <w:spacing w:lineRule="auto" w:line="240" w:beforeAutospacing="1" w:after="0"/>
        <w:ind w:firstLine="708"/>
        <w:contextualSpacing/>
        <w:jc w:val="both"/>
        <w:rPr>
          <w:rFonts w:ascii="Times New Roman" w:hAnsi="Times New Roman"/>
          <w:sz w:val="10"/>
          <w:szCs w:val="10"/>
          <w:lang w:val="uk-UA"/>
        </w:rPr>
      </w:pPr>
      <w:r>
        <w:rPr>
          <w:rFonts w:ascii="Times New Roman" w:hAnsi="Times New Roman"/>
          <w:sz w:val="28"/>
          <w:szCs w:val="28"/>
          <w:lang w:val="uk-UA"/>
        </w:rPr>
        <w:t>Керуючись  ст. 52 Закону України «Про місцеве самоврядування в Україні», враховуючи зміни в законодавстві стосовно Порядку призначення житлових субсидій, передбачені постановою  Кабінету Міністрів України від 27 квітня  2018р. № 329 «</w:t>
      </w:r>
      <w:r>
        <w:rPr>
          <w:rFonts w:eastAsia="Times New Roman" w:cs="Times New Roman" w:ascii="Times New Roman" w:hAnsi="Times New Roman"/>
          <w:bCs/>
          <w:color w:val="000000"/>
          <w:sz w:val="28"/>
          <w:szCs w:val="28"/>
          <w:lang w:val="uk-UA"/>
        </w:rPr>
        <w:t>Про внесення змін до деяких постанов Кабінету Міністрів України</w:t>
      </w:r>
      <w:r>
        <w:rPr>
          <w:rFonts w:ascii="Times New Roman" w:hAnsi="Times New Roman"/>
          <w:sz w:val="28"/>
          <w:szCs w:val="28"/>
          <w:lang w:val="uk-UA"/>
        </w:rPr>
        <w:t>» та кадрові переміщення, з метою чіткого визначення порядку призначення окремим категоріям сімей житлових субсидій та державної соціальної допомоги малозабезпеченим сім’ям, коли їх призначення на загальних підставах не можливе,  виконком міської ради:</w:t>
      </w:r>
    </w:p>
    <w:p>
      <w:pPr>
        <w:pStyle w:val="Normal"/>
        <w:spacing w:lineRule="auto" w:line="240" w:beforeAutospacing="1" w:after="0"/>
        <w:ind w:firstLine="708"/>
        <w:contextualSpacing/>
        <w:jc w:val="both"/>
        <w:rPr>
          <w:rFonts w:ascii="Times New Roman" w:hAnsi="Times New Roman"/>
          <w:sz w:val="28"/>
          <w:szCs w:val="28"/>
          <w:lang w:val="uk-UA"/>
        </w:rPr>
      </w:pPr>
      <w:r>
        <w:rPr>
          <w:rFonts w:ascii="Times New Roman" w:hAnsi="Times New Roman"/>
          <w:sz w:val="28"/>
          <w:szCs w:val="28"/>
          <w:lang w:val="uk-UA"/>
        </w:rPr>
      </w:r>
    </w:p>
    <w:p>
      <w:pPr>
        <w:pStyle w:val="Style18"/>
        <w:jc w:val="center"/>
        <w:rPr>
          <w:szCs w:val="28"/>
        </w:rPr>
      </w:pPr>
      <w:r>
        <w:rPr>
          <w:szCs w:val="28"/>
        </w:rPr>
        <w:t>ВИРІШИВ:</w:t>
      </w:r>
    </w:p>
    <w:p>
      <w:pPr>
        <w:pStyle w:val="Style18"/>
        <w:jc w:val="center"/>
        <w:rPr>
          <w:szCs w:val="28"/>
        </w:rPr>
      </w:pPr>
      <w:r>
        <w:rPr>
          <w:szCs w:val="28"/>
        </w:rPr>
      </w:r>
    </w:p>
    <w:p>
      <w:pPr>
        <w:pStyle w:val="Normal"/>
        <w:tabs>
          <w:tab w:val="left" w:pos="540" w:leader="none"/>
        </w:tabs>
        <w:spacing w:lineRule="auto" w:line="240" w:before="0" w:after="0"/>
        <w:jc w:val="both"/>
        <w:rPr>
          <w:rFonts w:ascii="Times New Roman" w:hAnsi="Times New Roman"/>
          <w:sz w:val="28"/>
          <w:szCs w:val="28"/>
          <w:lang w:val="uk-UA"/>
        </w:rPr>
      </w:pPr>
      <w:r>
        <w:rPr>
          <w:szCs w:val="28"/>
          <w:lang w:val="uk-UA"/>
        </w:rPr>
        <w:tab/>
      </w:r>
      <w:r>
        <w:rPr>
          <w:sz w:val="28"/>
          <w:szCs w:val="28"/>
          <w:lang w:val="uk-UA"/>
        </w:rPr>
        <w:t>1.</w:t>
      </w:r>
      <w:r>
        <w:rPr>
          <w:szCs w:val="28"/>
          <w:lang w:val="uk-UA"/>
        </w:rPr>
        <w:t xml:space="preserve"> </w:t>
      </w:r>
      <w:r>
        <w:rPr>
          <w:rFonts w:cs="Times New Roman" w:ascii="Times New Roman" w:hAnsi="Times New Roman"/>
          <w:sz w:val="28"/>
          <w:szCs w:val="28"/>
          <w:lang w:val="uk-UA"/>
        </w:rPr>
        <w:t xml:space="preserve">Затвердити </w:t>
      </w:r>
      <w:r>
        <w:rPr>
          <w:rFonts w:ascii="Times New Roman" w:hAnsi="Times New Roman"/>
          <w:sz w:val="28"/>
          <w:szCs w:val="28"/>
          <w:lang w:val="uk-UA"/>
        </w:rPr>
        <w:t>Положення про міську комісію з розгляду питань призначення житлових субсидій та державної соціальної допомоги малозабезпеченим сім’ям у новій редакції (додається).</w:t>
      </w:r>
    </w:p>
    <w:p>
      <w:pPr>
        <w:pStyle w:val="Normal"/>
        <w:tabs>
          <w:tab w:val="left" w:pos="540" w:leader="none"/>
        </w:tabs>
        <w:spacing w:lineRule="auto" w:line="240" w:before="0" w:after="0"/>
        <w:jc w:val="both"/>
        <w:rPr>
          <w:rFonts w:ascii="Times New Roman" w:hAnsi="Times New Roman"/>
          <w:sz w:val="28"/>
          <w:szCs w:val="28"/>
          <w:lang w:val="uk-UA"/>
        </w:rPr>
      </w:pPr>
      <w:r>
        <w:rPr>
          <w:rFonts w:ascii="Times New Roman" w:hAnsi="Times New Roman"/>
          <w:sz w:val="28"/>
          <w:szCs w:val="28"/>
          <w:lang w:val="uk-UA"/>
        </w:rPr>
      </w:r>
    </w:p>
    <w:p>
      <w:pPr>
        <w:pStyle w:val="Normal"/>
        <w:tabs>
          <w:tab w:val="left" w:pos="540" w:leader="none"/>
        </w:tabs>
        <w:spacing w:lineRule="auto" w:line="240" w:before="0" w:after="0"/>
        <w:jc w:val="both"/>
        <w:rPr>
          <w:rFonts w:ascii="Times New Roman" w:hAnsi="Times New Roman"/>
          <w:sz w:val="28"/>
          <w:szCs w:val="28"/>
          <w:lang w:val="uk-UA"/>
        </w:rPr>
      </w:pPr>
      <w:r>
        <w:rPr>
          <w:rFonts w:ascii="Times New Roman" w:hAnsi="Times New Roman"/>
          <w:sz w:val="28"/>
          <w:szCs w:val="28"/>
          <w:lang w:val="uk-UA"/>
        </w:rPr>
        <w:tab/>
        <w:t>2. Затвердити склад комісії з розгляду питань призначення житлових субсидій та державної соціальної допомоги малозабезпеченим сім’ям у новій редакції (додається).</w:t>
      </w:r>
    </w:p>
    <w:p>
      <w:pPr>
        <w:pStyle w:val="Normal"/>
        <w:tabs>
          <w:tab w:val="left" w:pos="540" w:leader="none"/>
        </w:tabs>
        <w:spacing w:lineRule="auto" w:line="240" w:before="0" w:after="0"/>
        <w:jc w:val="both"/>
        <w:rPr>
          <w:rFonts w:ascii="Times New Roman" w:hAnsi="Times New Roman"/>
          <w:sz w:val="28"/>
          <w:szCs w:val="28"/>
          <w:lang w:val="uk-UA"/>
        </w:rPr>
      </w:pPr>
      <w:r>
        <w:rPr>
          <w:rFonts w:ascii="Times New Roman" w:hAnsi="Times New Roman"/>
          <w:sz w:val="28"/>
          <w:szCs w:val="28"/>
          <w:lang w:val="uk-UA"/>
        </w:rPr>
      </w:r>
    </w:p>
    <w:p>
      <w:pPr>
        <w:pStyle w:val="Normal"/>
        <w:tabs>
          <w:tab w:val="left" w:pos="540" w:leader="none"/>
        </w:tabs>
        <w:spacing w:lineRule="auto" w:line="240" w:before="0" w:after="0"/>
        <w:jc w:val="both"/>
        <w:rPr>
          <w:rFonts w:ascii="Times New Roman" w:hAnsi="Times New Roman"/>
          <w:sz w:val="28"/>
          <w:szCs w:val="28"/>
          <w:lang w:val="uk-UA"/>
        </w:rPr>
      </w:pPr>
      <w:r>
        <w:rPr>
          <w:rFonts w:ascii="Times New Roman" w:hAnsi="Times New Roman"/>
          <w:sz w:val="28"/>
          <w:szCs w:val="28"/>
          <w:lang w:val="uk-UA"/>
        </w:rPr>
        <w:tab/>
        <w:t>3. Вважати такими, що втратили чинність:</w:t>
      </w:r>
    </w:p>
    <w:p>
      <w:pPr>
        <w:pStyle w:val="Normal"/>
        <w:tabs>
          <w:tab w:val="left" w:pos="540" w:leader="none"/>
        </w:tabs>
        <w:spacing w:lineRule="auto" w:line="240" w:before="0" w:after="0"/>
        <w:jc w:val="both"/>
        <w:rPr>
          <w:rFonts w:ascii="Times New Roman" w:hAnsi="Times New Roman"/>
          <w:sz w:val="28"/>
          <w:szCs w:val="28"/>
          <w:lang w:val="uk-UA"/>
        </w:rPr>
      </w:pPr>
      <w:r>
        <w:rPr>
          <w:rFonts w:ascii="Times New Roman" w:hAnsi="Times New Roman"/>
          <w:sz w:val="28"/>
          <w:szCs w:val="28"/>
          <w:lang w:val="uk-UA"/>
        </w:rPr>
      </w:r>
    </w:p>
    <w:p>
      <w:pPr>
        <w:pStyle w:val="Normal"/>
        <w:tabs>
          <w:tab w:val="left" w:pos="540" w:leader="none"/>
        </w:tabs>
        <w:spacing w:lineRule="auto" w:line="240" w:before="0" w:after="0"/>
        <w:jc w:val="both"/>
        <w:rPr>
          <w:rFonts w:ascii="Times New Roman" w:hAnsi="Times New Roman"/>
          <w:sz w:val="28"/>
          <w:szCs w:val="28"/>
          <w:lang w:val="uk-UA"/>
        </w:rPr>
      </w:pPr>
      <w:r>
        <w:rPr>
          <w:rFonts w:ascii="Times New Roman" w:hAnsi="Times New Roman"/>
          <w:sz w:val="28"/>
          <w:szCs w:val="28"/>
          <w:lang w:val="uk-UA"/>
        </w:rPr>
        <w:t>- рішення виконкому від 22.04.2015 р. №119 «Про затвердження Положення про міську комісію з розгляду питань призначення житлових субсидій та державної допомоги малозабезпеченим сім’ям у новій редакції»;</w:t>
      </w:r>
    </w:p>
    <w:p>
      <w:pPr>
        <w:pStyle w:val="Normal"/>
        <w:tabs>
          <w:tab w:val="left" w:pos="540" w:leader="none"/>
        </w:tabs>
        <w:spacing w:lineRule="auto" w:line="240" w:before="0" w:after="0"/>
        <w:jc w:val="both"/>
        <w:rPr>
          <w:rFonts w:ascii="Times New Roman" w:hAnsi="Times New Roman"/>
          <w:sz w:val="28"/>
          <w:szCs w:val="28"/>
          <w:lang w:val="uk-UA"/>
        </w:rPr>
      </w:pPr>
      <w:r>
        <w:rPr>
          <w:rFonts w:ascii="Times New Roman" w:hAnsi="Times New Roman"/>
          <w:sz w:val="28"/>
          <w:szCs w:val="28"/>
          <w:lang w:val="uk-UA"/>
        </w:rPr>
        <w:t>- рішення виконкому від 25.10.2017р. №459 «Про внесення доповнень до Положення про міську комісію з розгляду питань призначення житлових субсидій та державної допомоги малозабезпеченим сім’ям»</w:t>
      </w:r>
    </w:p>
    <w:p>
      <w:pPr>
        <w:pStyle w:val="Normal"/>
        <w:spacing w:lineRule="auto" w:line="240"/>
        <w:rPr>
          <w:rFonts w:ascii="Times New Roman" w:hAnsi="Times New Roman" w:cs="Times New Roman"/>
          <w:sz w:val="28"/>
          <w:szCs w:val="28"/>
          <w:lang w:val="uk-UA"/>
        </w:rPr>
      </w:pPr>
      <w:r>
        <w:rPr>
          <w:rFonts w:cs="Times New Roman" w:ascii="Times New Roman" w:hAnsi="Times New Roman"/>
          <w:sz w:val="28"/>
          <w:szCs w:val="28"/>
          <w:lang w:val="uk-UA"/>
        </w:rPr>
        <w:t xml:space="preserve">- рішення виконкому від 27.06.2017р. №255 «Про внесення змін до Положення </w:t>
      </w:r>
      <w:bookmarkStart w:id="0" w:name="_Hlk513189452"/>
      <w:r>
        <w:rPr>
          <w:rFonts w:cs="Times New Roman" w:ascii="Times New Roman" w:hAnsi="Times New Roman"/>
          <w:sz w:val="28"/>
          <w:szCs w:val="28"/>
          <w:lang w:val="uk-UA"/>
        </w:rPr>
        <w:t xml:space="preserve">про міську комісію з розгляду питань призначення житлових субсидій та державної допомоги малозабезпеченим сім’ям </w:t>
      </w:r>
      <w:bookmarkEnd w:id="0"/>
      <w:r>
        <w:rPr>
          <w:rFonts w:cs="Times New Roman" w:ascii="Times New Roman" w:hAnsi="Times New Roman"/>
          <w:sz w:val="28"/>
          <w:szCs w:val="28"/>
          <w:lang w:val="uk-UA"/>
        </w:rPr>
        <w:t>та затвердження складу комісії у новій редакції»;                                                                                          - рішення виконкому від 28.02.2018р. №57 «Про внесення змін до рішення виконкому від 27.06.2017р. №255».</w:t>
      </w:r>
    </w:p>
    <w:p>
      <w:pPr>
        <w:pStyle w:val="Normal"/>
        <w:rPr>
          <w:rFonts w:ascii="Times New Roman" w:hAnsi="Times New Roman" w:cs="Times New Roman"/>
          <w:sz w:val="28"/>
          <w:szCs w:val="28"/>
          <w:lang w:val="uk-UA"/>
        </w:rPr>
      </w:pPr>
      <w:r>
        <w:rPr>
          <w:rFonts w:cs="Times New Roman" w:ascii="Times New Roman" w:hAnsi="Times New Roman"/>
          <w:sz w:val="28"/>
          <w:szCs w:val="28"/>
          <w:lang w:val="uk-UA"/>
        </w:rPr>
        <w:tab/>
        <w:t>4. Контроль за виконанням даного рішення покласти на заступника міського голови Бондаренко Н.О.</w:t>
      </w:r>
    </w:p>
    <w:p>
      <w:pPr>
        <w:pStyle w:val="Normal"/>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rPr>
          <w:rFonts w:ascii="Times New Roman" w:hAnsi="Times New Roman" w:cs="Times New Roman"/>
          <w:sz w:val="28"/>
          <w:szCs w:val="28"/>
          <w:lang w:val="uk-UA"/>
        </w:rPr>
      </w:pPr>
      <w:r>
        <w:rPr>
          <w:rFonts w:cs="Times New Roman" w:ascii="Times New Roman" w:hAnsi="Times New Roman"/>
          <w:sz w:val="28"/>
          <w:szCs w:val="28"/>
          <w:lang w:val="uk-UA"/>
        </w:rPr>
        <w:t>Секретар міської ради                                                                      А.І.Пастух</w:t>
      </w:r>
    </w:p>
    <w:p>
      <w:pPr>
        <w:pStyle w:val="Normal"/>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rPr>
          <w:rFonts w:ascii="Times New Roman" w:hAnsi="Times New Roman" w:cs="Times New Roman"/>
          <w:sz w:val="20"/>
          <w:szCs w:val="20"/>
          <w:lang w:val="uk-UA"/>
        </w:rPr>
      </w:pPr>
      <w:r>
        <w:rPr>
          <w:rFonts w:cs="Times New Roman" w:ascii="Times New Roman" w:hAnsi="Times New Roman"/>
          <w:sz w:val="20"/>
          <w:szCs w:val="20"/>
          <w:lang w:val="uk-UA"/>
        </w:rPr>
        <w:t>Ігнатюк Т.М., 4-11-00</w:t>
      </w:r>
    </w:p>
    <w:p>
      <w:pPr>
        <w:pStyle w:val="Normal"/>
        <w:spacing w:beforeAutospacing="1" w:afterAutospacing="1"/>
        <w:contextualSpacing/>
        <w:jc w:val="right"/>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beforeAutospacing="1" w:afterAutospacing="1"/>
        <w:contextualSpacing/>
        <w:jc w:val="left"/>
        <w:rPr/>
      </w:pPr>
      <w:r>
        <w:rPr>
          <w:rFonts w:cs="Times New Roman" w:ascii="Times New Roman" w:hAnsi="Times New Roman"/>
          <w:sz w:val="24"/>
          <w:szCs w:val="24"/>
          <w:lang w:val="uk-UA"/>
        </w:rPr>
        <w:tab/>
        <w:tab/>
        <w:tab/>
        <w:tab/>
        <w:tab/>
        <w:tab/>
        <w:tab/>
        <w:tab/>
      </w:r>
    </w:p>
    <w:p>
      <w:pPr>
        <w:pStyle w:val="Normal"/>
        <w:spacing w:beforeAutospacing="1" w:afterAutospacing="1"/>
        <w:contextualSpacing/>
        <w:jc w:val="left"/>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beforeAutospacing="1" w:afterAutospacing="1"/>
        <w:contextualSpacing/>
        <w:jc w:val="left"/>
        <w:rPr/>
      </w:pPr>
      <w:r>
        <w:rPr>
          <w:rFonts w:cs="Times New Roman" w:ascii="Times New Roman" w:hAnsi="Times New Roman"/>
          <w:sz w:val="24"/>
          <w:szCs w:val="24"/>
          <w:lang w:val="uk-UA"/>
        </w:rPr>
        <w:tab/>
        <w:tab/>
        <w:tab/>
        <w:tab/>
        <w:tab/>
        <w:tab/>
        <w:tab/>
        <w:tab/>
      </w:r>
    </w:p>
    <w:p>
      <w:pPr>
        <w:pStyle w:val="Normal"/>
        <w:spacing w:beforeAutospacing="1" w:afterAutospacing="1"/>
        <w:contextualSpacing/>
        <w:jc w:val="left"/>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beforeAutospacing="1" w:afterAutospacing="1"/>
        <w:contextualSpacing/>
        <w:jc w:val="left"/>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beforeAutospacing="1" w:afterAutospacing="1"/>
        <w:contextualSpacing/>
        <w:jc w:val="left"/>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beforeAutospacing="1" w:afterAutospacing="1"/>
        <w:contextualSpacing/>
        <w:jc w:val="left"/>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beforeAutospacing="1" w:afterAutospacing="1"/>
        <w:contextualSpacing/>
        <w:jc w:val="left"/>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beforeAutospacing="1" w:afterAutospacing="1"/>
        <w:contextualSpacing/>
        <w:jc w:val="left"/>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beforeAutospacing="1" w:afterAutospacing="1"/>
        <w:contextualSpacing/>
        <w:jc w:val="left"/>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beforeAutospacing="1" w:afterAutospacing="1"/>
        <w:contextualSpacing/>
        <w:jc w:val="left"/>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beforeAutospacing="1" w:afterAutospacing="1"/>
        <w:contextualSpacing/>
        <w:jc w:val="left"/>
        <w:rPr/>
      </w:pPr>
      <w:r>
        <w:rPr>
          <w:rFonts w:cs="Times New Roman" w:ascii="Times New Roman" w:hAnsi="Times New Roman"/>
          <w:sz w:val="24"/>
          <w:szCs w:val="24"/>
          <w:lang w:val="uk-UA"/>
        </w:rPr>
        <w:tab/>
        <w:tab/>
        <w:tab/>
        <w:tab/>
        <w:tab/>
        <w:tab/>
        <w:tab/>
        <w:tab/>
        <w:t xml:space="preserve">   ЗАТВЕРДЖЕНО:</w:t>
      </w:r>
    </w:p>
    <w:p>
      <w:pPr>
        <w:pStyle w:val="Normal"/>
        <w:spacing w:beforeAutospacing="1" w:afterAutospacing="1"/>
        <w:contextualSpacing/>
        <w:jc w:val="left"/>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Рішення виконкому міської ради</w:t>
      </w:r>
    </w:p>
    <w:p>
      <w:pPr>
        <w:pStyle w:val="Normal"/>
        <w:spacing w:beforeAutospacing="1" w:afterAutospacing="1"/>
        <w:contextualSpacing/>
        <w:jc w:val="left"/>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 xml:space="preserve">від 23.05.2018р.№213                                                                                                       </w:t>
      </w:r>
    </w:p>
    <w:p>
      <w:pPr>
        <w:pStyle w:val="Normal"/>
        <w:spacing w:beforeAutospacing="1" w:afterAutospacing="1"/>
        <w:contextualSpacing/>
        <w:jc w:val="both"/>
        <w:rPr>
          <w:sz w:val="16"/>
          <w:szCs w:val="16"/>
          <w:lang w:val="uk-UA"/>
        </w:rPr>
      </w:pPr>
      <w:r>
        <w:rPr>
          <w:sz w:val="28"/>
          <w:szCs w:val="28"/>
          <w:lang w:val="uk-UA"/>
        </w:rPr>
        <w:t xml:space="preserve">                                                                  </w:t>
      </w:r>
    </w:p>
    <w:p>
      <w:pPr>
        <w:pStyle w:val="Normal"/>
        <w:spacing w:beforeAutospacing="1" w:afterAutospacing="1"/>
        <w:contextualSpacing/>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beforeAutospacing="1" w:afterAutospacing="1"/>
        <w:contextualSpacing/>
        <w:jc w:val="center"/>
        <w:rPr>
          <w:rFonts w:ascii="Times New Roman" w:hAnsi="Times New Roman" w:cs="Times New Roman"/>
          <w:sz w:val="28"/>
          <w:szCs w:val="28"/>
        </w:rPr>
      </w:pPr>
      <w:r>
        <w:rPr>
          <w:rFonts w:cs="Times New Roman" w:ascii="Times New Roman" w:hAnsi="Times New Roman"/>
          <w:sz w:val="28"/>
          <w:szCs w:val="28"/>
        </w:rPr>
        <w:t>П О Л О Ж Е Н Н Я</w:t>
      </w:r>
    </w:p>
    <w:p>
      <w:pPr>
        <w:pStyle w:val="Normal"/>
        <w:spacing w:beforeAutospacing="1" w:afterAutospacing="1"/>
        <w:contextualSpacing/>
        <w:jc w:val="center"/>
        <w:rPr>
          <w:rFonts w:ascii="Times New Roman" w:hAnsi="Times New Roman" w:cs="Times New Roman"/>
          <w:sz w:val="28"/>
          <w:szCs w:val="28"/>
        </w:rPr>
      </w:pPr>
      <w:r>
        <w:rPr>
          <w:rFonts w:cs="Times New Roman" w:ascii="Times New Roman" w:hAnsi="Times New Roman"/>
          <w:sz w:val="28"/>
          <w:szCs w:val="28"/>
        </w:rPr>
        <w:t>про міську комісію з розгляду питань призначення житлових субсидій та державної соціальної допомоги малозабезпеченим сім’ям</w:t>
      </w:r>
    </w:p>
    <w:p>
      <w:pPr>
        <w:pStyle w:val="Normal"/>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tabs>
          <w:tab w:val="left" w:pos="1134" w:leader="none"/>
        </w:tabs>
        <w:spacing w:lineRule="auto" w:line="240"/>
        <w:jc w:val="both"/>
        <w:rPr>
          <w:rFonts w:ascii="Times New Roman" w:hAnsi="Times New Roman" w:cs="Times New Roman"/>
          <w:color w:val="FF0000"/>
          <w:sz w:val="28"/>
          <w:szCs w:val="28"/>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 xml:space="preserve">1. Міську комісію з питань призначення населенню житлових субсидій та державної соціальної допомоги малозабезпеченим сім’ям (далі – Комісія) створено з метою чіткого визначення порядку призначення окремим категоріям сімей житлових субсидій та державної соціальної допомоги малозабезпеченим сім’ям, коли їх призначення на загальних підставах не можливо, у випадках визначених Законом України «Про державну соціальну допомогу малозабезпеченим сім’ям», «Порядком призначення і виплати державної соціальної допомоги малозабезпеченим сім’ям», затвердженим Постановою </w:t>
      </w:r>
      <w:r>
        <w:rPr>
          <w:rFonts w:cs="Times New Roman" w:ascii="Times New Roman" w:hAnsi="Times New Roman"/>
          <w:sz w:val="28"/>
          <w:szCs w:val="28"/>
        </w:rPr>
        <w:t>Кабінету Міністрів України від 24.02.03р. №250 та «Положенням про порядок призначення та надання населенню субсидій для відшкодування витрат на оплату житлово-комунальних послуг, придбання скрапленого газу, твердого та рідкого пічного побутового палива», затвердженим Постановою Кабінету Міністрів України від 21.10.1995р. №848 із змінами та доповненнями.</w:t>
      </w:r>
    </w:p>
    <w:p>
      <w:pPr>
        <w:pStyle w:val="Normal"/>
        <w:tabs>
          <w:tab w:val="left" w:pos="1134" w:leader="none"/>
        </w:tabs>
        <w:spacing w:lineRule="auto" w:line="24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Комісія у своїй діяльності керується Конституцією України, законами України, указами Президента України, постановами Кабінету Міністрів України, наказами Міністерства праці та соціальної політики України, розпорядженнями голови обласної державної адміністрації, рішеннями міської ради та її виконавчого комітету.</w:t>
      </w:r>
    </w:p>
    <w:p>
      <w:pPr>
        <w:pStyle w:val="Normal"/>
        <w:tabs>
          <w:tab w:val="left" w:pos="1134" w:leader="none"/>
        </w:tabs>
        <w:spacing w:lineRule="auto" w:line="24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Організація роботи Комісії здійснюється відповідно до цього Положення та інших нормативно-правових актів з питань призначення державної соціальної допомоги малозабезпеченим сім’ям, надання населенню субсидій для відшкодування витрат на оплату житлово-комунальних послуг, придбання скрапленого газу, твердого та рідкого пічного побутового палива.</w:t>
      </w:r>
    </w:p>
    <w:p>
      <w:pPr>
        <w:pStyle w:val="Normal"/>
        <w:tabs>
          <w:tab w:val="left" w:pos="1134" w:leader="none"/>
        </w:tabs>
        <w:spacing w:lineRule="auto" w:line="240"/>
        <w:jc w:val="both"/>
        <w:rPr>
          <w:rFonts w:ascii="Times New Roman" w:hAnsi="Times New Roman" w:cs="Times New Roman"/>
          <w:sz w:val="28"/>
          <w:szCs w:val="28"/>
          <w:lang w:val="uk-UA"/>
        </w:rPr>
      </w:pPr>
      <w:r>
        <w:rPr>
          <w:rFonts w:cs="Times New Roman" w:ascii="Times New Roman" w:hAnsi="Times New Roman"/>
          <w:sz w:val="28"/>
          <w:szCs w:val="28"/>
        </w:rPr>
        <w:t xml:space="preserve">         </w:t>
      </w:r>
      <w:r>
        <w:rPr>
          <w:rFonts w:cs="Times New Roman" w:ascii="Times New Roman" w:hAnsi="Times New Roman"/>
          <w:sz w:val="28"/>
          <w:szCs w:val="28"/>
        </w:rPr>
        <w:t>2.  Основними завданнями Комісії є розгляд особових справ громадян, які подали заяви про призначення їм державної соціальної допомоги малозабезпеченим сім’ям</w:t>
      </w:r>
      <w:r>
        <w:rPr>
          <w:rFonts w:cs="Times New Roman" w:ascii="Times New Roman" w:hAnsi="Times New Roman"/>
          <w:sz w:val="28"/>
          <w:szCs w:val="28"/>
          <w:lang w:val="uk-UA"/>
        </w:rPr>
        <w:t xml:space="preserve">, </w:t>
      </w:r>
      <w:r>
        <w:rPr>
          <w:rFonts w:cs="Times New Roman" w:ascii="Times New Roman" w:hAnsi="Times New Roman"/>
          <w:sz w:val="28"/>
          <w:szCs w:val="28"/>
        </w:rPr>
        <w:t>житлової субсидії у випадках, коли надання даних видів соціальної допомоги на загальних підставах неможливе</w:t>
      </w:r>
      <w:r>
        <w:rPr>
          <w:rFonts w:cs="Times New Roman" w:ascii="Times New Roman" w:hAnsi="Times New Roman"/>
          <w:sz w:val="28"/>
          <w:szCs w:val="28"/>
          <w:lang w:val="uk-UA"/>
        </w:rPr>
        <w:t xml:space="preserve"> та заяв, що надійшли  з 1 вересня до 1 листопада календарного року, на відшкодування частини невикористаної суми житлової субсидії на оплату послуг з                       газо-\електропостачання для індивідуального опалення, якщо заява не була подана в установлений строк з поважних причин. </w:t>
      </w:r>
    </w:p>
    <w:p>
      <w:pPr>
        <w:pStyle w:val="Normal"/>
        <w:tabs>
          <w:tab w:val="left" w:pos="1134" w:leader="none"/>
        </w:tabs>
        <w:spacing w:lineRule="auto" w:line="240"/>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tabs>
          <w:tab w:val="left" w:pos="1134" w:leader="none"/>
        </w:tabs>
        <w:spacing w:lineRule="auto" w:line="240"/>
        <w:jc w:val="both"/>
        <w:rPr>
          <w:rFonts w:ascii="Times New Roman" w:hAnsi="Times New Roman" w:cs="Times New Roman"/>
          <w:bCs/>
          <w:sz w:val="28"/>
          <w:szCs w:val="28"/>
        </w:rPr>
      </w:pPr>
      <w:r>
        <w:rPr>
          <w:rFonts w:cs="Times New Roman" w:ascii="Times New Roman" w:hAnsi="Times New Roman"/>
          <w:sz w:val="28"/>
          <w:szCs w:val="28"/>
        </w:rPr>
        <w:t xml:space="preserve">  </w:t>
      </w:r>
      <w:r>
        <w:rPr>
          <w:rFonts w:cs="Times New Roman" w:ascii="Times New Roman" w:hAnsi="Times New Roman"/>
          <w:sz w:val="28"/>
          <w:szCs w:val="28"/>
          <w:lang w:val="uk-UA"/>
        </w:rPr>
        <w:t xml:space="preserve">      </w:t>
      </w:r>
      <w:r>
        <w:rPr>
          <w:rFonts w:cs="Times New Roman" w:ascii="Times New Roman" w:hAnsi="Times New Roman"/>
          <w:sz w:val="28"/>
          <w:szCs w:val="28"/>
        </w:rPr>
        <w:t xml:space="preserve"> </w:t>
      </w:r>
      <w:r>
        <w:rPr>
          <w:rFonts w:cs="Times New Roman" w:ascii="Times New Roman" w:hAnsi="Times New Roman"/>
          <w:sz w:val="28"/>
          <w:szCs w:val="28"/>
        </w:rPr>
        <w:t xml:space="preserve">3. </w:t>
      </w:r>
      <w:r>
        <w:rPr>
          <w:rFonts w:cs="Times New Roman" w:ascii="Times New Roman" w:hAnsi="Times New Roman"/>
          <w:bCs/>
          <w:sz w:val="28"/>
          <w:szCs w:val="28"/>
        </w:rPr>
        <w:t>Комісія має право:</w:t>
      </w:r>
    </w:p>
    <w:p>
      <w:pPr>
        <w:pStyle w:val="Normal"/>
        <w:tabs>
          <w:tab w:val="left" w:pos="1134" w:leader="none"/>
        </w:tabs>
        <w:spacing w:lineRule="auto" w:line="240" w:before="0" w:after="0"/>
        <w:jc w:val="both"/>
        <w:rPr>
          <w:rFonts w:ascii="Times New Roman" w:hAnsi="Times New Roman" w:cs="Times New Roman"/>
          <w:sz w:val="28"/>
          <w:szCs w:val="28"/>
        </w:rPr>
      </w:pPr>
      <w:r>
        <w:rPr>
          <w:rFonts w:cs="Times New Roman" w:ascii="Times New Roman" w:hAnsi="Times New Roman"/>
          <w:bCs/>
          <w:sz w:val="28"/>
          <w:szCs w:val="28"/>
        </w:rPr>
        <w:t>-  п</w:t>
      </w:r>
      <w:r>
        <w:rPr>
          <w:rFonts w:cs="Times New Roman" w:ascii="Times New Roman" w:hAnsi="Times New Roman"/>
          <w:sz w:val="28"/>
          <w:szCs w:val="28"/>
        </w:rPr>
        <w:t>риймати рішення щодо проведення додаткового обстеження матеріально-побутових умов проживання заявників, виходячи з конкретних обставин, що склалися в окремих сім’ях;</w:t>
      </w:r>
    </w:p>
    <w:p>
      <w:pPr>
        <w:pStyle w:val="Normal"/>
        <w:tabs>
          <w:tab w:val="left" w:pos="1134" w:leader="none"/>
        </w:tabs>
        <w:spacing w:lineRule="auto" w:line="240" w:before="0" w:after="0"/>
        <w:jc w:val="both"/>
        <w:rPr>
          <w:rFonts w:ascii="Times New Roman" w:hAnsi="Times New Roman" w:cs="Times New Roman"/>
          <w:sz w:val="24"/>
          <w:szCs w:val="24"/>
          <w:lang w:val="uk-UA"/>
        </w:rPr>
      </w:pPr>
      <w:r>
        <w:rPr>
          <w:rFonts w:cs="Times New Roman" w:ascii="Times New Roman" w:hAnsi="Times New Roman"/>
          <w:sz w:val="28"/>
          <w:szCs w:val="28"/>
        </w:rPr>
        <w:t>- приймати рішення, які не суперечать чинному законодавству про призначення субсидій та державної соціальної допомоги малозабезпеченим сім’ям, у випадках, коли на загальних підставах ці види державної допомоги не можуть бути призначені.</w:t>
      </w:r>
    </w:p>
    <w:p>
      <w:pPr>
        <w:pStyle w:val="Normal"/>
        <w:tabs>
          <w:tab w:val="left" w:pos="1134" w:leader="none"/>
        </w:tabs>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tabs>
          <w:tab w:val="left" w:pos="1134" w:leader="none"/>
        </w:tabs>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rPr>
        <w:t xml:space="preserve">         </w:t>
      </w:r>
      <w:r>
        <w:rPr>
          <w:rFonts w:cs="Times New Roman" w:ascii="Times New Roman" w:hAnsi="Times New Roman"/>
          <w:sz w:val="28"/>
          <w:szCs w:val="28"/>
        </w:rPr>
        <w:t>4. Основною формою роботи Комісії є засідання, які проводяться не рідше одного разу на місяць із запрошенням (при необхідності) усіх зацікавлених сторін. Рішення Комісії приймається більшістю присутніх на засіданні членів Комісії та вноситься до протоколу засідання Комісії .</w:t>
      </w:r>
    </w:p>
    <w:p>
      <w:pPr>
        <w:pStyle w:val="Normal"/>
        <w:tabs>
          <w:tab w:val="left" w:pos="1134" w:leader="none"/>
        </w:tabs>
        <w:spacing w:lineRule="auto" w:line="240"/>
        <w:jc w:val="both"/>
        <w:rPr>
          <w:rFonts w:ascii="Times New Roman" w:hAnsi="Times New Roman" w:cs="Times New Roman"/>
          <w:sz w:val="28"/>
          <w:szCs w:val="28"/>
          <w:lang w:val="uk-UA"/>
        </w:rPr>
      </w:pPr>
      <w:r>
        <w:rPr>
          <w:rFonts w:cs="Times New Roman" w:ascii="Times New Roman" w:hAnsi="Times New Roman"/>
          <w:sz w:val="28"/>
          <w:szCs w:val="28"/>
        </w:rPr>
        <w:t xml:space="preserve">          </w:t>
      </w:r>
      <w:r>
        <w:rPr>
          <w:rFonts w:cs="Times New Roman" w:ascii="Times New Roman" w:hAnsi="Times New Roman"/>
          <w:sz w:val="28"/>
          <w:szCs w:val="28"/>
        </w:rPr>
        <w:t>4.1 За результатами розгляду кожної заяви Комісією приймається окреме рішення.</w:t>
      </w:r>
    </w:p>
    <w:p>
      <w:pPr>
        <w:pStyle w:val="Normal"/>
        <w:spacing w:lineRule="auto" w:line="240" w:before="0" w:after="200"/>
        <w:ind w:left="708" w:hanging="0"/>
        <w:contextualSpacing/>
        <w:jc w:val="both"/>
        <w:rPr>
          <w:rFonts w:ascii="Times New Roman" w:hAnsi="Times New Roman" w:cs="Times New Roman"/>
          <w:sz w:val="28"/>
          <w:szCs w:val="28"/>
        </w:rPr>
      </w:pPr>
      <w:r>
        <w:rPr>
          <w:rFonts w:cs="Times New Roman" w:ascii="Times New Roman" w:hAnsi="Times New Roman"/>
          <w:sz w:val="28"/>
          <w:szCs w:val="28"/>
        </w:rPr>
        <w:t>4.2  Після  прийняття  рішення, заява та витяг з протоколу засідання,  в</w:t>
      </w:r>
    </w:p>
    <w:p>
      <w:pPr>
        <w:pStyle w:val="Normal"/>
        <w:spacing w:lineRule="auto" w:line="240"/>
        <w:jc w:val="both"/>
        <w:rPr>
          <w:rFonts w:ascii="Times New Roman" w:hAnsi="Times New Roman" w:cs="Times New Roman"/>
          <w:sz w:val="28"/>
          <w:szCs w:val="28"/>
          <w:lang w:val="uk-UA"/>
        </w:rPr>
      </w:pPr>
      <w:r>
        <w:rPr>
          <w:rFonts w:cs="Times New Roman" w:ascii="Times New Roman" w:hAnsi="Times New Roman"/>
          <w:sz w:val="28"/>
          <w:szCs w:val="28"/>
        </w:rPr>
        <w:t>якому зазначене рішення Комісії ,  долучаються до особової справи заявника.</w:t>
      </w:r>
    </w:p>
    <w:p>
      <w:pPr>
        <w:pStyle w:val="Normal"/>
        <w:spacing w:lineRule="auto" w:line="240"/>
        <w:ind w:firstLine="708"/>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5. Комісія визнається правомочною при участі в засіданні більше половини її членів.</w:t>
      </w:r>
    </w:p>
    <w:p>
      <w:pPr>
        <w:pStyle w:val="Normal"/>
        <w:spacing w:lineRule="auto" w:line="240"/>
        <w:ind w:firstLine="708"/>
        <w:jc w:val="both"/>
        <w:rPr>
          <w:rFonts w:ascii="Times New Roman" w:hAnsi="Times New Roman" w:cs="Times New Roman"/>
          <w:sz w:val="28"/>
          <w:szCs w:val="28"/>
          <w:lang w:val="uk-UA"/>
        </w:rPr>
      </w:pPr>
      <w:r>
        <w:rPr>
          <w:rFonts w:cs="Times New Roman" w:ascii="Times New Roman" w:hAnsi="Times New Roman"/>
          <w:sz w:val="28"/>
          <w:szCs w:val="28"/>
        </w:rPr>
        <w:t xml:space="preserve"> </w:t>
      </w:r>
      <w:r>
        <w:rPr>
          <w:rFonts w:cs="Times New Roman" w:ascii="Times New Roman" w:hAnsi="Times New Roman"/>
          <w:sz w:val="28"/>
          <w:szCs w:val="28"/>
        </w:rPr>
        <w:t xml:space="preserve">6.  Рішення Комісії є обов’язковими до виконання управлінням праці та соціального захисту населення. </w:t>
      </w:r>
    </w:p>
    <w:p>
      <w:pPr>
        <w:pStyle w:val="Normal"/>
        <w:spacing w:lineRule="auto" w:line="240"/>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t>7.   Рішення Комісії про призначення або відмову в призначенні житлової субсидії може бути оскаржено до суду.</w:t>
      </w:r>
    </w:p>
    <w:p>
      <w:pPr>
        <w:pStyle w:val="Normal"/>
        <w:spacing w:lineRule="auto" w:line="240"/>
        <w:ind w:firstLine="708"/>
        <w:jc w:val="both"/>
        <w:rPr>
          <w:rFonts w:ascii="Times New Roman" w:hAnsi="Times New Roman" w:cs="Times New Roman"/>
          <w:sz w:val="28"/>
          <w:szCs w:val="28"/>
          <w:lang w:val="uk-UA"/>
        </w:rPr>
      </w:pPr>
      <w:r>
        <w:rPr>
          <w:rFonts w:cs="Times New Roman" w:ascii="Times New Roman" w:hAnsi="Times New Roman"/>
          <w:sz w:val="28"/>
          <w:szCs w:val="28"/>
        </w:rPr>
        <w:t xml:space="preserve"> </w:t>
      </w:r>
      <w:r>
        <w:rPr>
          <w:rFonts w:cs="Times New Roman" w:ascii="Times New Roman" w:hAnsi="Times New Roman"/>
          <w:sz w:val="28"/>
          <w:szCs w:val="28"/>
          <w:lang w:val="uk-UA"/>
        </w:rPr>
        <w:t>8</w:t>
      </w:r>
      <w:r>
        <w:rPr>
          <w:rFonts w:cs="Times New Roman" w:ascii="Times New Roman" w:hAnsi="Times New Roman"/>
          <w:sz w:val="28"/>
          <w:szCs w:val="28"/>
        </w:rPr>
        <w:t>. Комісію очолює заступник міського голови, заступником голови комісії є начальник Управління праці та соціального захисту населення. При їх відсутності, обов’язки голови (заступника) виконує посадова особа, що його заміщає, відповідно до функціональних обов’язків.</w:t>
      </w:r>
    </w:p>
    <w:p>
      <w:pPr>
        <w:pStyle w:val="Normal"/>
        <w:spacing w:lineRule="auto" w:line="240"/>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 xml:space="preserve">9. Голова комісії несе персональну відповідальність за належне  виконання членами Комісії завдань і функцій, покладених на неї, безпосередньо здійснює керівництво діяльністю Комісії, розподіляє обов’язки між членами Комісії, дає їм доручення та здійснює контроль за їх виконанням. Планує роботу Комісії.  Забезпечує (через секретаря Комісії) проведення засідань. Підписує протоколи засідання Комісії. </w:t>
      </w:r>
    </w:p>
    <w:p>
      <w:pPr>
        <w:pStyle w:val="Normal"/>
        <w:spacing w:lineRule="auto" w:line="240"/>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10</w:t>
      </w:r>
      <w:r>
        <w:rPr>
          <w:rFonts w:cs="Times New Roman" w:ascii="Times New Roman" w:hAnsi="Times New Roman"/>
          <w:sz w:val="28"/>
          <w:szCs w:val="28"/>
        </w:rPr>
        <w:t>. Секретар комісії веде протоколи засідань комісії. Підписує протоколи та витяги з протоколів засідань комісії. Веде діловодство комісії.</w:t>
      </w:r>
    </w:p>
    <w:p>
      <w:pPr>
        <w:pStyle w:val="Normal"/>
        <w:spacing w:lineRule="auto" w:line="240"/>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t>11. Документи з питань, пов’язаних з призначенням житлових субсидій та державної соціальної допомоги малозабезпеченим сім’ям  для розгляду на Комісії  приймаються сектором прийому громадян відділу грошових виплат та компенсацій та опрацьовуються сектором прийняття рішень відділу грошових виплат та компенсацій управління праці та соціального захисту населення.</w:t>
      </w:r>
    </w:p>
    <w:p>
      <w:pPr>
        <w:pStyle w:val="BodyText2"/>
        <w:tabs>
          <w:tab w:val="left" w:pos="1134" w:leader="none"/>
          <w:tab w:val="left" w:pos="3544" w:leader="none"/>
        </w:tabs>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 xml:space="preserve">12. Для розгляду питань, що належать до компетенції комісії надаються документи, передбачені п. 13 «Положення про порядок призначення та надання населенню субсидій для відшкодування витрат на оплату житлово-комунальних послуг, придбання скрапленого газу, твердого та рідкого побутового палива» та п.6 «Порядку призначення і виплати державної допомоги малозабезпеченим сім’ям», а  також управління праці та соціального захисту населення може запропонувати громадянину подати будь-які інші документи, які необхідні для розгляду питань по суті та допоможуть комісії прийняти рішення в нестандартних ситуаціях . </w:t>
      </w:r>
    </w:p>
    <w:p>
      <w:pPr>
        <w:pStyle w:val="BodyText2"/>
        <w:tabs>
          <w:tab w:val="left" w:pos="1134" w:leader="none"/>
          <w:tab w:val="left" w:pos="3544" w:leader="none"/>
        </w:tabs>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ind w:firstLine="708"/>
        <w:jc w:val="both"/>
        <w:rPr>
          <w:rFonts w:ascii="Times New Roman" w:hAnsi="Times New Roman" w:cs="Times New Roman"/>
          <w:sz w:val="28"/>
          <w:szCs w:val="28"/>
          <w:lang w:val="uk-UA"/>
        </w:rPr>
      </w:pPr>
      <w:r>
        <w:rPr>
          <w:rFonts w:cs="Times New Roman" w:ascii="Times New Roman" w:hAnsi="Times New Roman"/>
          <w:sz w:val="28"/>
          <w:szCs w:val="28"/>
        </w:rPr>
        <w:t>1</w:t>
      </w:r>
      <w:r>
        <w:rPr>
          <w:rFonts w:cs="Times New Roman" w:ascii="Times New Roman" w:hAnsi="Times New Roman"/>
          <w:sz w:val="28"/>
          <w:szCs w:val="28"/>
          <w:lang w:val="uk-UA"/>
        </w:rPr>
        <w:t>3</w:t>
      </w:r>
      <w:r>
        <w:rPr>
          <w:rFonts w:cs="Times New Roman" w:ascii="Times New Roman" w:hAnsi="Times New Roman"/>
          <w:sz w:val="28"/>
          <w:szCs w:val="28"/>
        </w:rPr>
        <w:t>. За рішенням комісії:</w:t>
      </w:r>
    </w:p>
    <w:p>
      <w:pPr>
        <w:pStyle w:val="Normal"/>
        <w:spacing w:lineRule="auto" w:line="240"/>
        <w:ind w:firstLine="708"/>
        <w:jc w:val="both"/>
        <w:rPr>
          <w:rFonts w:ascii="Times New Roman" w:hAnsi="Times New Roman" w:cs="Times New Roman"/>
          <w:sz w:val="28"/>
          <w:szCs w:val="28"/>
          <w:lang w:val="uk-UA"/>
        </w:rPr>
      </w:pPr>
      <w:r>
        <w:rPr>
          <w:rFonts w:cs="Times New Roman" w:ascii="Times New Roman" w:hAnsi="Times New Roman"/>
          <w:sz w:val="28"/>
          <w:szCs w:val="28"/>
        </w:rPr>
        <w:t>1</w:t>
      </w:r>
      <w:r>
        <w:rPr>
          <w:rFonts w:cs="Times New Roman" w:ascii="Times New Roman" w:hAnsi="Times New Roman"/>
          <w:sz w:val="28"/>
          <w:szCs w:val="28"/>
          <w:lang w:val="uk-UA"/>
        </w:rPr>
        <w:t>3</w:t>
      </w:r>
      <w:r>
        <w:rPr>
          <w:rFonts w:cs="Times New Roman" w:ascii="Times New Roman" w:hAnsi="Times New Roman"/>
          <w:sz w:val="28"/>
          <w:szCs w:val="28"/>
        </w:rPr>
        <w:t xml:space="preserve">.1) </w:t>
      </w:r>
      <w:r>
        <w:rPr>
          <w:rFonts w:cs="Times New Roman" w:ascii="Times New Roman" w:hAnsi="Times New Roman"/>
          <w:sz w:val="28"/>
          <w:szCs w:val="28"/>
          <w:lang w:val="uk-UA"/>
        </w:rPr>
        <w:t xml:space="preserve">житлова </w:t>
      </w:r>
      <w:r>
        <w:rPr>
          <w:rFonts w:cs="Times New Roman" w:ascii="Times New Roman" w:hAnsi="Times New Roman"/>
          <w:sz w:val="28"/>
          <w:szCs w:val="28"/>
        </w:rPr>
        <w:t>субсидія може бути призначена :</w:t>
      </w:r>
    </w:p>
    <w:p>
      <w:pPr>
        <w:pStyle w:val="Normal"/>
        <w:spacing w:lineRule="auto" w:line="240"/>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t>- на понаднормову площу житла (збільшену не більше ніж на 30%) непрацюючим непрацездатним особам (абз.1, 9 п.5 Положення «Про порядок призначення житлових субсидій» затвердженого Постановою Кабінету Міністрів України № 329 від 27.04.23018р. «Про внесення змін до деяких постанов Кабінету Міністрів України»);</w:t>
      </w:r>
    </w:p>
    <w:p>
      <w:pPr>
        <w:pStyle w:val="Normal"/>
        <w:spacing w:lineRule="auto" w:line="240"/>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t>- за наявності транспортного засобу (у тому числі у членів сім’ї), з дати випуску якого минуло менше 5 років (пп.2 п.6, абз.1 п.7 Положення «Про порядок призначення житлових субсидій» затвердженого Постановою Кабінету Міністрів України № 329 від 27.04.23018р. «Про внесення змін до деяких постанов Кабінету Міністрів України»);</w:t>
      </w:r>
    </w:p>
    <w:p>
      <w:pPr>
        <w:pStyle w:val="Normal"/>
        <w:spacing w:lineRule="auto" w:line="240" w:before="0" w:after="0"/>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якщо у працездатної особи відсутній дохід, або її дохід менший мінімальної заробітної плати та\або вона не сплатила єдиний соціальний внесок у мінімальному розмірі (крім тих хто навчається, перебуває на обліку у службі зайнятості, або отримує один із визначених видів державної допомоги, яким субсидія призначається на загальних підставах). Таке рішення Комісії може бути прийнято щодо осіб: </w:t>
      </w:r>
    </w:p>
    <w:p>
      <w:pPr>
        <w:pStyle w:val="Normal"/>
        <w:spacing w:lineRule="auto" w:line="240" w:before="0" w:after="0"/>
        <w:jc w:val="both"/>
        <w:rPr>
          <w:rFonts w:ascii="Courier New" w:hAnsi="Courier New" w:eastAsia="Times New Roman" w:cs="Courier New"/>
          <w:color w:val="000000"/>
          <w:sz w:val="16"/>
          <w:szCs w:val="16"/>
          <w:lang w:val="uk-UA"/>
        </w:rPr>
      </w:pPr>
      <w:r>
        <w:rPr>
          <w:rFonts w:cs="Times New Roman" w:ascii="Times New Roman" w:hAnsi="Times New Roman"/>
          <w:sz w:val="28"/>
          <w:szCs w:val="28"/>
          <w:lang w:val="uk-UA"/>
        </w:rPr>
        <w:t>- які перебувають у складних життєвих обставинах</w:t>
      </w:r>
      <w:bookmarkStart w:id="1" w:name="n25"/>
      <w:bookmarkEnd w:id="1"/>
      <w:r>
        <w:rPr>
          <w:rFonts w:eastAsia="Times New Roman" w:cs="Times New Roman" w:ascii="Times New Roman" w:hAnsi="Times New Roman"/>
          <w:color w:val="000000"/>
          <w:sz w:val="28"/>
          <w:szCs w:val="28"/>
          <w:lang w:val="uk-UA"/>
        </w:rPr>
        <w:t xml:space="preserve"> (СЖО - обставини, виявлені за результатами оцінки потреб, внаслідок яких сім’ї (особи) не можуть самостійно піклуватися про особисте/сімейне життя та брати участь у суспільному житті), викликаних тривалою хворобою, що підтверджується висновком (довідкою) лікарсько-консультативної комісії закладу охорони здоров’я </w:t>
      </w:r>
      <w:r>
        <w:rPr>
          <w:rFonts w:cs="Times New Roman" w:ascii="Times New Roman" w:hAnsi="Times New Roman"/>
          <w:sz w:val="28"/>
          <w:szCs w:val="28"/>
          <w:lang w:val="uk-UA"/>
        </w:rPr>
        <w:t>(пп.3 п.6, абз.1,4 п.7 Положення «Про порядок призначення житлових субсидій» затвердженого Постановою Кабінету Міністрів України № 329 від 27.04.23018р. «Про внесення змін до деяких постанов Кабінету Міністрів України»);</w:t>
      </w:r>
    </w:p>
    <w:p>
      <w:pPr>
        <w:pStyle w:val="Normal"/>
        <w:spacing w:lineRule="auto" w:line="240" w:before="0" w:after="0"/>
        <w:jc w:val="both"/>
        <w:rPr>
          <w:rFonts w:ascii="Times New Roman" w:hAnsi="Times New Roman" w:eastAsia="Times New Roman" w:cs="Times New Roman"/>
          <w:color w:val="000000"/>
          <w:sz w:val="28"/>
          <w:szCs w:val="28"/>
          <w:lang w:val="uk-UA"/>
        </w:rPr>
      </w:pPr>
      <w:r>
        <w:rPr>
          <w:rFonts w:eastAsia="Times New Roman" w:cs="Times New Roman" w:ascii="Times New Roman" w:hAnsi="Times New Roman"/>
          <w:color w:val="000000"/>
          <w:sz w:val="28"/>
          <w:szCs w:val="28"/>
          <w:lang w:val="uk-UA"/>
        </w:rPr>
        <w:t xml:space="preserve">- на момент  призначення субсидії сплачують єдиний соціальний внесок в розмірі, не меньшому ніж мінімальний протягом двоїх місяців підряд перед днем звернення за субсидією, або перед місяцем, в якому житлова субсидія призначається без звернення </w:t>
      </w:r>
      <w:r>
        <w:rPr>
          <w:rFonts w:cs="Times New Roman" w:ascii="Times New Roman" w:hAnsi="Times New Roman"/>
          <w:sz w:val="28"/>
          <w:szCs w:val="28"/>
          <w:lang w:val="uk-UA"/>
        </w:rPr>
        <w:t>(пп.3 п.6, абз.1, 5 п.7 Положення «Про порядок призначення житлових субсидій» затвердженого Постановою Кабінету Міністрів України № 329 від 27.04.23018р. «Про внесення змін до деяких постанов Кабінету Міністрів України»);</w:t>
      </w:r>
    </w:p>
    <w:p>
      <w:pPr>
        <w:pStyle w:val="Normal"/>
        <w:spacing w:lineRule="auto" w:line="240" w:before="0" w:after="0"/>
        <w:jc w:val="both"/>
        <w:rPr>
          <w:rFonts w:ascii="Times New Roman" w:hAnsi="Times New Roman" w:cs="Times New Roman"/>
          <w:sz w:val="28"/>
          <w:szCs w:val="28"/>
          <w:lang w:val="uk-UA"/>
        </w:rPr>
      </w:pPr>
      <w:r>
        <w:rPr>
          <w:rFonts w:eastAsia="Times New Roman" w:cs="Times New Roman" w:ascii="Times New Roman" w:hAnsi="Times New Roman"/>
          <w:color w:val="000000"/>
          <w:sz w:val="28"/>
          <w:szCs w:val="28"/>
          <w:lang w:val="uk-UA"/>
        </w:rPr>
        <w:t xml:space="preserve">- </w:t>
      </w:r>
      <w:r>
        <w:rPr>
          <w:rFonts w:cs="Times New Roman" w:ascii="Times New Roman" w:hAnsi="Times New Roman"/>
          <w:sz w:val="28"/>
          <w:szCs w:val="28"/>
          <w:lang w:val="uk-UA"/>
        </w:rPr>
        <w:t xml:space="preserve">які перебували за кордоном більше 60 діб, тільки коли такі особи перебувають у складних життєвих обставинах, викликаних тривалою хворобою, </w:t>
      </w:r>
      <w:r>
        <w:rPr>
          <w:rFonts w:eastAsia="Times New Roman" w:cs="Times New Roman" w:ascii="Times New Roman" w:hAnsi="Times New Roman"/>
          <w:color w:val="000000"/>
          <w:sz w:val="28"/>
          <w:szCs w:val="28"/>
          <w:lang w:val="uk-UA"/>
        </w:rPr>
        <w:t xml:space="preserve">що підтверджується висновком (довідкою) лікарсько-консультативної комісії закладу охорони здоров’я </w:t>
      </w:r>
      <w:r>
        <w:rPr>
          <w:rFonts w:cs="Times New Roman" w:ascii="Times New Roman" w:hAnsi="Times New Roman"/>
          <w:sz w:val="28"/>
          <w:szCs w:val="28"/>
          <w:lang w:val="uk-UA"/>
        </w:rPr>
        <w:t>(пп.3 п.6, абз. 10 п.7 Положення «Про порядок призначення житлових субсидій» затвердженого Постановою Кабінету Міністрів України № 329 від 27.04.23018р. «Про внесення змін до деяких постанов Кабінету Міністрів України»);</w:t>
      </w:r>
    </w:p>
    <w:p>
      <w:pPr>
        <w:pStyle w:val="Normal"/>
        <w:spacing w:lineRule="auto" w:line="240" w:before="0" w:after="0"/>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Управління праці та соціального захисту населення  веде облік домогосподарст, яким житлову субсидію призначенно за вищезазначеними умовами, щомісяця на запит отримують від Покровського відділу обслуговування громадян головного управління Пенсійного фонду України  в Дніпропетровській області інформацію про сплату та розмір єдиного внеску (абз.6 п.7 Положення «Про порядок призначення житлових субсидій» затвердженого Постановою Кабінету Міністрів України № 329 від 27.04.23018р. «Про внесення змін до деяких постанов Кабінету Міністрів України»); </w:t>
      </w:r>
    </w:p>
    <w:p>
      <w:pPr>
        <w:pStyle w:val="Normal"/>
        <w:spacing w:lineRule="auto" w:line="240" w:before="0" w:after="0"/>
        <w:jc w:val="both"/>
        <w:rPr>
          <w:rFonts w:ascii="Courier New" w:hAnsi="Courier New" w:eastAsia="Times New Roman" w:cs="Courier New"/>
          <w:color w:val="000000"/>
          <w:sz w:val="16"/>
          <w:szCs w:val="16"/>
          <w:lang w:val="uk-UA"/>
        </w:rPr>
      </w:pPr>
      <w:r>
        <w:rPr>
          <w:rFonts w:eastAsia="Times New Roman" w:cs="Courier New" w:ascii="Courier New" w:hAnsi="Courier New"/>
          <w:color w:val="000000"/>
          <w:sz w:val="16"/>
          <w:szCs w:val="16"/>
          <w:lang w:val="uk-UA"/>
        </w:rPr>
      </w:r>
    </w:p>
    <w:p>
      <w:pPr>
        <w:pStyle w:val="Normal"/>
        <w:spacing w:lineRule="auto" w:line="240"/>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t>- у разі купівлі (або набуття права власності) житла, земельної ділянки, товарів або оплати послуг на суму більше 50тис. грн. протягом 12 місяців перед зверненням за субсидією (пп.4 п.6, абз.1 п.7 Положення «Про порядок призначення житлових субсидій» затвердженого Постановою Кабінету Міністрів України № 329 від 27.04.23018р. «Про внесення змін до деяких постанов Кабінету Міністрів України»);</w:t>
      </w:r>
    </w:p>
    <w:p>
      <w:pPr>
        <w:pStyle w:val="Normal"/>
        <w:spacing w:lineRule="auto" w:line="240"/>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t>- за наявності заборгованості з оплати послуг, загальна сума якої перевищує 20 неоподаткованих мінімумів доходів громадян(пп.5 п.6,                   абз.1 п.7 Положення «Про порядок призначення житлових субсидій» затвердженого Постановою Кабінету Міністрів України № 329 від 27.04.23018р. «Про внесення змін до деяких постанов Кабінету Міністрів України»);</w:t>
      </w:r>
    </w:p>
    <w:p>
      <w:pPr>
        <w:pStyle w:val="Normal"/>
        <w:spacing w:lineRule="auto" w:line="240"/>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t>- за наявності заборгованості з оплати обов’язкової частки платежу, загальна сума якої перевищує 20 неоподаткованих мінімумів доходів громадян ( пп.6 п.6, абз. 1 п.7 Положення «Про порядок призначення житлових субсидій» затвердженого Постановою Кабінету Міністрів України № 329 від 27.04.2018р. «Про внесення змін до деяких постанов Кабінету Міністрів України»);</w:t>
      </w:r>
    </w:p>
    <w:p>
      <w:pPr>
        <w:pStyle w:val="Normal"/>
        <w:spacing w:lineRule="auto" w:line="240"/>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t>- за фактичним місцем проживання за наявності договору оренди житла (абз.2 п.8 Положення «Про порядок призначення житлових субсидій» затвердженого Постановою Кабінету Міністрів України № 329 від 27.04.2018р. «Про внесення змін до деяких постанов Кабінету Міністрів України»);</w:t>
      </w:r>
    </w:p>
    <w:p>
      <w:pPr>
        <w:pStyle w:val="Normal"/>
        <w:spacing w:lineRule="auto" w:line="240"/>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t>- за фактичним місцем проживання внутрішньо переміщеним особам (абз.3 п.8 Положення «Про порядок призначення житлових субсидій» затвердженого Постановою Кабінету Міністрів України № 329 від 27.04.2018р. «Про внесення змін до деяких постанов Кабінету Міністрів України»);</w:t>
      </w:r>
    </w:p>
    <w:p>
      <w:pPr>
        <w:pStyle w:val="Normal"/>
        <w:spacing w:lineRule="auto" w:line="240"/>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без урахування окремих осіб з числа зареєстрованих (враховуючи норми щодо розміру отриманих ними доходів та перебування за кордоном) (абз.10 п.7, абз.6 п.9  Положення «Про порядок призначення житлових субсидій» затвердженого Постановою Кабінету Міністрів України № 329 від 27.04.2018р. «Про внесення змін до деяких постанов Кабінету Міністрів України»); </w:t>
      </w:r>
    </w:p>
    <w:p>
      <w:pPr>
        <w:pStyle w:val="Normal"/>
        <w:spacing w:lineRule="auto" w:line="240"/>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без урахування доходів членів домогосподарства, які зареєстровані в житловому приміщенні, але фактично за даною адресою не проживають (враховуючи норми перебування за кордоном) (абз.10 п.7, абз.7 п.9  Положення «Про порядок призначення житлових субсидій» затвердженого Постановою Кабінету Міністрів України № 329 від 27.04.2018р. «Про внесення змін до деяких постанов Кабінету Міністрів України»); </w:t>
      </w:r>
    </w:p>
    <w:p>
      <w:pPr>
        <w:pStyle w:val="Normal"/>
        <w:spacing w:lineRule="auto" w:line="240"/>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 з визначенням кількості осіб у домогосподарстві у разі неотримання на запит відомостей про склад зареєстрованих у житловому приміщенні осіб та за наявності розділених  особових рахунків (абз.9 п.9, абз.16 п.14 Положення «Про порядок призначення житлових субсидій» затвердженого Постановою Кабінету Міністрів України № 329 від 27.04.2018р. «Про внесення змін до деяких постанов Кабінету Міністрів України»);</w:t>
      </w:r>
    </w:p>
    <w:p>
      <w:pPr>
        <w:pStyle w:val="Normal"/>
        <w:spacing w:lineRule="auto" w:line="240"/>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t>- з включенням дітей, які не зареєстровані в житловому приміщенні (будинку), але фактично в ньому проживають до складу домогосподарств, які є будинками сімейного типу (з моменту їх створення), прийомними сім’ями, а також сім’ями (крім багатодітних сімей), в яких не менше року проживають троє  і більше дітей (абз.10 п.9  Положення «Про порядок призначення житлових субсидій» затвердженого Постановою Кабінету Міністрів України № 329 від 27.04.2018р. «Про внесення змін до деяких постанов Кабінету Міністрів України»);</w:t>
      </w:r>
    </w:p>
    <w:p>
      <w:pPr>
        <w:pStyle w:val="Normal"/>
        <w:spacing w:lineRule="auto" w:line="240"/>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t>- з встановленням одного прожиткового мінімуму для працездатних осіб, в окремих випадках, у разі коли такі особи перебувають у складних життєвих обставинах та у них відсутній дохід, або її дохід менший мінімальної заробітної плати та\або вона не сплатила єдиний соціальний внесок у мінімальному розмірі (пп.3 п.12  Положення «Про порядок призначення житлових субсидій» затвердженого Постановою Кабінету Міністрів України № 329 від 27.04.2018р. «Про внесення змін до деяких постанов Кабінету Міністрів України»);</w:t>
      </w:r>
    </w:p>
    <w:p>
      <w:pPr>
        <w:pStyle w:val="Normal"/>
        <w:spacing w:lineRule="auto" w:line="240"/>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в окремих випадках з включенням фактично отриманих доходів у середньомісячний дохід працездатної особи,  в якої дохід менший мінімальної заробітної плати та\або вона не сплатила єдиний соціальний внесок у мінімальному розмірі, коли така особа належить до визначених комісією інших категорій громадян: які надають соціальні послуги, працездатні особи, які доглядають за інвалідом </w:t>
      </w:r>
      <w:r>
        <w:rPr>
          <w:rFonts w:cs="Times New Roman" w:ascii="Times New Roman" w:hAnsi="Times New Roman"/>
          <w:sz w:val="28"/>
          <w:szCs w:val="28"/>
          <w:lang w:val="en-US"/>
        </w:rPr>
        <w:t>I</w:t>
      </w:r>
      <w:r>
        <w:rPr>
          <w:rFonts w:cs="Times New Roman" w:ascii="Times New Roman" w:hAnsi="Times New Roman"/>
          <w:sz w:val="28"/>
          <w:szCs w:val="28"/>
          <w:lang w:val="uk-UA"/>
        </w:rPr>
        <w:t xml:space="preserve"> групи, або престарілим, який досяг 80-річного віку та отримують в управлінні праці та соціального захисту населення компенсаційні виплати та сім’ї, які опинилися в складних життєвих обставинах, викликаних тривалою хворобою, що підтверджується висновком (довідкою) лікарсько-консультативної комісії закладу охорони здоров’я (пп.6 п.12  Положення «Про порядок призначення житлових субсидій» затвердженого Постановою Кабінету Міністрів України № 329 від 27.04.2018р. «Про внесення змін до деяких постанов Кабінету Міністрів України»);</w:t>
      </w:r>
    </w:p>
    <w:p>
      <w:pPr>
        <w:pStyle w:val="Normal"/>
        <w:spacing w:lineRule="auto" w:line="240"/>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t>- з початку сезону (але не раніше дня виникнення права на житлову субсидію) громадянам, які перебувають у складних життєвих обставинах  і не змогли звернутися за субсидією протягом двох місяців від початку опалювального (неопалювального) сезону (абз. 10 п.15  Положення «Про порядок призначення житлових субсидій» затвердженого Постановою Кабінету Міністрів України № 329 від 27.04.2018р. «Про внесення змін до деяких постанов Кабінету Міністрів України»);</w:t>
      </w:r>
    </w:p>
    <w:p>
      <w:pPr>
        <w:pStyle w:val="Normal"/>
        <w:spacing w:lineRule="auto" w:line="240"/>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t>- з початку опалювального (неопалювального) сезону, якщо громадянин документально підтвердив сплату заборгованості із сплати обов’язкової частки платежу, або уклав договір про її  реструктуризацію, або оскаржив наявність заборгованості у судовому порядку в строк понад два місяці з  дати отримання повідомлення про відмову в призначені субсидії (абз. 8 п.16  Положення «Про порядок призначення житлових субсидій» затвердженого Постановою Кабінету Міністрів України № 329 від 27.04.2018р. «Про внесення змін до деяких постанов Кабінету Міністрів України»);</w:t>
      </w:r>
    </w:p>
    <w:p>
      <w:pPr>
        <w:pStyle w:val="Normal"/>
        <w:spacing w:lineRule="auto" w:line="240"/>
        <w:ind w:firstLine="708"/>
        <w:jc w:val="both"/>
        <w:rPr>
          <w:rFonts w:ascii="Times New Roman" w:hAnsi="Times New Roman" w:cs="Times New Roman"/>
          <w:sz w:val="28"/>
          <w:szCs w:val="28"/>
          <w:lang w:val="uk-UA"/>
        </w:rPr>
      </w:pPr>
      <w:r>
        <w:rPr>
          <w:rFonts w:cs="Times New Roman" w:ascii="Times New Roman" w:hAnsi="Times New Roman"/>
          <w:sz w:val="28"/>
          <w:szCs w:val="28"/>
        </w:rPr>
        <w:t>1</w:t>
      </w:r>
      <w:r>
        <w:rPr>
          <w:rFonts w:cs="Times New Roman" w:ascii="Times New Roman" w:hAnsi="Times New Roman"/>
          <w:sz w:val="28"/>
          <w:szCs w:val="28"/>
          <w:lang w:val="uk-UA"/>
        </w:rPr>
        <w:t>3</w:t>
      </w:r>
      <w:r>
        <w:rPr>
          <w:rFonts w:cs="Times New Roman" w:ascii="Times New Roman" w:hAnsi="Times New Roman"/>
          <w:sz w:val="28"/>
          <w:szCs w:val="28"/>
        </w:rPr>
        <w:t>.</w:t>
      </w:r>
      <w:r>
        <w:rPr>
          <w:rFonts w:cs="Times New Roman" w:ascii="Times New Roman" w:hAnsi="Times New Roman"/>
          <w:sz w:val="28"/>
          <w:szCs w:val="28"/>
          <w:lang w:val="uk-UA"/>
        </w:rPr>
        <w:t>2</w:t>
      </w:r>
      <w:r>
        <w:rPr>
          <w:rFonts w:cs="Times New Roman" w:ascii="Times New Roman" w:hAnsi="Times New Roman"/>
          <w:sz w:val="28"/>
          <w:szCs w:val="28"/>
        </w:rPr>
        <w:t xml:space="preserve">) </w:t>
      </w:r>
      <w:r>
        <w:rPr>
          <w:rFonts w:cs="Times New Roman" w:ascii="Times New Roman" w:hAnsi="Times New Roman"/>
          <w:sz w:val="28"/>
          <w:szCs w:val="28"/>
          <w:lang w:val="uk-UA"/>
        </w:rPr>
        <w:t xml:space="preserve">надання раніше призначеної житлової </w:t>
      </w:r>
      <w:r>
        <w:rPr>
          <w:rFonts w:cs="Times New Roman" w:ascii="Times New Roman" w:hAnsi="Times New Roman"/>
          <w:sz w:val="28"/>
          <w:szCs w:val="28"/>
        </w:rPr>
        <w:t>субсиді</w:t>
      </w:r>
      <w:r>
        <w:rPr>
          <w:rFonts w:cs="Times New Roman" w:ascii="Times New Roman" w:hAnsi="Times New Roman"/>
          <w:sz w:val="28"/>
          <w:szCs w:val="28"/>
          <w:lang w:val="uk-UA"/>
        </w:rPr>
        <w:t>ї припиняється         у разі, коли</w:t>
      </w:r>
      <w:r>
        <w:rPr>
          <w:rFonts w:cs="Times New Roman" w:ascii="Times New Roman" w:hAnsi="Times New Roman"/>
          <w:sz w:val="28"/>
          <w:szCs w:val="28"/>
        </w:rPr>
        <w:t>:</w:t>
      </w:r>
    </w:p>
    <w:p>
      <w:pPr>
        <w:pStyle w:val="Style22"/>
        <w:tabs>
          <w:tab w:val="left" w:pos="993" w:leader="none"/>
        </w:tabs>
        <w:jc w:val="both"/>
        <w:rPr>
          <w:rFonts w:ascii="Times New Roman" w:hAnsi="Times New Roman"/>
          <w:sz w:val="28"/>
          <w:szCs w:val="28"/>
        </w:rPr>
      </w:pPr>
      <w:r>
        <w:rPr>
          <w:rFonts w:ascii="Times New Roman" w:hAnsi="Times New Roman"/>
          <w:sz w:val="28"/>
          <w:szCs w:val="28"/>
        </w:rPr>
        <w:t>- громадянин має заборгованість із сплати обов’язкової частки платежу за житлово-комунальні послуги, встановлену йому під час призначення житлової субсидії і загальна сума якої перевищує 20 неоподатковуваних мінімумів доходів громадян на день припинення надання такої послуги (послуг) (абз. 2 п.22  Положення «Про порядок призначення житлових субсидій» затвердженого Постановою Кабінету Міністрів України № 329 від 27.04.2018р. «Про внесення змін до деяких постанов Кабінету Міністрів України»);</w:t>
      </w:r>
    </w:p>
    <w:p>
      <w:pPr>
        <w:pStyle w:val="Style22"/>
        <w:tabs>
          <w:tab w:val="left" w:pos="993" w:leader="none"/>
        </w:tabs>
        <w:jc w:val="both"/>
        <w:rPr>
          <w:rFonts w:ascii="Times New Roman" w:hAnsi="Times New Roman"/>
          <w:sz w:val="28"/>
          <w:szCs w:val="28"/>
        </w:rPr>
      </w:pPr>
      <w:r>
        <w:rPr>
          <w:rFonts w:ascii="Times New Roman" w:hAnsi="Times New Roman"/>
          <w:sz w:val="28"/>
          <w:szCs w:val="28"/>
        </w:rPr>
        <w:t>- громадянин має заборгованість із сплати обов’язкової частки внеску/платежу об’єднанню на оплату витрат на управління багатоквартирним будинком, встановлену йому під час призначення житлової субсидії і загальна сума якої перевищує 20 неоподатковуваних мінімумів доходів громадян на день внесення подання об’єднанням                      (абз. 3 п.22  Положення «Про порядок призначення житлових субсидій» затвердженого Постановою Кабінету Міністрів України № 329 від 27.04.2018р. «Про внесення змін до деяких постанов Кабінету Міністрів України»);</w:t>
      </w:r>
    </w:p>
    <w:p>
      <w:pPr>
        <w:pStyle w:val="Style22"/>
        <w:tabs>
          <w:tab w:val="left" w:pos="993" w:leader="none"/>
        </w:tabs>
        <w:jc w:val="both"/>
        <w:rPr>
          <w:rFonts w:ascii="Times New Roman" w:hAnsi="Times New Roman"/>
          <w:sz w:val="28"/>
          <w:szCs w:val="28"/>
        </w:rPr>
      </w:pPr>
      <w:r>
        <w:rPr>
          <w:rFonts w:ascii="Times New Roman" w:hAnsi="Times New Roman"/>
          <w:sz w:val="28"/>
          <w:szCs w:val="28"/>
        </w:rPr>
        <w:t>- у заяві та/або декларації громадянин зазначив недостовірні дані, що вплинуло на встановлення права на житлову субсидію або визначення її розміру на суму, яка перевищує 10 неоподатковуваних мінімумів доходів громадян на день призначення житлової субсидії (абз. 4 п.22  Положення «Про порядок призначення житлових субсидій» затвердженого Постановою Кабінету Міністрів України № 329 від 27.04.2018р. «Про внесення змін до деяких постанов Кабінету Міністрів України»);</w:t>
      </w:r>
    </w:p>
    <w:p>
      <w:pPr>
        <w:pStyle w:val="Style22"/>
        <w:tabs>
          <w:tab w:val="left" w:pos="993" w:leader="none"/>
        </w:tabs>
        <w:jc w:val="both"/>
        <w:rPr>
          <w:rFonts w:ascii="Times New Roman" w:hAnsi="Times New Roman"/>
          <w:sz w:val="28"/>
          <w:szCs w:val="28"/>
        </w:rPr>
      </w:pPr>
      <w:r>
        <w:rPr>
          <w:rFonts w:ascii="Times New Roman" w:hAnsi="Times New Roman"/>
          <w:sz w:val="28"/>
          <w:szCs w:val="28"/>
        </w:rPr>
        <w:t>- громадянин,  не повідомив управління праці та соціального захисту населення  про зміни  складу зареєстрованих у житловому приміщенні (будинку) членів домогосподарства (орендар, внутрішньо переміщена особа – членів домогосподарства, які фактично проживають в житловому приміщенні (будинку), їх соціального статусу, про зміни у складі сім’ї, переліку отримуваних житлово-комунальних послуг, умов їх надання, переліку витрат на управління багатоквартирним будинком, зміну управителя, виконавця комунальних послуг, створення об’єднання, набуття права власності або володіння транспортного засобу (у тому числі у членів сім’ї), з дати випуску якого минуло менше 5 років,  у разі купівлі (або набуття права власності) житла, земельної ділянки, товарів або оплати послуг на суму більше 50тис. грн. - протягом 30 календарних днів з дня їх виникнення (п.16, абз. 5 п.22  Положення «Про порядок призначення житлових субсидій» затвердженого Постановою Кабінету Міністрів України № 329 від 27.04.2018р. «Про внесення змін до деяких постанов Кабінету Міністрів України»);</w:t>
      </w:r>
    </w:p>
    <w:p>
      <w:pPr>
        <w:pStyle w:val="Style22"/>
        <w:tabs>
          <w:tab w:val="left" w:pos="993" w:leader="none"/>
        </w:tabs>
        <w:jc w:val="both"/>
        <w:rPr>
          <w:rFonts w:ascii="Times New Roman" w:hAnsi="Times New Roman"/>
          <w:sz w:val="28"/>
          <w:szCs w:val="28"/>
        </w:rPr>
      </w:pPr>
      <w:r>
        <w:rPr>
          <w:rFonts w:ascii="Times New Roman" w:hAnsi="Times New Roman"/>
          <w:sz w:val="28"/>
          <w:szCs w:val="28"/>
        </w:rPr>
        <w:t>- виникли обставини, що унеможливлюють надання житлової субсидії, зокрема у разі переїзду домогосподарства в інше житлове приміщення (будинок), іншу місцевість, у разі смерті одинокої особи (абз. 6 п.22  Положення «Про порядок призначення житлових субсидій» затвердженого Постановою Кабінету Міністрів України № 329 від 27.04.2018р. «Про внесення змін до деяких постанов Кабінету Міністрів України»);</w:t>
      </w:r>
    </w:p>
    <w:p>
      <w:pPr>
        <w:pStyle w:val="Style22"/>
        <w:tabs>
          <w:tab w:val="left" w:pos="993" w:leader="none"/>
        </w:tabs>
        <w:jc w:val="both"/>
        <w:rPr>
          <w:rFonts w:ascii="Times New Roman" w:hAnsi="Times New Roman"/>
          <w:sz w:val="28"/>
          <w:szCs w:val="28"/>
        </w:rPr>
      </w:pPr>
      <w:r>
        <w:rPr>
          <w:rFonts w:ascii="Times New Roman" w:hAnsi="Times New Roman"/>
          <w:sz w:val="28"/>
          <w:szCs w:val="28"/>
        </w:rPr>
        <w:t>- під час вибіркового обстеження матеріально-побутових умов домогосподарства державним соціальним інспектором виявлено ознаки порушення норм законодавства щодо призначення житлової субсидії, які вплинули на право призначення житлової субсидії або визначення її розміру на суму, яка перевищує 10 неоподатковуваних мінімумів доходів громадян на день призначення житлової субсидії (абз. 7 п.22  Положення «Про порядок призначення житлових субсидій» затвердженого Постановою Кабінету Міністрів України № 329 від 27.04.2018р. «Про внесення змін до деяких постанов Кабінету Міністрів України»);</w:t>
      </w:r>
    </w:p>
    <w:p>
      <w:pPr>
        <w:pStyle w:val="Style22"/>
        <w:tabs>
          <w:tab w:val="left" w:pos="993" w:leader="none"/>
        </w:tabs>
        <w:jc w:val="both"/>
        <w:rPr>
          <w:rFonts w:ascii="Times New Roman" w:hAnsi="Times New Roman"/>
          <w:sz w:val="28"/>
          <w:szCs w:val="28"/>
        </w:rPr>
      </w:pPr>
      <w:r>
        <w:rPr>
          <w:rFonts w:ascii="Times New Roman" w:hAnsi="Times New Roman"/>
          <w:sz w:val="28"/>
          <w:szCs w:val="28"/>
        </w:rPr>
        <w:t>- якщо в будь який місяць протягом строку призначення житлової субсидії у фізичної особи-підприємця був відсутній дохід, або менший мінімальної заробітної плати та\або вона не сплатила єдиний соціальний внесок у мінімальному розмірі; а також особа, що працює за трудовим договором та під час призначення житлової субсидії  у неї був відсутній дохід, або її дохід менший мінімальної заробітної плати та\або вона не сплатила єдиний соціальний внесок у мінімальному розмірі, припинить дію такого договору за ініціативою працівника (статті 38 і 39 Кодексу законів про працю України), за угодою сторін (пункт 1 частини першої статті 36 Кодексу законів про працю України), у зв’язку із закінченням строку (пункт 2 частини першої статті 36 Кодексу законів про працю України) або відмовою від продовження роботи у зв’язку із зміною істотних умов праці (пункт 6 частини першої статті 36 Кодексу законів про працю України) в будь-який місяць протягом строку призначення житлової субсидії                                                   ( абз. 2-4 пп.3  п.6, абз. 7 п.7  Положення «Про порядок призначення житлових субсидій» затвердженого Постановою Кабінету Міністрів України № 329 від 27.04.2018р. «Про внесення змін до деяких постанов Кабінету Міністрів України»);</w:t>
      </w:r>
    </w:p>
    <w:p>
      <w:pPr>
        <w:pStyle w:val="Style22"/>
        <w:tabs>
          <w:tab w:val="left" w:pos="993" w:leader="none"/>
        </w:tabs>
        <w:jc w:val="both"/>
        <w:rPr>
          <w:rFonts w:ascii="Times New Roman" w:hAnsi="Times New Roman"/>
          <w:sz w:val="28"/>
          <w:szCs w:val="28"/>
        </w:rPr>
      </w:pPr>
      <w:r>
        <w:rPr>
          <w:rFonts w:ascii="Times New Roman" w:hAnsi="Times New Roman"/>
          <w:sz w:val="28"/>
          <w:szCs w:val="28"/>
        </w:rPr>
        <w:t>- громадянин, якому призначено житлову субсидію, звернувся із заявою про припинення її надання (абз. 9 п.22  Положення «Про порядок призначення житлових субсидій» затвердженого Постановою Кабінету Міністрів України № 329 від 27.04.2018р. «Про внесення змін до деяких постанов Кабінету Міністрів України»);</w:t>
      </w:r>
    </w:p>
    <w:p>
      <w:pPr>
        <w:pStyle w:val="Style22"/>
        <w:tabs>
          <w:tab w:val="left" w:pos="993" w:leader="none"/>
        </w:tabs>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13.3) частина невикористаної житлової субсидії для відшкодування витрат на оплату послуг з газо-\електропостачання для індивідуального опалення може бути відшкодована на підставі заяви,  наданої після 1 вересня до 1 листопада календарного року, якщо така заява не була подана в установлений строк з поважних причин (абз. 15 п.18  Положення «Про порядок призначення житлових субсидій» затвердженого Постановою Кабінету Міністрів України № 329 від 27.04.2018р. «Про внесення змін до деяких постанов Кабінету Міністрів України»);</w:t>
      </w:r>
    </w:p>
    <w:p>
      <w:pPr>
        <w:pStyle w:val="Style22"/>
        <w:tabs>
          <w:tab w:val="left" w:pos="993" w:leader="none"/>
        </w:tabs>
        <w:ind w:hanging="0"/>
        <w:jc w:val="both"/>
        <w:rPr>
          <w:rFonts w:ascii="Times New Roman" w:hAnsi="Times New Roman"/>
          <w:sz w:val="28"/>
          <w:szCs w:val="28"/>
        </w:rPr>
      </w:pPr>
      <w:r>
        <w:rPr>
          <w:rFonts w:ascii="Times New Roman" w:hAnsi="Times New Roman"/>
          <w:sz w:val="28"/>
          <w:szCs w:val="28"/>
        </w:rPr>
      </w:r>
    </w:p>
    <w:p>
      <w:pPr>
        <w:pStyle w:val="Normal"/>
        <w:spacing w:lineRule="auto" w:line="240"/>
        <w:jc w:val="both"/>
        <w:rPr>
          <w:rFonts w:ascii="Times New Roman" w:hAnsi="Times New Roman" w:cs="Times New Roman"/>
          <w:sz w:val="28"/>
          <w:szCs w:val="28"/>
          <w:lang w:val="uk-UA"/>
        </w:rPr>
      </w:pPr>
      <w:r>
        <w:rPr>
          <w:rFonts w:cs="Times New Roman" w:ascii="Times New Roman" w:hAnsi="Times New Roman"/>
          <w:sz w:val="28"/>
          <w:szCs w:val="28"/>
          <w:lang w:val="uk-UA"/>
        </w:rPr>
        <w:tab/>
      </w:r>
      <w:r>
        <w:rPr>
          <w:rFonts w:cs="Times New Roman" w:ascii="Times New Roman" w:hAnsi="Times New Roman"/>
          <w:sz w:val="28"/>
          <w:szCs w:val="28"/>
        </w:rPr>
        <w:t>1</w:t>
      </w:r>
      <w:r>
        <w:rPr>
          <w:rFonts w:cs="Times New Roman" w:ascii="Times New Roman" w:hAnsi="Times New Roman"/>
          <w:sz w:val="28"/>
          <w:szCs w:val="28"/>
          <w:lang w:val="uk-UA"/>
        </w:rPr>
        <w:t>3</w:t>
      </w:r>
      <w:r>
        <w:rPr>
          <w:rFonts w:cs="Times New Roman" w:ascii="Times New Roman" w:hAnsi="Times New Roman"/>
          <w:sz w:val="28"/>
          <w:szCs w:val="28"/>
        </w:rPr>
        <w:t>.</w:t>
      </w:r>
      <w:r>
        <w:rPr>
          <w:rFonts w:cs="Times New Roman" w:ascii="Times New Roman" w:hAnsi="Times New Roman"/>
          <w:sz w:val="28"/>
          <w:szCs w:val="28"/>
          <w:lang w:val="uk-UA"/>
        </w:rPr>
        <w:t>4</w:t>
      </w:r>
      <w:r>
        <w:rPr>
          <w:rFonts w:cs="Times New Roman" w:ascii="Times New Roman" w:hAnsi="Times New Roman"/>
          <w:sz w:val="28"/>
          <w:szCs w:val="28"/>
        </w:rPr>
        <w:t>) державна соціальна допомога малозабезпеченим сім’ям може бути призначена:</w:t>
      </w:r>
    </w:p>
    <w:p>
      <w:pPr>
        <w:pStyle w:val="HTMLPreformatted"/>
        <w:shd w:val="clear" w:color="auto" w:fill="FFFFFF"/>
        <w:jc w:val="both"/>
        <w:textAlignment w:val="baseline"/>
        <w:rPr>
          <w:rFonts w:ascii="Times New Roman" w:hAnsi="Times New Roman" w:cs="Times New Roman"/>
          <w:color w:val="000000"/>
          <w:sz w:val="28"/>
          <w:szCs w:val="28"/>
          <w:lang w:val="uk-UA"/>
        </w:rPr>
      </w:pPr>
      <w:r>
        <w:rPr>
          <w:rFonts w:cs="Times New Roman" w:ascii="Times New Roman" w:hAnsi="Times New Roman"/>
          <w:sz w:val="28"/>
          <w:szCs w:val="28"/>
          <w:lang w:val="uk-UA"/>
        </w:rPr>
        <w:tab/>
        <w:t xml:space="preserve">- якщо </w:t>
      </w:r>
      <w:r>
        <w:rPr>
          <w:rFonts w:cs="Times New Roman" w:ascii="Times New Roman" w:hAnsi="Times New Roman"/>
          <w:color w:val="000000"/>
          <w:sz w:val="28"/>
          <w:szCs w:val="28"/>
          <w:lang w:val="uk-UA"/>
        </w:rPr>
        <w:t xml:space="preserve">працездатні члени  малозабезпеченої  сім'ї  не  працюють,  не </w:t>
        <w:br/>
        <w:t xml:space="preserve">служать,  не вчаться за денною формою навчання у загальноосвітніх, </w:t>
        <w:br/>
        <w:t xml:space="preserve">професійно-технічних,   вищих   навчальних   закладах  </w:t>
      </w:r>
      <w:r>
        <w:rPr>
          <w:rFonts w:cs="Times New Roman" w:ascii="Times New Roman" w:hAnsi="Times New Roman"/>
          <w:color w:val="000000"/>
          <w:sz w:val="28"/>
          <w:szCs w:val="28"/>
        </w:rPr>
        <w:t>I</w:t>
      </w:r>
      <w:r>
        <w:rPr>
          <w:rFonts w:cs="Times New Roman" w:ascii="Times New Roman" w:hAnsi="Times New Roman"/>
          <w:color w:val="000000"/>
          <w:sz w:val="28"/>
          <w:szCs w:val="28"/>
          <w:lang w:val="uk-UA"/>
        </w:rPr>
        <w:t>-</w:t>
      </w:r>
      <w:r>
        <w:rPr>
          <w:rFonts w:cs="Times New Roman" w:ascii="Times New Roman" w:hAnsi="Times New Roman"/>
          <w:color w:val="000000"/>
          <w:sz w:val="28"/>
          <w:szCs w:val="28"/>
        </w:rPr>
        <w:t>IV</w:t>
      </w:r>
      <w:r>
        <w:rPr>
          <w:rFonts w:cs="Times New Roman" w:ascii="Times New Roman" w:hAnsi="Times New Roman"/>
          <w:color w:val="000000"/>
          <w:sz w:val="28"/>
          <w:szCs w:val="28"/>
          <w:lang w:val="uk-UA"/>
        </w:rPr>
        <w:t xml:space="preserve">  рівня </w:t>
        <w:br/>
        <w:t xml:space="preserve">акредитації протягом трьох місяців,  що передують місяцю звернення </w:t>
        <w:br/>
        <w:t xml:space="preserve">за  призначенням  державної соціальної допомоги </w:t>
      </w:r>
      <w:r>
        <w:rPr>
          <w:rFonts w:cs="Times New Roman" w:ascii="Times New Roman" w:hAnsi="Times New Roman"/>
          <w:sz w:val="28"/>
          <w:szCs w:val="28"/>
          <w:lang w:val="uk-UA"/>
        </w:rPr>
        <w:t>(</w:t>
      </w:r>
      <w:r>
        <w:rPr>
          <w:rFonts w:ascii="Times New Roman" w:hAnsi="Times New Roman"/>
          <w:sz w:val="28"/>
          <w:szCs w:val="28"/>
          <w:lang w:val="uk-UA"/>
        </w:rPr>
        <w:t xml:space="preserve">абз.2, </w:t>
      </w:r>
      <w:r>
        <w:rPr>
          <w:rFonts w:cs="Times New Roman" w:ascii="Times New Roman" w:hAnsi="Times New Roman"/>
          <w:sz w:val="28"/>
          <w:szCs w:val="28"/>
          <w:lang w:val="uk-UA"/>
        </w:rPr>
        <w:t>п.</w:t>
      </w:r>
      <w:r>
        <w:rPr>
          <w:rFonts w:ascii="Times New Roman" w:hAnsi="Times New Roman"/>
          <w:sz w:val="28"/>
          <w:szCs w:val="28"/>
          <w:lang w:val="uk-UA"/>
        </w:rPr>
        <w:t>10 «Порядку призначення і виплати державної соціальної допомоги малозабезпеченим сім’ям», затвердженого</w:t>
      </w:r>
      <w:r>
        <w:rPr>
          <w:rFonts w:cs="Times New Roman" w:ascii="Times New Roman" w:hAnsi="Times New Roman"/>
          <w:sz w:val="28"/>
          <w:szCs w:val="28"/>
          <w:lang w:val="uk-UA"/>
        </w:rPr>
        <w:t xml:space="preserve">  </w:t>
      </w:r>
      <w:r>
        <w:rPr>
          <w:rFonts w:ascii="Times New Roman" w:hAnsi="Times New Roman"/>
          <w:sz w:val="28"/>
          <w:szCs w:val="28"/>
          <w:lang w:val="uk-UA"/>
        </w:rPr>
        <w:t>П</w:t>
      </w:r>
      <w:r>
        <w:rPr>
          <w:rFonts w:cs="Times New Roman" w:ascii="Times New Roman" w:hAnsi="Times New Roman"/>
          <w:sz w:val="28"/>
          <w:szCs w:val="28"/>
          <w:lang w:val="uk-UA"/>
        </w:rPr>
        <w:t>остановою Кабінету Міністрів України № 250                      від 24.02.2003р.);</w:t>
      </w:r>
    </w:p>
    <w:p>
      <w:pPr>
        <w:pStyle w:val="HTMLPreformatted"/>
        <w:shd w:val="clear" w:color="auto" w:fill="FFFFFF"/>
        <w:jc w:val="both"/>
        <w:textAlignment w:val="baseline"/>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r>
    </w:p>
    <w:p>
      <w:pPr>
        <w:pStyle w:val="HTMLPreformatted"/>
        <w:shd w:val="clear" w:color="auto" w:fill="FFFFFF"/>
        <w:jc w:val="both"/>
        <w:textAlignment w:val="baseline"/>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tab/>
        <w:t xml:space="preserve">- під час  вибіркового  обстеження  матеріально-побутових  умов </w:t>
        <w:br/>
        <w:t xml:space="preserve">сім'ї  з'ясовано,  що  малозабезпечена сім'я має додаткові джерела </w:t>
        <w:br/>
        <w:t xml:space="preserve">для існування,  не зазначені у  декларації  про  доходи  та  майно </w:t>
      </w:r>
      <w:r>
        <w:rPr>
          <w:rFonts w:cs="Times New Roman" w:ascii="Times New Roman" w:hAnsi="Times New Roman"/>
          <w:sz w:val="28"/>
          <w:szCs w:val="28"/>
          <w:lang w:val="uk-UA"/>
        </w:rPr>
        <w:t>(</w:t>
      </w:r>
      <w:r>
        <w:rPr>
          <w:rFonts w:ascii="Times New Roman" w:hAnsi="Times New Roman"/>
          <w:sz w:val="28"/>
          <w:szCs w:val="28"/>
          <w:lang w:val="uk-UA"/>
        </w:rPr>
        <w:t xml:space="preserve">абз.3, </w:t>
      </w:r>
      <w:r>
        <w:rPr>
          <w:rFonts w:cs="Times New Roman" w:ascii="Times New Roman" w:hAnsi="Times New Roman"/>
          <w:sz w:val="28"/>
          <w:szCs w:val="28"/>
          <w:lang w:val="uk-UA"/>
        </w:rPr>
        <w:t>п.</w:t>
      </w:r>
      <w:r>
        <w:rPr>
          <w:rFonts w:ascii="Times New Roman" w:hAnsi="Times New Roman"/>
          <w:sz w:val="28"/>
          <w:szCs w:val="28"/>
          <w:lang w:val="uk-UA"/>
        </w:rPr>
        <w:t>10 «Порядку призначення і виплати державної соціальної допомоги малозабезпеченим сім’ям», затвердженого</w:t>
      </w:r>
      <w:r>
        <w:rPr>
          <w:rFonts w:cs="Times New Roman" w:ascii="Times New Roman" w:hAnsi="Times New Roman"/>
          <w:sz w:val="28"/>
          <w:szCs w:val="28"/>
          <w:lang w:val="uk-UA"/>
        </w:rPr>
        <w:t xml:space="preserve">  </w:t>
      </w:r>
      <w:r>
        <w:rPr>
          <w:rFonts w:ascii="Times New Roman" w:hAnsi="Times New Roman"/>
          <w:sz w:val="28"/>
          <w:szCs w:val="28"/>
          <w:lang w:val="uk-UA"/>
        </w:rPr>
        <w:t>П</w:t>
      </w:r>
      <w:r>
        <w:rPr>
          <w:rFonts w:cs="Times New Roman" w:ascii="Times New Roman" w:hAnsi="Times New Roman"/>
          <w:sz w:val="28"/>
          <w:szCs w:val="28"/>
          <w:lang w:val="uk-UA"/>
        </w:rPr>
        <w:t>остановою Кабінету Міністрів України № 250 від 24.02.2003р.);</w:t>
      </w:r>
    </w:p>
    <w:p>
      <w:pPr>
        <w:pStyle w:val="HTMLPreformatted"/>
        <w:shd w:val="clear" w:color="auto" w:fill="FFFFFF"/>
        <w:jc w:val="both"/>
        <w:textAlignment w:val="baseline"/>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r>
    </w:p>
    <w:p>
      <w:pPr>
        <w:pStyle w:val="HTMLPreformatted"/>
        <w:shd w:val="clear" w:color="auto" w:fill="FFFFFF"/>
        <w:jc w:val="both"/>
        <w:textAlignment w:val="baseline"/>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tab/>
        <w:t xml:space="preserve">- особи, які входять до складу малозабезпеченої сім'ї, протягом </w:t>
        <w:br/>
        <w:t xml:space="preserve">12  місяців  перед  зверненням  за  наданням  соціальної  допомоги </w:t>
        <w:br/>
        <w:t xml:space="preserve">здійснили   купівлю  </w:t>
      </w:r>
      <w:r>
        <w:rPr>
          <w:rFonts w:cs="Times New Roman" w:ascii="Times New Roman" w:hAnsi="Times New Roman"/>
          <w:color w:val="000000"/>
          <w:sz w:val="28"/>
          <w:szCs w:val="28"/>
        </w:rPr>
        <w:t xml:space="preserve">земельної   ділянки,   квартири   (будинку), </w:t>
        <w:br/>
        <w:t xml:space="preserve">автомобіля,    транспортного   засобу   (механізму),   </w:t>
      </w:r>
      <w:r>
        <w:rPr>
          <w:rFonts w:cs="Times New Roman" w:ascii="Times New Roman" w:hAnsi="Times New Roman"/>
          <w:color w:val="000000"/>
          <w:sz w:val="28"/>
          <w:szCs w:val="28"/>
          <w:lang w:val="uk-UA"/>
        </w:rPr>
        <w:t xml:space="preserve">інших товарів та послуг </w:t>
      </w:r>
      <w:r>
        <w:rPr>
          <w:rFonts w:cs="Times New Roman" w:ascii="Times New Roman" w:hAnsi="Times New Roman"/>
          <w:color w:val="000000"/>
          <w:sz w:val="28"/>
          <w:szCs w:val="28"/>
        </w:rPr>
        <w:t>в</w:t>
      </w:r>
      <w:r>
        <w:rPr>
          <w:rFonts w:cs="Times New Roman" w:ascii="Times New Roman" w:hAnsi="Times New Roman"/>
          <w:color w:val="000000"/>
          <w:sz w:val="28"/>
          <w:szCs w:val="28"/>
          <w:lang w:val="uk-UA"/>
        </w:rPr>
        <w:t xml:space="preserve"> </w:t>
      </w:r>
      <w:r>
        <w:rPr>
          <w:rFonts w:cs="Times New Roman" w:ascii="Times New Roman" w:hAnsi="Times New Roman"/>
          <w:color w:val="000000"/>
          <w:sz w:val="28"/>
          <w:szCs w:val="28"/>
        </w:rPr>
        <w:t>сумі,</w:t>
      </w:r>
      <w:r>
        <w:rPr>
          <w:rFonts w:cs="Times New Roman" w:ascii="Times New Roman" w:hAnsi="Times New Roman"/>
          <w:color w:val="000000"/>
          <w:sz w:val="28"/>
          <w:szCs w:val="28"/>
          <w:lang w:val="uk-UA"/>
        </w:rPr>
        <w:t xml:space="preserve"> </w:t>
      </w:r>
      <w:r>
        <w:rPr>
          <w:rFonts w:cs="Times New Roman" w:ascii="Times New Roman" w:hAnsi="Times New Roman"/>
          <w:color w:val="000000"/>
          <w:sz w:val="28"/>
          <w:szCs w:val="28"/>
        </w:rPr>
        <w:t>яка</w:t>
      </w:r>
      <w:r>
        <w:rPr>
          <w:rFonts w:cs="Times New Roman" w:ascii="Times New Roman" w:hAnsi="Times New Roman"/>
          <w:color w:val="000000"/>
          <w:sz w:val="28"/>
          <w:szCs w:val="28"/>
          <w:lang w:val="uk-UA"/>
        </w:rPr>
        <w:t xml:space="preserve"> </w:t>
      </w:r>
      <w:r>
        <w:rPr>
          <w:rFonts w:cs="Times New Roman" w:ascii="Times New Roman" w:hAnsi="Times New Roman"/>
          <w:color w:val="000000"/>
          <w:sz w:val="28"/>
          <w:szCs w:val="28"/>
        </w:rPr>
        <w:t>на</w:t>
      </w:r>
      <w:r>
        <w:rPr>
          <w:rFonts w:cs="Times New Roman" w:ascii="Times New Roman" w:hAnsi="Times New Roman"/>
          <w:color w:val="000000"/>
          <w:sz w:val="28"/>
          <w:szCs w:val="28"/>
          <w:lang w:val="uk-UA"/>
        </w:rPr>
        <w:t xml:space="preserve"> </w:t>
      </w:r>
      <w:r>
        <w:rPr>
          <w:rFonts w:cs="Times New Roman" w:ascii="Times New Roman" w:hAnsi="Times New Roman"/>
          <w:color w:val="000000"/>
          <w:sz w:val="28"/>
          <w:szCs w:val="28"/>
        </w:rPr>
        <w:t>час</w:t>
      </w:r>
      <w:r>
        <w:rPr>
          <w:rFonts w:cs="Times New Roman" w:ascii="Times New Roman" w:hAnsi="Times New Roman"/>
          <w:color w:val="000000"/>
          <w:sz w:val="28"/>
          <w:szCs w:val="28"/>
          <w:lang w:val="uk-UA"/>
        </w:rPr>
        <w:t xml:space="preserve"> </w:t>
      </w:r>
      <w:r>
        <w:rPr>
          <w:rFonts w:cs="Times New Roman" w:ascii="Times New Roman" w:hAnsi="Times New Roman"/>
          <w:color w:val="000000"/>
          <w:sz w:val="28"/>
          <w:szCs w:val="28"/>
        </w:rPr>
        <w:t xml:space="preserve">звернення перевищує </w:t>
      </w:r>
      <w:r>
        <w:rPr>
          <w:rFonts w:cs="Times New Roman" w:ascii="Times New Roman" w:hAnsi="Times New Roman"/>
          <w:color w:val="000000"/>
          <w:sz w:val="28"/>
          <w:szCs w:val="28"/>
          <w:lang w:val="uk-UA"/>
        </w:rPr>
        <w:t xml:space="preserve"> </w:t>
      </w:r>
      <w:r>
        <w:rPr>
          <w:rFonts w:cs="Times New Roman" w:ascii="Times New Roman" w:hAnsi="Times New Roman"/>
          <w:color w:val="000000"/>
          <w:sz w:val="28"/>
          <w:szCs w:val="28"/>
        </w:rPr>
        <w:t>10-кратну величину прожиткового мінімуму для сім'ї</w:t>
      </w:r>
      <w:r>
        <w:rPr>
          <w:rFonts w:cs="Times New Roman" w:ascii="Times New Roman" w:hAnsi="Times New Roman"/>
          <w:color w:val="000000"/>
          <w:sz w:val="28"/>
          <w:szCs w:val="28"/>
          <w:lang w:val="uk-UA"/>
        </w:rPr>
        <w:t xml:space="preserve"> </w:t>
      </w:r>
      <w:r>
        <w:rPr>
          <w:rFonts w:cs="Times New Roman" w:ascii="Times New Roman" w:hAnsi="Times New Roman"/>
          <w:sz w:val="28"/>
          <w:szCs w:val="28"/>
          <w:lang w:val="uk-UA"/>
        </w:rPr>
        <w:t>(</w:t>
      </w:r>
      <w:r>
        <w:rPr>
          <w:rFonts w:ascii="Times New Roman" w:hAnsi="Times New Roman"/>
          <w:sz w:val="28"/>
          <w:szCs w:val="28"/>
          <w:lang w:val="uk-UA"/>
        </w:rPr>
        <w:t xml:space="preserve">абз.4, </w:t>
      </w:r>
      <w:r>
        <w:rPr>
          <w:rFonts w:cs="Times New Roman" w:ascii="Times New Roman" w:hAnsi="Times New Roman"/>
          <w:sz w:val="28"/>
          <w:szCs w:val="28"/>
          <w:lang w:val="uk-UA"/>
        </w:rPr>
        <w:t>п.</w:t>
      </w:r>
      <w:r>
        <w:rPr>
          <w:rFonts w:ascii="Times New Roman" w:hAnsi="Times New Roman"/>
          <w:sz w:val="28"/>
          <w:szCs w:val="28"/>
          <w:lang w:val="uk-UA"/>
        </w:rPr>
        <w:t>10 «Порядку призначення і виплати державної соціальної допомоги малозабезпеченим сім’ям», затвердженого</w:t>
      </w:r>
      <w:r>
        <w:rPr>
          <w:rFonts w:cs="Times New Roman" w:ascii="Times New Roman" w:hAnsi="Times New Roman"/>
          <w:sz w:val="28"/>
          <w:szCs w:val="28"/>
          <w:lang w:val="uk-UA"/>
        </w:rPr>
        <w:t xml:space="preserve">  </w:t>
      </w:r>
      <w:r>
        <w:rPr>
          <w:rFonts w:ascii="Times New Roman" w:hAnsi="Times New Roman"/>
          <w:sz w:val="28"/>
          <w:szCs w:val="28"/>
          <w:lang w:val="uk-UA"/>
        </w:rPr>
        <w:t>П</w:t>
      </w:r>
      <w:r>
        <w:rPr>
          <w:rFonts w:cs="Times New Roman" w:ascii="Times New Roman" w:hAnsi="Times New Roman"/>
          <w:sz w:val="28"/>
          <w:szCs w:val="28"/>
          <w:lang w:val="uk-UA"/>
        </w:rPr>
        <w:t>остановою Кабінету Міністрів України № 250 від 24.02.2003р.);</w:t>
      </w:r>
      <w:r>
        <w:rPr>
          <w:rFonts w:cs="Times New Roman" w:ascii="Times New Roman" w:hAnsi="Times New Roman"/>
          <w:color w:val="000000"/>
          <w:sz w:val="28"/>
          <w:szCs w:val="28"/>
          <w:lang w:val="uk-UA"/>
        </w:rPr>
        <w:t xml:space="preserve"> </w:t>
      </w:r>
    </w:p>
    <w:p>
      <w:pPr>
        <w:pStyle w:val="HTMLPreformatted"/>
        <w:shd w:val="clear" w:color="auto" w:fill="FFFFFF"/>
        <w:jc w:val="both"/>
        <w:textAlignment w:val="baseline"/>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tab/>
      </w:r>
    </w:p>
    <w:p>
      <w:pPr>
        <w:pStyle w:val="HTMLPreformatted"/>
        <w:shd w:val="clear" w:color="auto" w:fill="FFFFFF"/>
        <w:jc w:val="both"/>
        <w:textAlignment w:val="baseline"/>
        <w:rPr>
          <w:color w:val="000000"/>
          <w:sz w:val="21"/>
          <w:szCs w:val="21"/>
          <w:lang w:val="uk-UA"/>
        </w:rPr>
      </w:pPr>
      <w:r>
        <w:rPr>
          <w:rFonts w:cs="Times New Roman" w:ascii="Times New Roman" w:hAnsi="Times New Roman"/>
          <w:color w:val="000000"/>
          <w:sz w:val="28"/>
          <w:szCs w:val="28"/>
          <w:lang w:val="uk-UA"/>
        </w:rPr>
        <w:tab/>
        <w:t xml:space="preserve">- у власності  чи  володінні  малозабезпеченої  сім'ї  є  друга </w:t>
        <w:br/>
        <w:t xml:space="preserve">квартира (будинок) за умови,  що загальна  площа  житла  перевищує </w:t>
        <w:br/>
        <w:t xml:space="preserve">21 кв.  </w:t>
      </w:r>
      <w:r>
        <w:rPr>
          <w:rFonts w:cs="Times New Roman" w:ascii="Times New Roman" w:hAnsi="Times New Roman"/>
          <w:color w:val="000000"/>
          <w:sz w:val="28"/>
          <w:szCs w:val="28"/>
        </w:rPr>
        <w:t xml:space="preserve">метр на одного члена сім'ї та додатково 10,5 кв.  метра на </w:t>
        <w:br/>
        <w:t xml:space="preserve">сім'ю,  чи  більше   одного   автомобіля,   транспортного   засобу </w:t>
        <w:br/>
        <w:t>(механізму)</w:t>
      </w:r>
      <w:r>
        <w:rPr>
          <w:rFonts w:cs="Times New Roman" w:ascii="Times New Roman" w:hAnsi="Times New Roman"/>
          <w:color w:val="000000"/>
          <w:sz w:val="28"/>
          <w:szCs w:val="28"/>
          <w:lang w:val="uk-UA"/>
        </w:rPr>
        <w:t xml:space="preserve"> </w:t>
      </w:r>
      <w:r>
        <w:rPr>
          <w:rFonts w:cs="Times New Roman" w:ascii="Times New Roman" w:hAnsi="Times New Roman"/>
          <w:sz w:val="28"/>
          <w:szCs w:val="28"/>
          <w:lang w:val="uk-UA"/>
        </w:rPr>
        <w:t>(</w:t>
      </w:r>
      <w:r>
        <w:rPr>
          <w:rFonts w:ascii="Times New Roman" w:hAnsi="Times New Roman"/>
          <w:sz w:val="28"/>
          <w:szCs w:val="28"/>
          <w:lang w:val="uk-UA"/>
        </w:rPr>
        <w:t xml:space="preserve">абз.6, </w:t>
      </w:r>
      <w:r>
        <w:rPr>
          <w:rFonts w:cs="Times New Roman" w:ascii="Times New Roman" w:hAnsi="Times New Roman"/>
          <w:sz w:val="28"/>
          <w:szCs w:val="28"/>
          <w:lang w:val="uk-UA"/>
        </w:rPr>
        <w:t>п.</w:t>
      </w:r>
      <w:r>
        <w:rPr>
          <w:rFonts w:ascii="Times New Roman" w:hAnsi="Times New Roman"/>
          <w:sz w:val="28"/>
          <w:szCs w:val="28"/>
          <w:lang w:val="uk-UA"/>
        </w:rPr>
        <w:t>10 «Порядку призначення і виплати державної соціальної допомоги малозабезпеченим сім’ям», затвердженого</w:t>
      </w:r>
      <w:r>
        <w:rPr>
          <w:rFonts w:cs="Times New Roman" w:ascii="Times New Roman" w:hAnsi="Times New Roman"/>
          <w:sz w:val="28"/>
          <w:szCs w:val="28"/>
          <w:lang w:val="uk-UA"/>
        </w:rPr>
        <w:t xml:space="preserve">  </w:t>
      </w:r>
      <w:r>
        <w:rPr>
          <w:rFonts w:ascii="Times New Roman" w:hAnsi="Times New Roman"/>
          <w:sz w:val="28"/>
          <w:szCs w:val="28"/>
          <w:lang w:val="uk-UA"/>
        </w:rPr>
        <w:t>П</w:t>
      </w:r>
      <w:r>
        <w:rPr>
          <w:rFonts w:cs="Times New Roman" w:ascii="Times New Roman" w:hAnsi="Times New Roman"/>
          <w:sz w:val="28"/>
          <w:szCs w:val="28"/>
          <w:lang w:val="uk-UA"/>
        </w:rPr>
        <w:t>остановою Кабінету Міністрів України № 250 від 24.02.2003р.);</w:t>
      </w:r>
    </w:p>
    <w:p>
      <w:pPr>
        <w:pStyle w:val="HTMLPreformatted"/>
        <w:shd w:val="clear" w:color="auto" w:fill="FFFFFF"/>
        <w:jc w:val="both"/>
        <w:textAlignment w:val="baseline"/>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r>
    </w:p>
    <w:p>
      <w:pPr>
        <w:pStyle w:val="HTMLPreformatted"/>
        <w:shd w:val="clear" w:color="auto" w:fill="FFFFFF"/>
        <w:jc w:val="both"/>
        <w:textAlignment w:val="baseline"/>
        <w:rPr>
          <w:rFonts w:ascii="Times New Roman" w:hAnsi="Times New Roman" w:cs="Times New Roman"/>
          <w:color w:val="000000"/>
          <w:sz w:val="28"/>
          <w:szCs w:val="28"/>
        </w:rPr>
      </w:pPr>
      <w:r>
        <w:rPr>
          <w:rFonts w:cs="Times New Roman" w:ascii="Times New Roman" w:hAnsi="Times New Roman"/>
          <w:color w:val="000000"/>
          <w:sz w:val="28"/>
          <w:szCs w:val="28"/>
          <w:lang w:val="uk-UA"/>
        </w:rPr>
        <w:tab/>
      </w:r>
      <w:r>
        <w:rPr>
          <w:rFonts w:cs="Times New Roman" w:ascii="Times New Roman" w:hAnsi="Times New Roman"/>
          <w:color w:val="000000"/>
          <w:sz w:val="28"/>
          <w:szCs w:val="28"/>
        </w:rPr>
        <w:t xml:space="preserve">За наявності </w:t>
      </w:r>
      <w:r>
        <w:rPr>
          <w:rFonts w:cs="Times New Roman" w:ascii="Times New Roman" w:hAnsi="Times New Roman"/>
          <w:color w:val="000000"/>
          <w:sz w:val="28"/>
          <w:szCs w:val="28"/>
          <w:lang w:val="uk-UA"/>
        </w:rPr>
        <w:t xml:space="preserve">зазначених </w:t>
      </w:r>
      <w:r>
        <w:rPr>
          <w:rFonts w:cs="Times New Roman" w:ascii="Times New Roman" w:hAnsi="Times New Roman"/>
          <w:color w:val="000000"/>
          <w:sz w:val="28"/>
          <w:szCs w:val="28"/>
        </w:rPr>
        <w:t xml:space="preserve">обставин, державна соціальна допомога  може  бути  призначена </w:t>
      </w:r>
      <w:r>
        <w:rPr>
          <w:rFonts w:cs="Times New Roman" w:ascii="Times New Roman" w:hAnsi="Times New Roman"/>
          <w:color w:val="000000"/>
          <w:sz w:val="28"/>
          <w:szCs w:val="28"/>
          <w:lang w:val="uk-UA"/>
        </w:rPr>
        <w:t>н</w:t>
      </w:r>
      <w:r>
        <w:rPr>
          <w:rFonts w:cs="Times New Roman" w:ascii="Times New Roman" w:hAnsi="Times New Roman"/>
          <w:color w:val="000000"/>
          <w:sz w:val="28"/>
          <w:szCs w:val="28"/>
        </w:rPr>
        <w:t>а підставі рішен</w:t>
      </w:r>
      <w:r>
        <w:rPr>
          <w:rFonts w:cs="Times New Roman" w:ascii="Times New Roman" w:hAnsi="Times New Roman"/>
          <w:color w:val="000000"/>
          <w:sz w:val="28"/>
          <w:szCs w:val="28"/>
          <w:lang w:val="uk-UA"/>
        </w:rPr>
        <w:t>ня К</w:t>
      </w:r>
      <w:r>
        <w:rPr>
          <w:rFonts w:cs="Times New Roman" w:ascii="Times New Roman" w:hAnsi="Times New Roman"/>
          <w:color w:val="000000"/>
          <w:sz w:val="28"/>
          <w:szCs w:val="28"/>
        </w:rPr>
        <w:t>омісі</w:t>
      </w:r>
      <w:r>
        <w:rPr>
          <w:rFonts w:cs="Times New Roman" w:ascii="Times New Roman" w:hAnsi="Times New Roman"/>
          <w:color w:val="000000"/>
          <w:sz w:val="28"/>
          <w:szCs w:val="28"/>
          <w:lang w:val="uk-UA"/>
        </w:rPr>
        <w:t>ї</w:t>
      </w:r>
      <w:r>
        <w:rPr>
          <w:rFonts w:cs="Times New Roman" w:ascii="Times New Roman" w:hAnsi="Times New Roman"/>
          <w:color w:val="000000"/>
          <w:sz w:val="28"/>
          <w:szCs w:val="28"/>
        </w:rPr>
        <w:t xml:space="preserve"> у разі, коли: </w:t>
      </w:r>
    </w:p>
    <w:p>
      <w:pPr>
        <w:pStyle w:val="HTMLPreformatted"/>
        <w:shd w:val="clear" w:color="auto" w:fill="FFFFFF"/>
        <w:jc w:val="both"/>
        <w:textAlignment w:val="baseline"/>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40"/>
        <w:jc w:val="both"/>
        <w:rPr>
          <w:rFonts w:ascii="Times New Roman" w:hAnsi="Times New Roman" w:cs="Times New Roman"/>
          <w:sz w:val="28"/>
          <w:szCs w:val="28"/>
          <w:lang w:val="uk-UA"/>
        </w:rPr>
      </w:pPr>
      <w:r>
        <w:rPr>
          <w:rFonts w:cs="Times New Roman" w:ascii="Times New Roman" w:hAnsi="Times New Roman"/>
          <w:sz w:val="28"/>
          <w:szCs w:val="28"/>
          <w:lang w:val="uk-UA"/>
        </w:rPr>
        <w:tab/>
      </w:r>
      <w:r>
        <w:rPr>
          <w:rFonts w:cs="Times New Roman" w:ascii="Times New Roman" w:hAnsi="Times New Roman"/>
          <w:sz w:val="28"/>
          <w:szCs w:val="28"/>
        </w:rPr>
        <w:t>- коли у складі сім’ї є інвалід</w:t>
      </w:r>
      <w:r>
        <w:rPr>
          <w:rFonts w:cs="Times New Roman" w:ascii="Times New Roman" w:hAnsi="Times New Roman"/>
          <w:sz w:val="28"/>
          <w:szCs w:val="28"/>
          <w:lang w:val="uk-UA"/>
        </w:rPr>
        <w:t xml:space="preserve"> (</w:t>
      </w:r>
      <w:r>
        <w:rPr>
          <w:rFonts w:ascii="Times New Roman" w:hAnsi="Times New Roman"/>
          <w:sz w:val="28"/>
          <w:szCs w:val="28"/>
          <w:lang w:val="uk-UA"/>
        </w:rPr>
        <w:t xml:space="preserve">абз.7-8, </w:t>
      </w:r>
      <w:r>
        <w:rPr>
          <w:rFonts w:cs="Times New Roman" w:ascii="Times New Roman" w:hAnsi="Times New Roman"/>
          <w:sz w:val="28"/>
          <w:szCs w:val="28"/>
          <w:lang w:val="uk-UA"/>
        </w:rPr>
        <w:t>п.</w:t>
      </w:r>
      <w:r>
        <w:rPr>
          <w:rFonts w:ascii="Times New Roman" w:hAnsi="Times New Roman"/>
          <w:sz w:val="28"/>
          <w:szCs w:val="28"/>
          <w:lang w:val="uk-UA"/>
        </w:rPr>
        <w:t>10 «Порядку призначення і виплати державної соціальної допомоги малозабезпеченим сім’ям», затвердженого</w:t>
      </w:r>
      <w:r>
        <w:rPr>
          <w:rFonts w:cs="Times New Roman" w:ascii="Times New Roman" w:hAnsi="Times New Roman"/>
          <w:sz w:val="28"/>
          <w:szCs w:val="28"/>
          <w:lang w:val="uk-UA"/>
        </w:rPr>
        <w:t xml:space="preserve">  </w:t>
      </w:r>
      <w:r>
        <w:rPr>
          <w:rFonts w:ascii="Times New Roman" w:hAnsi="Times New Roman"/>
          <w:sz w:val="28"/>
          <w:szCs w:val="28"/>
          <w:lang w:val="uk-UA"/>
        </w:rPr>
        <w:t>П</w:t>
      </w:r>
      <w:r>
        <w:rPr>
          <w:rFonts w:cs="Times New Roman" w:ascii="Times New Roman" w:hAnsi="Times New Roman"/>
          <w:sz w:val="28"/>
          <w:szCs w:val="28"/>
          <w:lang w:val="uk-UA"/>
        </w:rPr>
        <w:t>остановою Кабінету Міністрів України № 250                               від 24.02.2003р.);</w:t>
      </w:r>
    </w:p>
    <w:p>
      <w:pPr>
        <w:pStyle w:val="Normal"/>
        <w:spacing w:lineRule="auto" w:line="240"/>
        <w:jc w:val="both"/>
        <w:rPr>
          <w:rFonts w:ascii="Times New Roman" w:hAnsi="Times New Roman" w:cs="Times New Roman"/>
          <w:sz w:val="28"/>
          <w:szCs w:val="28"/>
          <w:lang w:val="uk-UA"/>
        </w:rPr>
      </w:pPr>
      <w:r>
        <w:rPr>
          <w:rFonts w:cs="Times New Roman" w:ascii="Times New Roman" w:hAnsi="Times New Roman"/>
          <w:sz w:val="28"/>
          <w:szCs w:val="28"/>
          <w:lang w:val="uk-UA"/>
        </w:rPr>
        <w:tab/>
        <w:t>- коли у малозабезпеченій сім’ї виховується троє і більше дітей до 18-ти років (якщо дитина навчається за денною формою навчання в загальноосвітніх професійно-технічних, вищих навчальних закладах, але не більше ніж до досягнення нею 23-х років) (</w:t>
      </w:r>
      <w:r>
        <w:rPr>
          <w:rFonts w:ascii="Times New Roman" w:hAnsi="Times New Roman"/>
          <w:sz w:val="28"/>
          <w:szCs w:val="28"/>
          <w:lang w:val="uk-UA"/>
        </w:rPr>
        <w:t xml:space="preserve">абз.7, 9, </w:t>
      </w:r>
      <w:r>
        <w:rPr>
          <w:rFonts w:cs="Times New Roman" w:ascii="Times New Roman" w:hAnsi="Times New Roman"/>
          <w:sz w:val="28"/>
          <w:szCs w:val="28"/>
          <w:lang w:val="uk-UA"/>
        </w:rPr>
        <w:t>п.</w:t>
      </w:r>
      <w:r>
        <w:rPr>
          <w:rFonts w:ascii="Times New Roman" w:hAnsi="Times New Roman"/>
          <w:sz w:val="28"/>
          <w:szCs w:val="28"/>
          <w:lang w:val="uk-UA"/>
        </w:rPr>
        <w:t>10 «Порядку призначення і виплати державної соціальної допомоги малозабезпеченим сім’ям», затвердженого</w:t>
      </w:r>
      <w:r>
        <w:rPr>
          <w:rFonts w:cs="Times New Roman" w:ascii="Times New Roman" w:hAnsi="Times New Roman"/>
          <w:sz w:val="28"/>
          <w:szCs w:val="28"/>
          <w:lang w:val="uk-UA"/>
        </w:rPr>
        <w:t xml:space="preserve">  </w:t>
      </w:r>
      <w:r>
        <w:rPr>
          <w:rFonts w:ascii="Times New Roman" w:hAnsi="Times New Roman"/>
          <w:sz w:val="28"/>
          <w:szCs w:val="28"/>
          <w:lang w:val="uk-UA"/>
        </w:rPr>
        <w:t>П</w:t>
      </w:r>
      <w:r>
        <w:rPr>
          <w:rFonts w:cs="Times New Roman" w:ascii="Times New Roman" w:hAnsi="Times New Roman"/>
          <w:sz w:val="28"/>
          <w:szCs w:val="28"/>
          <w:lang w:val="uk-UA"/>
        </w:rPr>
        <w:t xml:space="preserve">остановою Кабінету Міністрів України № 250                    від 24.02.2003р.);  </w:t>
      </w:r>
    </w:p>
    <w:p>
      <w:pPr>
        <w:pStyle w:val="Normal"/>
        <w:spacing w:lineRule="auto" w:line="240"/>
        <w:jc w:val="both"/>
        <w:rPr>
          <w:rFonts w:ascii="Times New Roman" w:hAnsi="Times New Roman" w:cs="Times New Roman"/>
          <w:sz w:val="28"/>
          <w:szCs w:val="28"/>
          <w:lang w:val="uk-UA"/>
        </w:rPr>
      </w:pPr>
      <w:r>
        <w:rPr>
          <w:rFonts w:cs="Times New Roman" w:ascii="Times New Roman" w:hAnsi="Times New Roman"/>
          <w:sz w:val="28"/>
          <w:szCs w:val="28"/>
          <w:lang w:val="uk-UA"/>
        </w:rPr>
        <w:tab/>
        <w:t>- коли неможливість отримання будь-яких джерел існування пов’язана з тривалою хворобою одного або кількох членів сім’ї (</w:t>
      </w:r>
      <w:r>
        <w:rPr>
          <w:rFonts w:ascii="Times New Roman" w:hAnsi="Times New Roman"/>
          <w:sz w:val="28"/>
          <w:szCs w:val="28"/>
          <w:lang w:val="uk-UA"/>
        </w:rPr>
        <w:t xml:space="preserve">абз.7, 10 </w:t>
      </w:r>
      <w:r>
        <w:rPr>
          <w:rFonts w:cs="Times New Roman" w:ascii="Times New Roman" w:hAnsi="Times New Roman"/>
          <w:sz w:val="28"/>
          <w:szCs w:val="28"/>
          <w:lang w:val="uk-UA"/>
        </w:rPr>
        <w:t>п.</w:t>
      </w:r>
      <w:r>
        <w:rPr>
          <w:rFonts w:ascii="Times New Roman" w:hAnsi="Times New Roman"/>
          <w:sz w:val="28"/>
          <w:szCs w:val="28"/>
          <w:lang w:val="uk-UA"/>
        </w:rPr>
        <w:t>10 «Порядку призначення і виплати державної соціальної допомоги малозабезпеченим сім’ям», затвердженого</w:t>
      </w:r>
      <w:r>
        <w:rPr>
          <w:rFonts w:cs="Times New Roman" w:ascii="Times New Roman" w:hAnsi="Times New Roman"/>
          <w:sz w:val="28"/>
          <w:szCs w:val="28"/>
          <w:lang w:val="uk-UA"/>
        </w:rPr>
        <w:t xml:space="preserve">  </w:t>
      </w:r>
      <w:r>
        <w:rPr>
          <w:rFonts w:ascii="Times New Roman" w:hAnsi="Times New Roman"/>
          <w:sz w:val="28"/>
          <w:szCs w:val="28"/>
          <w:lang w:val="uk-UA"/>
        </w:rPr>
        <w:t>П</w:t>
      </w:r>
      <w:bookmarkStart w:id="2" w:name="_GoBack"/>
      <w:bookmarkEnd w:id="2"/>
      <w:r>
        <w:rPr>
          <w:rFonts w:cs="Times New Roman" w:ascii="Times New Roman" w:hAnsi="Times New Roman"/>
          <w:sz w:val="28"/>
          <w:szCs w:val="28"/>
          <w:lang w:val="uk-UA"/>
        </w:rPr>
        <w:t>остановою Кабінету Міністрів України № 250 від 24.02.2003р.);</w:t>
      </w:r>
    </w:p>
    <w:p>
      <w:pPr>
        <w:pStyle w:val="Normal"/>
        <w:spacing w:lineRule="auto" w:line="240"/>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beforeAutospacing="1" w:afterAutospacing="1"/>
        <w:contextualSpacing/>
        <w:jc w:val="both"/>
        <w:rPr>
          <w:rFonts w:ascii="Times New Roman" w:hAnsi="Times New Roman" w:cs="Times New Roman"/>
          <w:sz w:val="28"/>
          <w:szCs w:val="28"/>
          <w:lang w:val="uk-UA"/>
        </w:rPr>
      </w:pPr>
      <w:r>
        <w:rPr>
          <w:rFonts w:cs="Times New Roman" w:ascii="Times New Roman" w:hAnsi="Times New Roman"/>
          <w:sz w:val="28"/>
          <w:szCs w:val="28"/>
          <w:lang w:val="uk-UA"/>
        </w:rPr>
        <w:t>Начальник управління праці                                                   Т. М. Ігнатюк</w:t>
      </w:r>
    </w:p>
    <w:p>
      <w:pPr>
        <w:pStyle w:val="Normal"/>
        <w:spacing w:beforeAutospacing="1" w:afterAutospacing="1"/>
        <w:contextualSpacing/>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та соціального захисту населення                                              </w:t>
      </w:r>
    </w:p>
    <w:p>
      <w:pPr>
        <w:pStyle w:val="Normal"/>
        <w:spacing w:beforeAutospacing="1" w:afterAutospacing="1"/>
        <w:contextualSpacing/>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beforeAutospacing="1" w:afterAutospacing="1"/>
        <w:contextualSpacing/>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beforeAutospacing="1" w:afterAutospacing="1"/>
        <w:contextualSpacing/>
        <w:jc w:val="left"/>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ЗАТВЕРДЖЕНО:</w:t>
      </w:r>
    </w:p>
    <w:p>
      <w:pPr>
        <w:pStyle w:val="Normal"/>
        <w:spacing w:beforeAutospacing="1" w:afterAutospacing="1"/>
        <w:contextualSpacing/>
        <w:jc w:val="right"/>
        <w:rPr/>
      </w:pPr>
      <w:r>
        <w:rPr>
          <w:rFonts w:cs="Times New Roman" w:ascii="Times New Roman" w:hAnsi="Times New Roman"/>
          <w:sz w:val="24"/>
          <w:szCs w:val="24"/>
        </w:rPr>
        <w:t xml:space="preserve">                                                                                     </w:t>
      </w:r>
      <w:r>
        <w:rPr>
          <w:rFonts w:cs="Times New Roman" w:ascii="Times New Roman" w:hAnsi="Times New Roman"/>
          <w:sz w:val="24"/>
          <w:szCs w:val="24"/>
        </w:rPr>
        <w:t>Рішення виконкому міської ради</w:t>
      </w:r>
    </w:p>
    <w:p>
      <w:pPr>
        <w:pStyle w:val="Normal"/>
        <w:widowControl/>
        <w:bidi w:val="0"/>
        <w:spacing w:lineRule="auto" w:line="276" w:beforeAutospacing="1" w:afterAutospacing="1"/>
        <w:ind w:left="0" w:right="-227" w:hanging="0"/>
        <w:contextualSpacing/>
        <w:jc w:val="center"/>
        <w:rPr/>
      </w:pPr>
      <w:r>
        <w:rPr>
          <w:rFonts w:cs="Times New Roman" w:ascii="Times New Roman" w:hAnsi="Times New Roman"/>
          <w:sz w:val="24"/>
          <w:szCs w:val="24"/>
        </w:rPr>
        <w:t xml:space="preserve">                                                                                                 </w:t>
      </w:r>
      <w:r>
        <w:rPr>
          <w:rFonts w:cs="Times New Roman" w:ascii="Times New Roman" w:hAnsi="Times New Roman"/>
          <w:sz w:val="24"/>
          <w:szCs w:val="24"/>
        </w:rPr>
        <w:t xml:space="preserve">від </w:t>
      </w:r>
      <w:r>
        <w:rPr>
          <w:rFonts w:cs="Times New Roman" w:ascii="Times New Roman" w:hAnsi="Times New Roman"/>
          <w:sz w:val="24"/>
          <w:szCs w:val="24"/>
          <w:lang w:val="uk-UA"/>
        </w:rPr>
        <w:t>23.05.</w:t>
      </w:r>
      <w:r>
        <w:rPr>
          <w:rFonts w:cs="Times New Roman" w:ascii="Times New Roman" w:hAnsi="Times New Roman"/>
          <w:sz w:val="24"/>
          <w:szCs w:val="24"/>
        </w:rPr>
        <w:t>201</w:t>
      </w:r>
      <w:r>
        <w:rPr>
          <w:rFonts w:cs="Times New Roman" w:ascii="Times New Roman" w:hAnsi="Times New Roman"/>
          <w:sz w:val="24"/>
          <w:szCs w:val="24"/>
          <w:lang w:val="uk-UA"/>
        </w:rPr>
        <w:t>8</w:t>
      </w:r>
      <w:r>
        <w:rPr>
          <w:rFonts w:cs="Times New Roman" w:ascii="Times New Roman" w:hAnsi="Times New Roman"/>
          <w:sz w:val="24"/>
          <w:szCs w:val="24"/>
        </w:rPr>
        <w:t>р.</w:t>
      </w:r>
      <w:r>
        <w:rPr>
          <w:rFonts w:cs="Times New Roman" w:ascii="Times New Roman" w:hAnsi="Times New Roman"/>
          <w:sz w:val="24"/>
          <w:szCs w:val="24"/>
          <w:lang w:val="uk-UA"/>
        </w:rPr>
        <w:t>№213</w:t>
      </w:r>
      <w:r>
        <w:rPr>
          <w:rFonts w:cs="Times New Roman" w:ascii="Times New Roman" w:hAnsi="Times New Roman"/>
          <w:sz w:val="24"/>
          <w:szCs w:val="24"/>
        </w:rPr>
        <w:t xml:space="preserve"> </w:t>
        <w:tab/>
        <w:tab/>
        <w:tab/>
        <w:tab/>
        <w:tab/>
        <w:tab/>
        <w:tab/>
      </w:r>
    </w:p>
    <w:p>
      <w:pPr>
        <w:pStyle w:val="Normal"/>
        <w:spacing w:beforeAutospacing="1" w:afterAutospacing="1"/>
        <w:contextualSpacing/>
        <w:jc w:val="center"/>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beforeAutospacing="1" w:afterAutospacing="1"/>
        <w:contextualSpacing/>
        <w:jc w:val="center"/>
        <w:rPr/>
      </w:pPr>
      <w:r>
        <w:rPr>
          <w:rFonts w:cs="Times New Roman" w:ascii="Times New Roman" w:hAnsi="Times New Roman"/>
          <w:sz w:val="28"/>
          <w:szCs w:val="28"/>
          <w:lang w:val="uk-UA"/>
        </w:rPr>
        <w:t>С К Л А Д</w:t>
      </w:r>
    </w:p>
    <w:p>
      <w:pPr>
        <w:pStyle w:val="Normal"/>
        <w:spacing w:beforeAutospacing="1" w:afterAutospacing="1"/>
        <w:contextualSpacing/>
        <w:jc w:val="center"/>
        <w:rPr/>
      </w:pPr>
      <w:r>
        <w:rPr>
          <w:rFonts w:cs="Times New Roman" w:ascii="Times New Roman" w:hAnsi="Times New Roman"/>
          <w:sz w:val="28"/>
          <w:szCs w:val="28"/>
          <w:lang w:val="uk-UA"/>
        </w:rPr>
        <w:t>міської комісії з розгляду питань призначення житлових субсидій та державної соціальної допомоги малозабезпеченим сім’ям</w:t>
      </w:r>
    </w:p>
    <w:p>
      <w:pPr>
        <w:pStyle w:val="Normal"/>
        <w:rPr>
          <w:rFonts w:ascii="Times New Roman" w:hAnsi="Times New Roman" w:cs="Times New Roman"/>
          <w:sz w:val="28"/>
          <w:szCs w:val="28"/>
          <w:lang w:val="uk-UA"/>
        </w:rPr>
      </w:pPr>
      <w:r>
        <w:rPr>
          <w:rFonts w:cs="Times New Roman" w:ascii="Times New Roman" w:hAnsi="Times New Roman"/>
          <w:sz w:val="28"/>
          <w:szCs w:val="28"/>
          <w:lang w:val="uk-UA"/>
        </w:rPr>
        <w:t xml:space="preserve"> </w:t>
      </w:r>
    </w:p>
    <w:tbl>
      <w:tblPr>
        <w:tblStyle w:val="a9"/>
        <w:tblW w:w="9571" w:type="dxa"/>
        <w:jc w:val="left"/>
        <w:tblInd w:w="0" w:type="dxa"/>
        <w:tblCellMar>
          <w:top w:w="0" w:type="dxa"/>
          <w:left w:w="133" w:type="dxa"/>
          <w:bottom w:w="0" w:type="dxa"/>
          <w:right w:w="108" w:type="dxa"/>
        </w:tblCellMar>
        <w:tblLook w:val="04a0"/>
      </w:tblPr>
      <w:tblGrid>
        <w:gridCol w:w="5211"/>
        <w:gridCol w:w="4359"/>
      </w:tblGrid>
      <w:tr>
        <w:trPr/>
        <w:tc>
          <w:tcPr>
            <w:tcW w:w="5211" w:type="dxa"/>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t>Бондаренко</w:t>
            </w:r>
          </w:p>
          <w:p>
            <w:pPr>
              <w:pStyle w:val="Normal"/>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t>Наталія Олександрівна</w:t>
            </w:r>
          </w:p>
        </w:tc>
        <w:tc>
          <w:tcPr>
            <w:tcW w:w="4359" w:type="dxa"/>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t xml:space="preserve">заступник міського голови, </w:t>
            </w:r>
          </w:p>
          <w:p>
            <w:pPr>
              <w:pStyle w:val="Normal"/>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t>голова комісії</w:t>
            </w:r>
          </w:p>
          <w:p>
            <w:pPr>
              <w:pStyle w:val="Normal"/>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r>
          </w:p>
        </w:tc>
      </w:tr>
      <w:tr>
        <w:trPr/>
        <w:tc>
          <w:tcPr>
            <w:tcW w:w="5211" w:type="dxa"/>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t>Ігнатюк</w:t>
            </w:r>
          </w:p>
          <w:p>
            <w:pPr>
              <w:pStyle w:val="Normal"/>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t>Тетяна Марківна</w:t>
            </w:r>
          </w:p>
        </w:tc>
        <w:tc>
          <w:tcPr>
            <w:tcW w:w="4359" w:type="dxa"/>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t xml:space="preserve">начальник управління праці та соціального захисту населення, заступник голови комісії </w:t>
            </w:r>
          </w:p>
          <w:p>
            <w:pPr>
              <w:pStyle w:val="Normal"/>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r>
          </w:p>
        </w:tc>
      </w:tr>
      <w:tr>
        <w:trPr/>
        <w:tc>
          <w:tcPr>
            <w:tcW w:w="5211" w:type="dxa"/>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t xml:space="preserve">Семенюк </w:t>
            </w:r>
          </w:p>
          <w:p>
            <w:pPr>
              <w:pStyle w:val="Normal"/>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t>Інна Вікторівна</w:t>
            </w:r>
          </w:p>
        </w:tc>
        <w:tc>
          <w:tcPr>
            <w:tcW w:w="4359" w:type="dxa"/>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t>начальник грошових виплат та компенсацій управління праці та соціального захисту населення, секретар комісії</w:t>
            </w:r>
          </w:p>
          <w:p>
            <w:pPr>
              <w:pStyle w:val="Normal"/>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r>
          </w:p>
        </w:tc>
      </w:tr>
      <w:tr>
        <w:trPr/>
        <w:tc>
          <w:tcPr>
            <w:tcW w:w="5211" w:type="dxa"/>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r>
          </w:p>
        </w:tc>
        <w:tc>
          <w:tcPr>
            <w:tcW w:w="4359" w:type="dxa"/>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t>Члени комісії:</w:t>
            </w:r>
          </w:p>
          <w:p>
            <w:pPr>
              <w:pStyle w:val="Normal"/>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r>
          </w:p>
        </w:tc>
      </w:tr>
      <w:tr>
        <w:trPr/>
        <w:tc>
          <w:tcPr>
            <w:tcW w:w="5211" w:type="dxa"/>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t xml:space="preserve">Артемова </w:t>
            </w:r>
          </w:p>
          <w:p>
            <w:pPr>
              <w:pStyle w:val="Normal"/>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t>Олена Олексіївна</w:t>
            </w:r>
          </w:p>
        </w:tc>
        <w:tc>
          <w:tcPr>
            <w:tcW w:w="4359" w:type="dxa"/>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t>головний державний соціальний інспектор, управління праці та соціального захисту населення</w:t>
            </w:r>
          </w:p>
          <w:p>
            <w:pPr>
              <w:pStyle w:val="Normal"/>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r>
          </w:p>
        </w:tc>
      </w:tr>
      <w:tr>
        <w:trPr/>
        <w:tc>
          <w:tcPr>
            <w:tcW w:w="5211" w:type="dxa"/>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t>Андрєєва</w:t>
            </w:r>
          </w:p>
          <w:p>
            <w:pPr>
              <w:pStyle w:val="Normal"/>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t>Василина Юріївна</w:t>
            </w:r>
          </w:p>
        </w:tc>
        <w:tc>
          <w:tcPr>
            <w:tcW w:w="4359" w:type="dxa"/>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t>провідний бухгалтер Нікопольського відділу реалізації ТОВ «Дніпропетровськгазбут»</w:t>
            </w:r>
          </w:p>
          <w:p>
            <w:pPr>
              <w:pStyle w:val="Normal"/>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r>
          </w:p>
        </w:tc>
      </w:tr>
      <w:tr>
        <w:trPr/>
        <w:tc>
          <w:tcPr>
            <w:tcW w:w="5211" w:type="dxa"/>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t xml:space="preserve">Гуляєва </w:t>
            </w:r>
          </w:p>
          <w:p>
            <w:pPr>
              <w:pStyle w:val="Normal"/>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t>Наталія Вікторівна</w:t>
            </w:r>
          </w:p>
        </w:tc>
        <w:tc>
          <w:tcPr>
            <w:tcW w:w="4359" w:type="dxa"/>
            <w:tcBorders>
              <w:top w:val="nil"/>
              <w:left w:val="nil"/>
              <w:bottom w:val="nil"/>
              <w:right w:val="nil"/>
              <w:insideH w:val="nil"/>
              <w:insideV w:val="nil"/>
            </w:tcBorders>
            <w:shd w:fill="auto" w:val="clear"/>
          </w:tcPr>
          <w:p>
            <w:pPr>
              <w:pStyle w:val="Normal"/>
              <w:spacing w:lineRule="auto" w:line="240" w:before="0" w:after="0"/>
              <w:rPr/>
            </w:pPr>
            <w:r>
              <w:rPr>
                <w:rFonts w:cs="Times New Roman" w:ascii="Times New Roman" w:hAnsi="Times New Roman"/>
                <w:sz w:val="28"/>
                <w:szCs w:val="28"/>
                <w:lang w:val="uk-UA"/>
              </w:rPr>
              <w:t>начальник відділу обліку та обслуговування населення          МКП «Житлкомсервіс»</w:t>
            </w:r>
          </w:p>
          <w:p>
            <w:pPr>
              <w:pStyle w:val="Normal"/>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r>
          </w:p>
        </w:tc>
      </w:tr>
      <w:tr>
        <w:trPr/>
        <w:tc>
          <w:tcPr>
            <w:tcW w:w="5211" w:type="dxa"/>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t>Дудкіна</w:t>
            </w:r>
          </w:p>
          <w:p>
            <w:pPr>
              <w:pStyle w:val="Normal"/>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t>Ірина Олександрівна</w:t>
            </w:r>
          </w:p>
        </w:tc>
        <w:tc>
          <w:tcPr>
            <w:tcW w:w="4359" w:type="dxa"/>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t>завідувач амбулаторії загальної практики сімейної медицини</w:t>
            </w:r>
          </w:p>
          <w:p>
            <w:pPr>
              <w:pStyle w:val="Normal"/>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r>
          </w:p>
        </w:tc>
      </w:tr>
      <w:tr>
        <w:trPr/>
        <w:tc>
          <w:tcPr>
            <w:tcW w:w="5211" w:type="dxa"/>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t xml:space="preserve">Зубрицька </w:t>
            </w:r>
          </w:p>
          <w:p>
            <w:pPr>
              <w:pStyle w:val="Normal"/>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t>Марина Юріївна</w:t>
            </w:r>
          </w:p>
        </w:tc>
        <w:tc>
          <w:tcPr>
            <w:tcW w:w="4359" w:type="dxa"/>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t>бухгалтер  МКП «Виробниче управління водопровідно-каналізаційного господарства»</w:t>
            </w:r>
          </w:p>
          <w:p>
            <w:pPr>
              <w:pStyle w:val="Normal"/>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r>
          </w:p>
        </w:tc>
      </w:tr>
      <w:tr>
        <w:trPr/>
        <w:tc>
          <w:tcPr>
            <w:tcW w:w="5211" w:type="dxa"/>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t>Коваленко</w:t>
            </w:r>
          </w:p>
          <w:p>
            <w:pPr>
              <w:pStyle w:val="Normal"/>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t>Іванна Миколаївна</w:t>
            </w:r>
          </w:p>
        </w:tc>
        <w:tc>
          <w:tcPr>
            <w:tcW w:w="4359" w:type="dxa"/>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t>методист  міського управління освіти</w:t>
            </w:r>
          </w:p>
          <w:p>
            <w:pPr>
              <w:pStyle w:val="Normal"/>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r>
          </w:p>
        </w:tc>
      </w:tr>
      <w:tr>
        <w:trPr/>
        <w:tc>
          <w:tcPr>
            <w:tcW w:w="5211" w:type="dxa"/>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t xml:space="preserve">Копилець </w:t>
            </w:r>
          </w:p>
          <w:p>
            <w:pPr>
              <w:pStyle w:val="Normal"/>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t>Любов Іванівна</w:t>
            </w:r>
          </w:p>
        </w:tc>
        <w:tc>
          <w:tcPr>
            <w:tcW w:w="4359" w:type="dxa"/>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t>соціальний працівник ВСДВ територіального центру соціального обслуговування (надання соціальних послуг)</w:t>
            </w:r>
          </w:p>
          <w:p>
            <w:pPr>
              <w:pStyle w:val="Normal"/>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r>
          </w:p>
        </w:tc>
      </w:tr>
      <w:tr>
        <w:trPr/>
        <w:tc>
          <w:tcPr>
            <w:tcW w:w="5211" w:type="dxa"/>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t xml:space="preserve">Кравченко </w:t>
            </w:r>
          </w:p>
          <w:p>
            <w:pPr>
              <w:pStyle w:val="Normal"/>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t>Оксана Іванівна</w:t>
            </w:r>
          </w:p>
        </w:tc>
        <w:tc>
          <w:tcPr>
            <w:tcW w:w="4359" w:type="dxa"/>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t>директор  Покровської міської філії Дніпропетровського обласного центру зайнятості</w:t>
            </w:r>
          </w:p>
        </w:tc>
      </w:tr>
      <w:tr>
        <w:trPr/>
        <w:tc>
          <w:tcPr>
            <w:tcW w:w="5211" w:type="dxa"/>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t xml:space="preserve">Сахарчук </w:t>
            </w:r>
          </w:p>
          <w:p>
            <w:pPr>
              <w:pStyle w:val="Normal"/>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t>Марія Миколаївна</w:t>
            </w:r>
          </w:p>
        </w:tc>
        <w:tc>
          <w:tcPr>
            <w:tcW w:w="4359" w:type="dxa"/>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before="0" w:after="0"/>
              <w:rPr>
                <w:rFonts w:ascii="Times New Roman" w:hAnsi="Times New Roman" w:cs="Times New Roman"/>
                <w:sz w:val="28"/>
                <w:szCs w:val="28"/>
                <w:lang w:val="uk-UA"/>
              </w:rPr>
            </w:pPr>
            <w:r>
              <w:rPr>
                <w:rFonts w:cs="Times New Roman" w:ascii="Times New Roman" w:hAnsi="Times New Roman"/>
                <w:sz w:val="28"/>
                <w:szCs w:val="28"/>
                <w:lang w:val="uk-UA"/>
              </w:rPr>
              <w:t>інспектор СП Покровського ВП НВП ГУНП в Дніпропетровській області, капітан поліції</w:t>
            </w:r>
          </w:p>
          <w:p>
            <w:pPr>
              <w:pStyle w:val="Normal"/>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r>
          </w:p>
        </w:tc>
      </w:tr>
      <w:tr>
        <w:trPr/>
        <w:tc>
          <w:tcPr>
            <w:tcW w:w="5211" w:type="dxa"/>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t xml:space="preserve">Січук </w:t>
            </w:r>
          </w:p>
          <w:p>
            <w:pPr>
              <w:pStyle w:val="Normal"/>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t>Наталія Сергіївна</w:t>
            </w:r>
          </w:p>
        </w:tc>
        <w:tc>
          <w:tcPr>
            <w:tcW w:w="4359" w:type="dxa"/>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t>державний виконавець, державної виконавчої служби міського управління юстиції (за згодою)</w:t>
            </w:r>
          </w:p>
          <w:p>
            <w:pPr>
              <w:pStyle w:val="Normal"/>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r>
          </w:p>
        </w:tc>
      </w:tr>
      <w:tr>
        <w:trPr/>
        <w:tc>
          <w:tcPr>
            <w:tcW w:w="5211" w:type="dxa"/>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t xml:space="preserve">Федорова </w:t>
            </w:r>
          </w:p>
          <w:p>
            <w:pPr>
              <w:pStyle w:val="Normal"/>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t>Олена Олександрівна</w:t>
            </w:r>
          </w:p>
        </w:tc>
        <w:tc>
          <w:tcPr>
            <w:tcW w:w="4359" w:type="dxa"/>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t>головний спеціаліст бюджетного відділу міського фінансового управління</w:t>
            </w:r>
          </w:p>
          <w:p>
            <w:pPr>
              <w:pStyle w:val="Normal"/>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r>
          </w:p>
        </w:tc>
      </w:tr>
      <w:tr>
        <w:trPr/>
        <w:tc>
          <w:tcPr>
            <w:tcW w:w="5211" w:type="dxa"/>
            <w:tcBorders>
              <w:top w:val="nil"/>
              <w:left w:val="nil"/>
              <w:bottom w:val="nil"/>
              <w:right w:val="nil"/>
              <w:insideH w:val="nil"/>
              <w:insideV w:val="nil"/>
            </w:tcBorders>
            <w:shd w:fill="auto" w:val="clear"/>
          </w:tcPr>
          <w:p>
            <w:pPr>
              <w:pStyle w:val="Normal"/>
              <w:spacing w:lineRule="auto" w:line="240" w:before="0" w:after="0"/>
              <w:rPr/>
            </w:pPr>
            <w:r>
              <w:rPr>
                <w:rFonts w:cs="Times New Roman" w:ascii="Times New Roman" w:hAnsi="Times New Roman"/>
                <w:sz w:val="28"/>
                <w:szCs w:val="28"/>
                <w:lang w:val="uk-UA"/>
              </w:rPr>
              <w:t>Горчакова Дар’я Валеріївна</w:t>
            </w:r>
          </w:p>
        </w:tc>
        <w:tc>
          <w:tcPr>
            <w:tcW w:w="4359" w:type="dxa"/>
            <w:tcBorders>
              <w:top w:val="nil"/>
              <w:left w:val="nil"/>
              <w:bottom w:val="nil"/>
              <w:right w:val="nil"/>
              <w:insideH w:val="nil"/>
              <w:insideV w:val="nil"/>
            </w:tcBorders>
            <w:shd w:fill="auto" w:val="clear"/>
          </w:tcPr>
          <w:p>
            <w:pPr>
              <w:pStyle w:val="Normal"/>
              <w:spacing w:lineRule="auto" w:line="240" w:before="0" w:after="0"/>
              <w:rPr/>
            </w:pPr>
            <w:r>
              <w:rPr>
                <w:rFonts w:cs="Times New Roman" w:ascii="Times New Roman" w:hAnsi="Times New Roman"/>
                <w:sz w:val="28"/>
                <w:szCs w:val="28"/>
                <w:lang w:val="uk-UA"/>
              </w:rPr>
              <w:t>головний спеціаліст підрозділу з питань опіки та піклування, служби у справах дітей</w:t>
            </w:r>
          </w:p>
          <w:p>
            <w:pPr>
              <w:pStyle w:val="Normal"/>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r>
          </w:p>
        </w:tc>
      </w:tr>
      <w:tr>
        <w:trPr/>
        <w:tc>
          <w:tcPr>
            <w:tcW w:w="5211" w:type="dxa"/>
            <w:tcBorders>
              <w:top w:val="nil"/>
              <w:left w:val="nil"/>
              <w:bottom w:val="nil"/>
              <w:right w:val="nil"/>
              <w:insideH w:val="nil"/>
              <w:insideV w:val="nil"/>
            </w:tcBorders>
            <w:shd w:fill="auto" w:val="clear"/>
          </w:tcPr>
          <w:p>
            <w:pPr>
              <w:pStyle w:val="Normal"/>
              <w:spacing w:lineRule="auto" w:line="240" w:before="0" w:after="0"/>
              <w:rPr/>
            </w:pPr>
            <w:r>
              <w:rPr>
                <w:rFonts w:cs="Times New Roman" w:ascii="Times New Roman" w:hAnsi="Times New Roman"/>
                <w:sz w:val="28"/>
                <w:szCs w:val="28"/>
                <w:lang w:val="uk-UA"/>
              </w:rPr>
              <w:t>Філіпова</w:t>
            </w:r>
          </w:p>
          <w:p>
            <w:pPr>
              <w:pStyle w:val="Normal"/>
              <w:spacing w:lineRule="auto" w:line="240" w:before="0" w:after="0"/>
              <w:rPr/>
            </w:pPr>
            <w:r>
              <w:rPr>
                <w:rFonts w:cs="Times New Roman" w:ascii="Times New Roman" w:hAnsi="Times New Roman"/>
                <w:sz w:val="28"/>
                <w:szCs w:val="28"/>
                <w:lang w:val="uk-UA"/>
              </w:rPr>
              <w:t>Тетяна Юріївна</w:t>
            </w:r>
          </w:p>
        </w:tc>
        <w:tc>
          <w:tcPr>
            <w:tcW w:w="4359" w:type="dxa"/>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t>директор центру соціальних служб для сім’ї, дітей та молоді</w:t>
            </w:r>
          </w:p>
          <w:p>
            <w:pPr>
              <w:pStyle w:val="Normal"/>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r>
          </w:p>
        </w:tc>
      </w:tr>
      <w:tr>
        <w:trPr/>
        <w:tc>
          <w:tcPr>
            <w:tcW w:w="5211" w:type="dxa"/>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r>
          </w:p>
        </w:tc>
        <w:tc>
          <w:tcPr>
            <w:tcW w:w="4359" w:type="dxa"/>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r>
          </w:p>
        </w:tc>
      </w:tr>
      <w:tr>
        <w:trPr>
          <w:trHeight w:val="1116" w:hRule="atLeast"/>
        </w:trPr>
        <w:tc>
          <w:tcPr>
            <w:tcW w:w="5211" w:type="dxa"/>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r>
          </w:p>
        </w:tc>
        <w:tc>
          <w:tcPr>
            <w:tcW w:w="4359" w:type="dxa"/>
            <w:tcBorders>
              <w:top w:val="nil"/>
              <w:left w:val="nil"/>
              <w:bottom w:val="nil"/>
              <w:right w:val="nil"/>
              <w:insideH w:val="nil"/>
              <w:insideV w:val="nil"/>
            </w:tcBorders>
            <w:shd w:fill="auto" w:val="clear"/>
          </w:tcPr>
          <w:p>
            <w:pPr>
              <w:pStyle w:val="Normal"/>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r>
          </w:p>
        </w:tc>
      </w:tr>
    </w:tbl>
    <w:p>
      <w:pPr>
        <w:pStyle w:val="Normal"/>
        <w:spacing w:beforeAutospacing="1" w:afterAutospacing="1"/>
        <w:contextualSpacing/>
        <w:jc w:val="both"/>
        <w:rPr/>
      </w:pPr>
      <w:r>
        <w:rPr>
          <w:rFonts w:cs="Times New Roman" w:ascii="Times New Roman" w:hAnsi="Times New Roman"/>
          <w:sz w:val="28"/>
          <w:szCs w:val="28"/>
          <w:lang w:val="uk-UA"/>
        </w:rPr>
        <w:t xml:space="preserve">Начальник управління праці </w:t>
      </w:r>
    </w:p>
    <w:p>
      <w:pPr>
        <w:pStyle w:val="Normal"/>
        <w:spacing w:beforeAutospacing="1" w:afterAutospacing="1"/>
        <w:contextualSpacing/>
        <w:jc w:val="both"/>
        <w:rPr/>
      </w:pPr>
      <w:r>
        <w:rPr>
          <w:rFonts w:cs="Times New Roman" w:ascii="Times New Roman" w:hAnsi="Times New Roman"/>
          <w:sz w:val="28"/>
          <w:szCs w:val="28"/>
          <w:lang w:val="uk-UA"/>
        </w:rPr>
        <w:t>та соціального захисту населення                                                    Т.М. Ігнатюк</w:t>
      </w:r>
    </w:p>
    <w:p>
      <w:pPr>
        <w:pStyle w:val="Normal"/>
        <w:spacing w:beforeAutospacing="1" w:afterAutospacing="1"/>
        <w:contextualSpacing/>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beforeAutospacing="1" w:afterAutospacing="1"/>
        <w:contextualSpacing/>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beforeAutospacing="1" w:afterAutospacing="1"/>
        <w:contextualSpacing/>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ind w:left="5580" w:hanging="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5580" w:hanging="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5580" w:hanging="0"/>
        <w:rPr>
          <w:rFonts w:ascii="Times New Roman" w:hAnsi="Times New Roman" w:cs="Times New Roman"/>
          <w:sz w:val="24"/>
          <w:szCs w:val="24"/>
        </w:rPr>
      </w:pPr>
      <w:r>
        <w:rPr/>
      </w:r>
    </w:p>
    <w:sectPr>
      <w:type w:val="nextPage"/>
      <w:pgSz w:w="11906" w:h="16838"/>
      <w:pgMar w:left="1701" w:right="850" w:header="0" w:top="709"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01"/>
    <w:family w:val="roman"/>
    <w:pitch w:val="default"/>
  </w:font>
  <w:font w:name="Times New Roman">
    <w:charset w:val="01"/>
    <w:family w:val="roman"/>
    <w:pitch w:val="default"/>
  </w:font>
  <w:font w:name="Tahoma">
    <w:charset w:val="01"/>
    <w:family w:val="roman"/>
    <w:pitch w:val="default"/>
  </w:font>
  <w:font w:name="Courier New">
    <w:charset w:val="01"/>
    <w:family w:val="roman"/>
    <w:pitch w:val="default"/>
  </w:font>
  <w:font w:name="Liberation Sans">
    <w:altName w:val="Arial"/>
    <w:charset w:val="01"/>
    <w:family w:val="roman"/>
    <w:pitch w:val="default"/>
  </w:font>
  <w:font w:name="Antiqua">
    <w:charset w:val="01"/>
    <w:family w:val="roman"/>
    <w:pitch w:val="default"/>
  </w:font>
</w:fonts>
</file>

<file path=word/settings.xml><?xml version="1.0" encoding="utf-8"?>
<w:settings xmlns:w="http://schemas.openxmlformats.org/wordprocessingml/2006/main">
  <w:zoom w:percent="13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HTML Preformatted" w:uiPriority="0"/>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523a2"/>
    <w:pPr>
      <w:widowControl/>
      <w:bidi w:val="0"/>
      <w:spacing w:lineRule="auto" w:line="276" w:before="0" w:after="200"/>
      <w:jc w:val="left"/>
    </w:pPr>
    <w:rPr>
      <w:rFonts w:ascii="Calibri" w:hAnsi="Calibri" w:eastAsia="" w:cs="" w:eastAsiaTheme="minorEastAsia"/>
      <w:color w:val="00000A"/>
      <w:kern w:val="0"/>
      <w:sz w:val="22"/>
      <w:szCs w:val="22"/>
      <w:lang w:val="ru-RU" w:eastAsia="ru-RU" w:bidi="ar-SA"/>
    </w:rPr>
  </w:style>
  <w:style w:type="character" w:styleId="DefaultParagraphFont" w:default="1">
    <w:name w:val="Default Paragraph Font"/>
    <w:uiPriority w:val="1"/>
    <w:semiHidden/>
    <w:unhideWhenUsed/>
    <w:qFormat/>
    <w:rPr/>
  </w:style>
  <w:style w:type="character" w:styleId="Style14" w:customStyle="1">
    <w:name w:val="Основной текст Знак"/>
    <w:basedOn w:val="DefaultParagraphFont"/>
    <w:link w:val="a3"/>
    <w:qFormat/>
    <w:rsid w:val="002523a2"/>
    <w:rPr>
      <w:rFonts w:ascii="Times New Roman" w:hAnsi="Times New Roman" w:eastAsia="Times New Roman" w:cs="Times New Roman"/>
      <w:sz w:val="28"/>
      <w:szCs w:val="20"/>
      <w:lang w:val="uk-UA" w:eastAsia="ru-RU"/>
    </w:rPr>
  </w:style>
  <w:style w:type="character" w:styleId="Style15" w:customStyle="1">
    <w:name w:val="Текст выноски Знак"/>
    <w:basedOn w:val="DefaultParagraphFont"/>
    <w:link w:val="a6"/>
    <w:uiPriority w:val="99"/>
    <w:semiHidden/>
    <w:qFormat/>
    <w:rsid w:val="00e903d4"/>
    <w:rPr>
      <w:rFonts w:ascii="Tahoma" w:hAnsi="Tahoma" w:eastAsia="" w:cs="Tahoma" w:eastAsiaTheme="minorEastAsia"/>
      <w:sz w:val="16"/>
      <w:szCs w:val="16"/>
      <w:lang w:eastAsia="ru-RU"/>
    </w:rPr>
  </w:style>
  <w:style w:type="character" w:styleId="2" w:customStyle="1">
    <w:name w:val="Основной текст 2 Знак"/>
    <w:basedOn w:val="DefaultParagraphFont"/>
    <w:link w:val="2"/>
    <w:uiPriority w:val="99"/>
    <w:semiHidden/>
    <w:qFormat/>
    <w:rsid w:val="00e903d4"/>
    <w:rPr>
      <w:rFonts w:eastAsia="" w:eastAsiaTheme="minorEastAsia"/>
      <w:lang w:eastAsia="ru-RU"/>
    </w:rPr>
  </w:style>
  <w:style w:type="character" w:styleId="HTML" w:customStyle="1">
    <w:name w:val="Стандартный HTML Знак"/>
    <w:basedOn w:val="DefaultParagraphFont"/>
    <w:link w:val="HTML"/>
    <w:uiPriority w:val="99"/>
    <w:semiHidden/>
    <w:qFormat/>
    <w:rsid w:val="006733d4"/>
    <w:rPr>
      <w:rFonts w:ascii="Courier New" w:hAnsi="Courier New" w:eastAsia="Times New Roman" w:cs="Courier New"/>
      <w:sz w:val="20"/>
      <w:szCs w:val="20"/>
      <w:lang w:eastAsia="ru-RU"/>
    </w:rPr>
  </w:style>
  <w:style w:type="character" w:styleId="ListLabel1">
    <w:name w:val="ListLabel 1"/>
    <w:qFormat/>
    <w:rPr>
      <w:rFonts w:eastAsia="Times New Roman" w:cs="Times New Roman"/>
      <w:sz w:val="28"/>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eastAsia="Times New Roman" w:cs="Times New Roman"/>
      <w:sz w:val="28"/>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eastAsia="Times New Roman" w:cs="Times New Roman"/>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Style16">
    <w:name w:val="Символ нумерації"/>
    <w:qFormat/>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link w:val="a4"/>
    <w:rsid w:val="002523a2"/>
    <w:pPr>
      <w:spacing w:lineRule="auto" w:line="240" w:before="0" w:after="0"/>
      <w:jc w:val="both"/>
    </w:pPr>
    <w:rPr>
      <w:rFonts w:ascii="Times New Roman" w:hAnsi="Times New Roman" w:eastAsia="Times New Roman" w:cs="Times New Roman"/>
      <w:sz w:val="28"/>
      <w:szCs w:val="20"/>
      <w:lang w:val="uk-UA"/>
    </w:rPr>
  </w:style>
  <w:style w:type="paragraph" w:styleId="Style19">
    <w:name w:val="List"/>
    <w:basedOn w:val="Style18"/>
    <w:pPr/>
    <w:rPr>
      <w:rFonts w:ascii="Times New Roman" w:hAnsi="Times New Roman" w:cs="Arial"/>
    </w:rPr>
  </w:style>
  <w:style w:type="paragraph" w:styleId="Style20">
    <w:name w:val="Caption"/>
    <w:basedOn w:val="Normal"/>
    <w:qFormat/>
    <w:pPr>
      <w:suppressLineNumbers/>
      <w:spacing w:before="120" w:after="120"/>
    </w:pPr>
    <w:rPr>
      <w:rFonts w:ascii="Times New Roman" w:hAnsi="Times New Roman" w:cs="Arial"/>
      <w:i/>
      <w:iCs/>
      <w:sz w:val="24"/>
      <w:szCs w:val="24"/>
    </w:rPr>
  </w:style>
  <w:style w:type="paragraph" w:styleId="Style21">
    <w:name w:val="Покажчик"/>
    <w:basedOn w:val="Normal"/>
    <w:qFormat/>
    <w:pPr>
      <w:suppressLineNumbers/>
    </w:pPr>
    <w:rPr>
      <w:rFonts w:ascii="Times New Roman" w:hAnsi="Times New Roman" w:cs="Arial"/>
    </w:rPr>
  </w:style>
  <w:style w:type="paragraph" w:styleId="ListParagraph">
    <w:name w:val="List Paragraph"/>
    <w:basedOn w:val="Normal"/>
    <w:uiPriority w:val="34"/>
    <w:qFormat/>
    <w:rsid w:val="002523a2"/>
    <w:pPr>
      <w:spacing w:before="0" w:after="200"/>
      <w:ind w:left="720" w:hanging="0"/>
      <w:contextualSpacing/>
    </w:pPr>
    <w:rPr/>
  </w:style>
  <w:style w:type="paragraph" w:styleId="BalloonText">
    <w:name w:val="Balloon Text"/>
    <w:basedOn w:val="Normal"/>
    <w:link w:val="a7"/>
    <w:uiPriority w:val="99"/>
    <w:semiHidden/>
    <w:unhideWhenUsed/>
    <w:qFormat/>
    <w:rsid w:val="00e903d4"/>
    <w:pPr>
      <w:spacing w:lineRule="auto" w:line="240" w:before="0" w:after="0"/>
    </w:pPr>
    <w:rPr>
      <w:rFonts w:ascii="Tahoma" w:hAnsi="Tahoma" w:cs="Tahoma"/>
      <w:sz w:val="16"/>
      <w:szCs w:val="16"/>
    </w:rPr>
  </w:style>
  <w:style w:type="paragraph" w:styleId="BodyText2">
    <w:name w:val="Body Text 2"/>
    <w:basedOn w:val="Normal"/>
    <w:link w:val="20"/>
    <w:uiPriority w:val="99"/>
    <w:semiHidden/>
    <w:unhideWhenUsed/>
    <w:qFormat/>
    <w:rsid w:val="00e903d4"/>
    <w:pPr>
      <w:spacing w:lineRule="auto" w:line="480" w:before="0" w:after="120"/>
    </w:pPr>
    <w:rPr/>
  </w:style>
  <w:style w:type="paragraph" w:styleId="Style22" w:customStyle="1">
    <w:name w:val="Нормальний текст"/>
    <w:basedOn w:val="Normal"/>
    <w:qFormat/>
    <w:rsid w:val="006076ff"/>
    <w:pPr>
      <w:spacing w:lineRule="auto" w:line="240" w:before="120" w:after="0"/>
      <w:ind w:firstLine="567"/>
    </w:pPr>
    <w:rPr>
      <w:rFonts w:ascii="Antiqua" w:hAnsi="Antiqua" w:eastAsia="Times New Roman" w:cs="Times New Roman"/>
      <w:sz w:val="26"/>
      <w:szCs w:val="20"/>
      <w:lang w:val="uk-UA"/>
    </w:rPr>
  </w:style>
  <w:style w:type="paragraph" w:styleId="HTMLPreformatted">
    <w:name w:val="HTML Preformatted"/>
    <w:basedOn w:val="Normal"/>
    <w:link w:val="HTML0"/>
    <w:unhideWhenUsed/>
    <w:qFormat/>
    <w:rsid w:val="006733d4"/>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9">
    <w:name w:val="Table Grid"/>
    <w:basedOn w:val="a1"/>
    <w:uiPriority w:val="39"/>
    <w:rsid w:val="00c81534"/>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image" Target="media/image2.jpeg"/><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28D57-8D20-40E8-88E2-715B76E3D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792</TotalTime>
  <Application>LibreOffice/5.4.4.2$Windows_x86 LibreOffice_project/2524958677847fb3bb44820e40380acbe820f960</Application>
  <Pages>13</Pages>
  <Words>3475</Words>
  <Characters>23517</Characters>
  <CharactersWithSpaces>28564</CharactersWithSpaces>
  <Paragraphs>155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2018-05-04T05:54:00Z</dcterms:created>
  <dc:creator>Alina Korotaeva</dc:creator>
  <dc:description/>
  <dc:language>uk-UA</dc:language>
  <cp:lastModifiedBy/>
  <cp:lastPrinted>2018-05-23T09:38:01Z</cp:lastPrinted>
  <dcterms:modified xsi:type="dcterms:W3CDTF">2018-05-24T14:56:15Z</dcterms:modified>
  <cp:revision>182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