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5439410</wp:posOffset>
                </wp:positionH>
                <wp:positionV relativeFrom="paragraph">
                  <wp:posOffset>-250825</wp:posOffset>
                </wp:positionV>
                <wp:extent cx="612140" cy="25146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40" cy="25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0"/>
                                <w:rFonts w:ascii="Calibri" w:hAnsi="Calibri" w:eastAsia="Calibri"/>
                                <w:lang w:val="uk-UA"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8.3pt;margin-top:-19.75pt;width:48.1pt;height:19.7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0"/>
                          <w:rFonts w:ascii="Calibri" w:hAnsi="Calibri" w:eastAsia="Calibri"/>
                          <w:lang w:val="uk-UA"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-309880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24.4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</w:rPr>
        <w:t xml:space="preserve">27.02.2019 р.                  </w:t>
      </w:r>
      <w:r>
        <w:rPr>
          <w:sz w:val="28"/>
          <w:szCs w:val="28"/>
        </w:rPr>
        <w:t xml:space="preserve">                    м.Покров                                                    №</w:t>
      </w:r>
      <w:r>
        <w:rPr>
          <w:sz w:val="28"/>
          <w:szCs w:val="28"/>
        </w:rPr>
        <w:t>79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взяття на облік потребуючих</w:t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поліпшення житлових умов 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>
        <w:rPr>
          <w:sz w:val="26"/>
          <w:szCs w:val="26"/>
          <w:lang w:val="uk-UA"/>
        </w:rPr>
        <w:t>Розглянувши заяви  гр.Щербачук Ю.І., Федоренка А.А. та Лисакової Т.Г. виконком  міської ради встановив наступне.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Гр.Федоренко Анатолій Анатолійович, 20.01.1983 р.н., зареєстрований як піднамач у м.Покров, вул.Чіатурська, 3-116.  Власного житла не має. Склад сім’ї – 1 особа. Працює у КЗ «Добробут». Має статус учасника бойових дій. Звернувся  із заявою про постановку на  квартирну  чергу для поліпшення житлових умов.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Гр.Щербачук Юлія Іванівна, 30.05.1991 р.н., зареєстрована та разом з дитиною проживає  в службовій однокімнатній квартирі вул.Курчатова, буд.14, кв.40.  Розлучена. Власного житла не має. Склад сім’ї – 2 особи. Працює на посаді вчителя початкових класів КЗ «НВО». Звернулась  із заявою про постановку на  квартирну  чергу для поліпшення житлових умов.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>
          <w:lang w:val="uk-UA"/>
        </w:rPr>
      </w:pPr>
      <w:r>
        <w:rPr>
          <w:sz w:val="26"/>
          <w:szCs w:val="26"/>
          <w:lang w:val="uk-UA"/>
        </w:rPr>
        <w:t>Гр.</w:t>
      </w:r>
      <w:r>
        <w:rPr>
          <w:sz w:val="26"/>
          <w:szCs w:val="26"/>
        </w:rPr>
        <w:t>Лисакова Тамара Георгіївна, 25.03.1955 р</w:t>
      </w:r>
      <w:r>
        <w:rPr>
          <w:sz w:val="26"/>
          <w:szCs w:val="26"/>
          <w:lang w:val="uk-UA"/>
        </w:rPr>
        <w:t>.</w:t>
      </w:r>
      <w:r>
        <w:rPr>
          <w:sz w:val="26"/>
          <w:szCs w:val="26"/>
        </w:rPr>
        <w:t>н</w:t>
      </w:r>
      <w:r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</w:rPr>
        <w:t xml:space="preserve">, вдова, зареєстрована та проживає в будинку свекрухи по вул.Шевченко, </w:t>
      </w:r>
      <w:r>
        <w:rPr>
          <w:sz w:val="26"/>
          <w:szCs w:val="26"/>
          <w:lang w:val="uk-UA"/>
        </w:rPr>
        <w:t>буд.</w:t>
      </w:r>
      <w:r>
        <w:rPr>
          <w:sz w:val="26"/>
          <w:szCs w:val="26"/>
        </w:rPr>
        <w:t xml:space="preserve">146. </w:t>
      </w:r>
      <w:r>
        <w:rPr>
          <w:sz w:val="26"/>
          <w:szCs w:val="26"/>
          <w:lang w:val="uk-UA"/>
        </w:rPr>
        <w:t>Заявниця є п</w:t>
      </w:r>
      <w:r>
        <w:rPr>
          <w:sz w:val="26"/>
          <w:szCs w:val="26"/>
        </w:rPr>
        <w:t>енсіонерк</w:t>
      </w:r>
      <w:r>
        <w:rPr>
          <w:sz w:val="26"/>
          <w:szCs w:val="26"/>
          <w:lang w:val="uk-UA"/>
        </w:rPr>
        <w:t>ою</w:t>
      </w:r>
      <w:r>
        <w:rPr>
          <w:sz w:val="26"/>
          <w:szCs w:val="26"/>
        </w:rPr>
        <w:t xml:space="preserve"> за віком.  </w:t>
      </w:r>
      <w:r>
        <w:rPr>
          <w:sz w:val="26"/>
          <w:szCs w:val="26"/>
          <w:lang w:val="uk-UA"/>
        </w:rPr>
        <w:t>П</w:t>
      </w:r>
      <w:r>
        <w:rPr>
          <w:sz w:val="26"/>
          <w:szCs w:val="26"/>
        </w:rPr>
        <w:t>еребува</w:t>
      </w:r>
      <w:r>
        <w:rPr>
          <w:sz w:val="26"/>
          <w:szCs w:val="26"/>
          <w:lang w:val="uk-UA"/>
        </w:rPr>
        <w:t>ла</w:t>
      </w:r>
      <w:r>
        <w:rPr>
          <w:sz w:val="26"/>
          <w:szCs w:val="26"/>
        </w:rPr>
        <w:t xml:space="preserve"> на квартирному обліку у загальному списку з</w:t>
      </w:r>
      <w:r>
        <w:rPr/>
        <w:t xml:space="preserve"> </w:t>
      </w:r>
      <w:r>
        <w:rPr>
          <w:sz w:val="26"/>
          <w:szCs w:val="26"/>
        </w:rPr>
        <w:t xml:space="preserve">28.12.1984. </w:t>
      </w:r>
      <w:r>
        <w:rPr>
          <w:sz w:val="26"/>
          <w:szCs w:val="26"/>
          <w:lang w:val="uk-UA"/>
        </w:rPr>
        <w:t>Рішенням виконкому № 499 від 28.11.2018 згідно черги заявниці було надано вільне житло та знято з квартирного обліку. У зв’язку із сімейними обставинами Лисакова Т.Г. просить скасувати рішення про розподіл їй звільненого житла та поновити  на черзі.</w:t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Враховуючи рекомендації громадської комісії з житлових питань, керуючись  п.4,5 ст.34 Житлового кодексу України, п.13  «Правил обліку громадян, які потребують поліпшення житлових умов…» та ст.30 Закону України «Про місцеве самоврядування в Україні», виконком міської ради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ВИРІШИВ: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Взяти Федоренка Анатолія Анатолійовича, склад сім’ї – 1 чол., на облік громадян, потребуючих поліпшення житлових умов,  список загальний та першочерговий, згідно поданої ним заяви з 31</w:t>
      </w:r>
      <w:r>
        <w:rPr>
          <w:color w:val="000000"/>
          <w:sz w:val="26"/>
          <w:szCs w:val="26"/>
          <w:lang w:val="uk-UA"/>
        </w:rPr>
        <w:t>.01.2019</w:t>
      </w:r>
      <w:r>
        <w:rPr>
          <w:sz w:val="26"/>
          <w:szCs w:val="26"/>
          <w:lang w:val="uk-UA"/>
        </w:rPr>
        <w:t>.</w:t>
      </w:r>
    </w:p>
    <w:p>
      <w:pPr>
        <w:pStyle w:val="Normal"/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Взяти Щербачук Юлію Іванівну, склад сім’ї – 2 чол., на облік громадян, потребуючих поліпшення житлових умов,  список загальний та першочерговий, згідно поданої нею заяви з 05</w:t>
      </w:r>
      <w:r>
        <w:rPr>
          <w:color w:val="000000"/>
          <w:sz w:val="26"/>
          <w:szCs w:val="26"/>
          <w:lang w:val="uk-UA"/>
        </w:rPr>
        <w:t>.02.2019</w:t>
      </w:r>
      <w:r>
        <w:rPr>
          <w:sz w:val="26"/>
          <w:szCs w:val="26"/>
          <w:lang w:val="uk-UA"/>
        </w:rPr>
        <w:t>.</w:t>
      </w:r>
    </w:p>
    <w:p>
      <w:pPr>
        <w:pStyle w:val="Normal"/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 Визнати такими, що втратили чинність п.5 та 5.1 рішення виконкому від 28 листопада 2018 № 499  «Про розподіл звільненого житла».</w:t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3.1. Поновити на квартирній черзі Лисакову Тамару Георгіївну (склад сім’ї – 1 чол.), список загальний,  згідно поданої нею заяви з 28</w:t>
      </w:r>
      <w:r>
        <w:rPr>
          <w:color w:val="000000"/>
          <w:sz w:val="26"/>
          <w:szCs w:val="26"/>
          <w:lang w:val="uk-UA"/>
        </w:rPr>
        <w:t>.12.1984</w:t>
      </w:r>
      <w:r>
        <w:rPr>
          <w:sz w:val="26"/>
          <w:szCs w:val="26"/>
          <w:lang w:val="uk-UA"/>
        </w:rPr>
        <w:t>.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>
        <w:rPr>
          <w:sz w:val="26"/>
          <w:szCs w:val="26"/>
          <w:lang w:val="uk-UA"/>
        </w:rPr>
        <w:t>4. Контроль за виконанням цього рішення покласти на заступника міського голови Маглиша А.С.</w:t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Міський голова                                                                            </w:t>
      </w:r>
      <w:r>
        <w:rPr>
          <w:sz w:val="26"/>
          <w:szCs w:val="26"/>
          <w:lang w:val="uk-UA"/>
        </w:rPr>
        <w:tab/>
        <w:tab/>
      </w:r>
      <w:r>
        <w:rPr>
          <w:sz w:val="26"/>
          <w:szCs w:val="26"/>
        </w:rPr>
        <w:t>О.М.Шаповал</w:t>
      </w:r>
    </w:p>
    <w:sectPr>
      <w:type w:val="nextPage"/>
      <w:pgSz w:w="11906" w:h="16838"/>
      <w:pgMar w:left="1701" w:right="566" w:header="0" w:top="851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6AA13-4109-4413-ABB2-1E6B0F9A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Application>LibreOffice/6.1.4.2$Windows_x86 LibreOffice_project/9d0f32d1f0b509096fd65e0d4bec26ddd1938fd3</Application>
  <Pages>1</Pages>
  <Words>333</Words>
  <Characters>2113</Characters>
  <CharactersWithSpaces>2666</CharactersWithSpaces>
  <Paragraphs>19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2019-02-21T11:23:00Z</cp:lastPrinted>
  <dcterms:modified xsi:type="dcterms:W3CDTF">2019-03-12T11:46:18Z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