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b/>
          <w:b/>
          <w:bCs/>
          <w:sz w:val="28"/>
          <w:szCs w:val="28"/>
          <w:lang w:val="uk-UA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13335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180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МІСЦЕВЕ САМОВРЯДУВАННЯ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>2018р.</w:t>
        <w:tab/>
        <w:tab/>
        <w:t xml:space="preserve">                                                                                 №</w:t>
      </w:r>
      <w:r>
        <w:rPr>
          <w:sz w:val="28"/>
          <w:szCs w:val="28"/>
          <w:lang w:val="uk-UA"/>
        </w:rPr>
        <w:t>205-р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Про створення робочої групи </w:t>
      </w:r>
    </w:p>
    <w:p>
      <w:pPr>
        <w:pStyle w:val="Normal"/>
        <w:tabs>
          <w:tab w:val="left" w:pos="4320" w:leader="none"/>
        </w:tabs>
        <w:ind w:right="5498" w:hanging="0"/>
        <w:rPr>
          <w:sz w:val="27"/>
          <w:szCs w:val="27"/>
        </w:rPr>
      </w:pPr>
      <w:r>
        <w:rPr>
          <w:sz w:val="27"/>
          <w:szCs w:val="27"/>
          <w:lang w:val="uk-UA"/>
        </w:rPr>
        <w:t>щодо впровадження  сучасних технічних засобів відеоспостереження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  <w:lang w:val="uk-UA"/>
        </w:rPr>
        <w:t>______________________________</w:t>
      </w:r>
    </w:p>
    <w:p>
      <w:pPr>
        <w:pStyle w:val="Normal"/>
        <w:bidi w:val="0"/>
        <w:ind w:left="-227" w:right="0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На виконання протокольного рішення Дніпропетровської обласної державної адміністрації  від 12.07.2018 №753/0/9 щодо впровадження сучасних технічних засобів систем відеоспостереження на території Дніпропетровської області, з метою підвищення якості безпеки та якості життя мешканців міста та подальшої інтеграції в Єдину регіональну систему моніторингу “Безпечна Дніпропетровщина” :                                                 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ab/>
        <w:t>1.Створити робочу групу щодо впровадження сучасних технічних засобів систем відеоспостереження у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Чистяков О.Г.  –  заступник міського голови, голова робочої групи;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Глазкова О.Ю. –  начальник відділу економіки, секретар робочої групи;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Склад робочої групи: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Маглиш А.С.    -  заступник міського голови;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Пастух А.І .      -   секретар міської ради;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Відяєва Г.М.     -   керуючий справами виконкому;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Боднар С.М.     -   інспектор сектору інформаційної підтримки Нікопольського          </w:t>
        <w:tab/>
        <w:tab/>
        <w:t xml:space="preserve">                      відділу поліції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Ребенок В.В.     - 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Сафонова Н.С.  - заступник начальника фінансового управління.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ab/>
        <w:t>2.Голові робочої групи надати міському голові узагальнені пропозиції щодо розташування технічних засобів системи відеоспостереження на території міста</w:t>
      </w:r>
    </w:p>
    <w:p>
      <w:pPr>
        <w:pStyle w:val="ListParagraph"/>
        <w:bidi w:val="0"/>
        <w:spacing w:lineRule="auto" w:line="240" w:before="0" w:after="0"/>
        <w:ind w:left="0" w:right="-227" w:firstLine="567"/>
        <w:contextualSpacing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ListParagraph"/>
        <w:bidi w:val="0"/>
        <w:spacing w:lineRule="auto" w:line="240" w:before="0" w:after="0"/>
        <w:ind w:left="0" w:right="-227" w:hanging="0"/>
        <w:contextualSpacing/>
        <w:jc w:val="right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термін до  15 серпня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>3.Контроль за виконанням цього розпорядження залишаю за собою.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7"/>
          <w:szCs w:val="27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О.М. 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7"/>
          <w:szCs w:val="27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7"/>
          <w:szCs w:val="27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sz w:val="14"/>
          <w:szCs w:val="14"/>
        </w:rPr>
        <w:t xml:space="preserve">Агапова, </w:t>
      </w:r>
      <w:r>
        <w:rPr>
          <w:rFonts w:ascii="Times New Roman" w:hAnsi="Times New Roman"/>
          <w:sz w:val="14"/>
          <w:szCs w:val="14"/>
          <w:lang w:val="uk-UA"/>
        </w:rPr>
        <w:t>4-11-05</w:t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LibreOffice/5.4.4.2$Windows_x86 LibreOffice_project/2524958677847fb3bb44820e40380acbe820f960</Application>
  <Pages>1</Pages>
  <Words>189</Words>
  <Characters>1294</Characters>
  <CharactersWithSpaces>1706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2018-03-30T05:42:00Z</dcterms:created>
  <dc:creator>Игорь</dc:creator>
  <dc:description/>
  <dc:language>uk-UA</dc:language>
  <cp:lastModifiedBy/>
  <cp:lastPrinted>2018-07-27T10:48:33Z</cp:lastPrinted>
  <dcterms:modified xsi:type="dcterms:W3CDTF">2018-08-03T18:48:20Z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