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lang w:val="uk-UA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2872740</wp:posOffset>
            </wp:positionH>
            <wp:positionV relativeFrom="paragraph">
              <wp:posOffset>-61595</wp:posOffset>
            </wp:positionV>
            <wp:extent cx="445135" cy="63563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lang w:val="uk-UA"/>
        </w:rPr>
        <w:t>к</w:t>
      </w:r>
      <w:r>
        <w:rPr>
          <w:b/>
          <w:sz w:val="28"/>
          <w:lang w:val="uk-UA"/>
        </w:rPr>
        <w:t>опія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 МІСЬКА  РАДА</w:t>
      </w:r>
    </w:p>
    <w:p>
      <w:pPr>
        <w:pStyle w:val="Normal"/>
        <w:jc w:val="center"/>
        <w:rPr>
          <w:b/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jc w:val="center"/>
        <w:rPr>
          <w:lang w:val="en-US"/>
        </w:rPr>
      </w:pPr>
      <w:r>
        <w:rPr/>
        <w:drawing>
          <wp:inline distT="0" distB="0" distL="0" distR="0">
            <wp:extent cx="6344285" cy="76835"/>
            <wp:effectExtent l="0" t="0" r="0" b="0"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7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 І Ш Е Н Н Я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sz w:val="28"/>
          <w:szCs w:val="27"/>
        </w:rPr>
        <w:t>"</w:t>
      </w:r>
      <w:r>
        <w:rPr>
          <w:sz w:val="28"/>
          <w:szCs w:val="27"/>
          <w:lang w:val="uk-UA"/>
        </w:rPr>
        <w:t>27</w:t>
      </w:r>
      <w:r>
        <w:rPr>
          <w:sz w:val="28"/>
          <w:szCs w:val="27"/>
        </w:rPr>
        <w:t>"</w:t>
      </w:r>
      <w:r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  <w:lang w:val="uk-UA"/>
        </w:rPr>
        <w:t xml:space="preserve">квітня </w:t>
      </w:r>
      <w:r>
        <w:rPr>
          <w:sz w:val="28"/>
          <w:szCs w:val="27"/>
          <w:lang w:val="uk-UA"/>
        </w:rPr>
        <w:t xml:space="preserve"> </w:t>
      </w:r>
      <w:r>
        <w:rPr>
          <w:sz w:val="28"/>
          <w:szCs w:val="27"/>
        </w:rPr>
        <w:t>201</w:t>
      </w:r>
      <w:r>
        <w:rPr>
          <w:sz w:val="28"/>
          <w:szCs w:val="27"/>
          <w:lang w:val="uk-UA"/>
        </w:rPr>
        <w:t>8</w:t>
      </w:r>
      <w:r>
        <w:rPr>
          <w:sz w:val="28"/>
          <w:szCs w:val="27"/>
        </w:rPr>
        <w:t xml:space="preserve">р. </w:t>
      </w:r>
      <w:r>
        <w:rPr>
          <w:sz w:val="28"/>
          <w:szCs w:val="27"/>
          <w:lang w:val="uk-UA"/>
        </w:rPr>
        <w:tab/>
        <w:tab/>
        <w:tab/>
        <w:tab/>
        <w:tab/>
        <w:tab/>
        <w:tab/>
        <w:tab/>
        <w:tab/>
        <w:t xml:space="preserve">№ </w:t>
      </w:r>
      <w:r>
        <w:rPr>
          <w:sz w:val="28"/>
          <w:szCs w:val="27"/>
          <w:lang w:val="uk-UA"/>
        </w:rPr>
        <w:t>23</w:t>
      </w:r>
    </w:p>
    <w:p>
      <w:pPr>
        <w:pStyle w:val="Normal"/>
        <w:jc w:val="center"/>
        <w:rPr>
          <w:sz w:val="28"/>
          <w:szCs w:val="27"/>
          <w:lang w:val="uk-UA"/>
        </w:rPr>
      </w:pPr>
      <w:r>
        <w:rPr/>
      </w:r>
    </w:p>
    <w:p>
      <w:pPr>
        <w:pStyle w:val="Normal"/>
        <w:jc w:val="center"/>
        <w:rPr>
          <w:sz w:val="28"/>
          <w:szCs w:val="27"/>
          <w:lang w:val="uk-UA"/>
        </w:rPr>
      </w:pPr>
      <w:bookmarkStart w:id="0" w:name="__DdeLink__11370_1474659805"/>
      <w:r>
        <w:rPr>
          <w:sz w:val="28"/>
          <w:szCs w:val="27"/>
          <w:lang w:val="uk-UA"/>
        </w:rPr>
        <w:t>(32 сесія  7 скликання)</w:t>
      </w:r>
    </w:p>
    <w:p>
      <w:pPr>
        <w:pStyle w:val="2"/>
        <w:jc w:val="left"/>
        <w:rPr>
          <w:b w:val="false"/>
          <w:b w:val="false"/>
          <w:sz w:val="27"/>
          <w:szCs w:val="27"/>
        </w:rPr>
      </w:pPr>
      <w:r>
        <w:rPr>
          <w:sz w:val="27"/>
          <w:szCs w:val="27"/>
        </w:rPr>
        <w:t xml:space="preserve">      </w:t>
      </w:r>
    </w:p>
    <w:p>
      <w:pPr>
        <w:pStyle w:val="Normal"/>
        <w:ind w:right="4678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управлінню ЖКГ та будівництва виконавчого комітету Покровської міської ради на передачу майна на баланс МКП «Покровводоканал»</w:t>
      </w:r>
    </w:p>
    <w:p>
      <w:pPr>
        <w:pStyle w:val="Normal"/>
        <w:ind w:right="4678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Розглянувши клопотання директора МКП «Покровводоканал» Зуєва А.В. від 06.03.2018 №318/3</w:t>
      </w:r>
      <w:r>
        <w:rPr>
          <w:bCs/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 xml:space="preserve">керуючись пунктом 31 статті 26 Закону України «Про місцеве самоврядування в Україні», міська рада  </w:t>
      </w:r>
    </w:p>
    <w:p>
      <w:pPr>
        <w:pStyle w:val="Normal"/>
        <w:ind w:hanging="340"/>
        <w:jc w:val="both"/>
        <w:rPr>
          <w:sz w:val="12"/>
          <w:szCs w:val="16"/>
          <w:lang w:val="uk-UA"/>
        </w:rPr>
      </w:pPr>
      <w:r>
        <w:rPr>
          <w:sz w:val="12"/>
          <w:szCs w:val="16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Р І Ш И Л А : </w:t>
      </w:r>
    </w:p>
    <w:p>
      <w:pPr>
        <w:pStyle w:val="Normal"/>
        <w:jc w:val="center"/>
        <w:rPr>
          <w:sz w:val="12"/>
          <w:szCs w:val="16"/>
          <w:lang w:val="uk-UA"/>
        </w:rPr>
      </w:pPr>
      <w:r>
        <w:rPr>
          <w:sz w:val="12"/>
          <w:szCs w:val="16"/>
          <w:lang w:val="uk-UA"/>
        </w:rPr>
      </w:r>
    </w:p>
    <w:p>
      <w:pPr>
        <w:pStyle w:val="Normal"/>
        <w:numPr>
          <w:ilvl w:val="0"/>
          <w:numId w:val="1"/>
        </w:numPr>
        <w:spacing w:lineRule="auto" w:line="216"/>
        <w:ind w:left="0"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Надати дозвіл управлінню житлово-комунального господарства та будівництва виконавчого комітету Покровської міської ради (Ребенок В.В.) на передачу  на баланс МКП «Покровводоканал» (Зуєв А.В.) майна, згідно додатку.</w:t>
      </w:r>
    </w:p>
    <w:p>
      <w:pPr>
        <w:pStyle w:val="Normal"/>
        <w:numPr>
          <w:ilvl w:val="0"/>
          <w:numId w:val="1"/>
        </w:numPr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Начальнику управління ЖКГ та будівництва (Ребенок В.В.) затвердити акти приймання – передачі на засіданні чергової сесії Покровської міської ради.</w:t>
      </w:r>
    </w:p>
    <w:p>
      <w:pPr>
        <w:pStyle w:val="Normal"/>
        <w:numPr>
          <w:ilvl w:val="0"/>
          <w:numId w:val="1"/>
        </w:numPr>
        <w:spacing w:lineRule="auto" w:line="216"/>
        <w:ind w:left="0" w:firstLine="375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виконанням цього рішення покласти на заступника міського голови  Гончарова М.В.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>(Міць Л.О).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  <w:tab/>
        <w:t xml:space="preserve">                         О.М.Шаповал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left" w:pos="351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left" w:pos="351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left" w:pos="351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left" w:pos="351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left" w:pos="3510" w:leader="none"/>
        </w:tabs>
        <w:rPr>
          <w:sz w:val="20"/>
          <w:szCs w:val="20"/>
          <w:lang w:val="uk-UA"/>
        </w:rPr>
      </w:pPr>
      <w:bookmarkStart w:id="1" w:name="__DdeLink__11370_1474659805"/>
      <w:bookmarkEnd w:id="1"/>
      <w:r>
        <w:rPr>
          <w:sz w:val="20"/>
          <w:szCs w:val="20"/>
          <w:lang w:val="uk-UA"/>
        </w:rPr>
        <w:t>Ребенок В.В., 4-48-43</w:t>
      </w:r>
    </w:p>
    <w:p>
      <w:pPr>
        <w:pStyle w:val="Normal"/>
        <w:shd w:val="clear" w:color="auto" w:fill="FFFFFF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</w:r>
    </w:p>
    <w:p>
      <w:pPr>
        <w:pStyle w:val="Normal"/>
        <w:shd w:val="clear" w:color="auto" w:fill="FFFFFF"/>
        <w:jc w:val="center"/>
        <w:rPr>
          <w:spacing w:val="-2"/>
          <w:sz w:val="18"/>
          <w:szCs w:val="18"/>
          <w:lang w:val="uk-UA"/>
        </w:rPr>
      </w:pPr>
      <w:r>
        <w:rPr>
          <w:spacing w:val="-2"/>
          <w:sz w:val="18"/>
          <w:szCs w:val="18"/>
          <w:lang w:val="uk-UA"/>
        </w:rPr>
        <w:t xml:space="preserve">                                                                                                                          </w:t>
      </w:r>
      <w:r>
        <w:rPr>
          <w:spacing w:val="-2"/>
          <w:sz w:val="18"/>
          <w:szCs w:val="18"/>
          <w:lang w:val="uk-UA"/>
        </w:rPr>
        <w:tab/>
      </w:r>
      <w:r>
        <w:rPr>
          <w:spacing w:val="-2"/>
          <w:sz w:val="22"/>
          <w:szCs w:val="22"/>
          <w:lang w:val="uk-UA"/>
        </w:rPr>
        <w:t xml:space="preserve">Додаток 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spacing w:val="-2"/>
          <w:sz w:val="22"/>
          <w:szCs w:val="22"/>
          <w:lang w:val="uk-UA"/>
        </w:rPr>
        <w:tab/>
        <w:tab/>
        <w:tab/>
        <w:tab/>
        <w:tab/>
        <w:tab/>
        <w:tab/>
        <w:tab/>
        <w:tab/>
        <w:t xml:space="preserve">   до рішення 32 сесії 7 скликання </w:t>
      </w:r>
    </w:p>
    <w:p>
      <w:pPr>
        <w:pStyle w:val="Normal"/>
        <w:shd w:val="clear" w:color="auto" w:fill="FFFFFF"/>
        <w:ind w:left="6480" w:hanging="0"/>
        <w:jc w:val="center"/>
        <w:rPr>
          <w:sz w:val="22"/>
          <w:szCs w:val="22"/>
        </w:rPr>
      </w:pPr>
      <w:r>
        <w:rPr>
          <w:spacing w:val="-2"/>
          <w:sz w:val="22"/>
          <w:szCs w:val="22"/>
          <w:lang w:val="uk-UA"/>
        </w:rPr>
        <w:t>від «</w:t>
      </w:r>
      <w:r>
        <w:rPr>
          <w:spacing w:val="-2"/>
          <w:sz w:val="22"/>
          <w:szCs w:val="22"/>
          <w:lang w:val="uk-UA"/>
        </w:rPr>
        <w:t>27</w:t>
      </w:r>
      <w:r>
        <w:rPr>
          <w:spacing w:val="-2"/>
          <w:sz w:val="22"/>
          <w:szCs w:val="22"/>
          <w:lang w:val="uk-UA"/>
        </w:rPr>
        <w:t xml:space="preserve">» </w:t>
      </w:r>
      <w:r>
        <w:rPr>
          <w:spacing w:val="-2"/>
          <w:sz w:val="22"/>
          <w:szCs w:val="22"/>
          <w:lang w:val="uk-UA"/>
        </w:rPr>
        <w:t xml:space="preserve">квітня </w:t>
      </w:r>
      <w:r>
        <w:rPr>
          <w:spacing w:val="-2"/>
          <w:sz w:val="22"/>
          <w:szCs w:val="22"/>
          <w:lang w:val="uk-UA"/>
        </w:rPr>
        <w:t xml:space="preserve"> 2018р. № </w:t>
      </w:r>
      <w:r>
        <w:rPr>
          <w:spacing w:val="-2"/>
          <w:sz w:val="22"/>
          <w:szCs w:val="22"/>
          <w:lang w:val="uk-UA"/>
        </w:rPr>
        <w:t>23</w:t>
      </w:r>
    </w:p>
    <w:p>
      <w:pPr>
        <w:pStyle w:val="Normal"/>
        <w:shd w:val="clear" w:color="auto" w:fill="FFFFFF"/>
        <w:ind w:left="5760" w:firstLine="720"/>
        <w:jc w:val="center"/>
        <w:rPr>
          <w:spacing w:val="-2"/>
          <w:sz w:val="18"/>
          <w:szCs w:val="18"/>
          <w:lang w:val="uk-UA"/>
        </w:rPr>
      </w:pPr>
      <w:r>
        <w:rPr>
          <w:spacing w:val="-2"/>
          <w:sz w:val="18"/>
          <w:szCs w:val="18"/>
          <w:lang w:val="uk-UA"/>
        </w:rPr>
      </w:r>
    </w:p>
    <w:p>
      <w:pPr>
        <w:pStyle w:val="Normal"/>
        <w:shd w:val="clear" w:color="auto" w:fill="FFFFFF"/>
        <w:ind w:left="5760" w:firstLine="720"/>
        <w:jc w:val="center"/>
        <w:rPr>
          <w:spacing w:val="-2"/>
          <w:sz w:val="18"/>
          <w:szCs w:val="18"/>
          <w:lang w:val="uk-UA"/>
        </w:rPr>
      </w:pPr>
      <w:r>
        <w:rPr>
          <w:spacing w:val="-2"/>
          <w:sz w:val="18"/>
          <w:szCs w:val="18"/>
          <w:lang w:val="uk-UA"/>
        </w:rPr>
      </w:r>
    </w:p>
    <w:p>
      <w:pPr>
        <w:pStyle w:val="Normal"/>
        <w:shd w:val="clear" w:color="auto" w:fill="FFFFFF"/>
        <w:ind w:left="5760" w:firstLine="720"/>
        <w:jc w:val="center"/>
        <w:rPr>
          <w:spacing w:val="-2"/>
          <w:sz w:val="18"/>
          <w:szCs w:val="18"/>
          <w:lang w:val="uk-UA"/>
        </w:rPr>
      </w:pPr>
      <w:r>
        <w:rPr>
          <w:spacing w:val="-2"/>
          <w:sz w:val="18"/>
          <w:szCs w:val="18"/>
          <w:lang w:val="uk-UA"/>
        </w:rPr>
      </w:r>
    </w:p>
    <w:p>
      <w:pPr>
        <w:pStyle w:val="Normal"/>
        <w:shd w:val="clear" w:color="auto" w:fill="FFFFFF"/>
        <w:ind w:left="5760" w:firstLine="720"/>
        <w:jc w:val="center"/>
        <w:rPr>
          <w:spacing w:val="-2"/>
          <w:sz w:val="18"/>
          <w:szCs w:val="18"/>
          <w:lang w:val="uk-UA"/>
        </w:rPr>
      </w:pPr>
      <w:r>
        <w:rPr>
          <w:spacing w:val="-2"/>
          <w:sz w:val="18"/>
          <w:szCs w:val="18"/>
          <w:lang w:val="uk-UA"/>
        </w:rPr>
      </w:r>
    </w:p>
    <w:p>
      <w:pPr>
        <w:pStyle w:val="Normal"/>
        <w:jc w:val="center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Перелік майна для передачі </w:t>
      </w:r>
    </w:p>
    <w:p>
      <w:pPr>
        <w:pStyle w:val="Normal"/>
        <w:jc w:val="center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з балансу управління ЖКГ та будівництва на баланс </w:t>
      </w:r>
    </w:p>
    <w:p>
      <w:pPr>
        <w:pStyle w:val="Normal"/>
        <w:jc w:val="center"/>
        <w:rPr/>
      </w:pPr>
      <w:r>
        <w:rPr>
          <w:sz w:val="28"/>
          <w:szCs w:val="27"/>
          <w:lang w:val="uk-UA"/>
        </w:rPr>
        <w:t>МКП «Покровводоканал»</w:t>
      </w:r>
      <w:r>
        <w:rPr>
          <w:spacing w:val="-2"/>
          <w:sz w:val="32"/>
          <w:szCs w:val="28"/>
          <w:lang w:val="uk-UA"/>
        </w:rPr>
        <w:t xml:space="preserve">    </w:t>
      </w:r>
    </w:p>
    <w:p>
      <w:pPr>
        <w:pStyle w:val="Normal"/>
        <w:jc w:val="center"/>
        <w:rPr>
          <w:spacing w:val="-2"/>
          <w:sz w:val="28"/>
          <w:szCs w:val="27"/>
          <w:lang w:val="uk-UA"/>
        </w:rPr>
      </w:pPr>
      <w:r>
        <w:rPr>
          <w:spacing w:val="-2"/>
          <w:sz w:val="28"/>
          <w:szCs w:val="27"/>
          <w:lang w:val="uk-UA"/>
        </w:rPr>
      </w:r>
    </w:p>
    <w:p>
      <w:pPr>
        <w:pStyle w:val="Normal"/>
        <w:shd w:val="clear" w:color="auto" w:fill="FFFFFF"/>
        <w:jc w:val="both"/>
        <w:rPr>
          <w:lang w:val="uk-UA"/>
        </w:rPr>
      </w:pPr>
      <w:r>
        <w:rPr>
          <w:lang w:val="uk-UA"/>
        </w:rPr>
      </w:r>
    </w:p>
    <w:tbl>
      <w:tblPr>
        <w:tblW w:w="9371" w:type="dxa"/>
        <w:jc w:val="left"/>
        <w:tblInd w:w="93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1717"/>
        <w:gridCol w:w="711"/>
        <w:gridCol w:w="848"/>
        <w:gridCol w:w="1133"/>
        <w:gridCol w:w="850"/>
        <w:gridCol w:w="1133"/>
        <w:gridCol w:w="994"/>
        <w:gridCol w:w="1134"/>
        <w:gridCol w:w="850"/>
      </w:tblGrid>
      <w:tr>
        <w:trPr>
          <w:trHeight w:val="1230" w:hRule="atLeast"/>
        </w:trPr>
        <w:tc>
          <w:tcPr>
            <w:tcW w:w="171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</w:t>
            </w:r>
          </w:p>
        </w:tc>
        <w:tc>
          <w:tcPr>
            <w:tcW w:w="71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Од .    Вим</w:t>
            </w:r>
          </w:p>
        </w:tc>
        <w:tc>
          <w:tcPr>
            <w:tcW w:w="84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К-сть</w:t>
            </w:r>
          </w:p>
        </w:tc>
        <w:tc>
          <w:tcPr>
            <w:tcW w:w="1133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</w:tc>
        <w:tc>
          <w:tcPr>
            <w:tcW w:w="1983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Вибуття </w:t>
            </w:r>
          </w:p>
        </w:tc>
        <w:tc>
          <w:tcPr>
            <w:tcW w:w="2128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Залишок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Знос</w:t>
            </w:r>
          </w:p>
        </w:tc>
      </w:tr>
      <w:tr>
        <w:trPr>
          <w:trHeight w:val="615" w:hRule="atLeast"/>
        </w:trPr>
        <w:tc>
          <w:tcPr>
            <w:tcW w:w="1717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1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8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vMerge w:val="continue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К-сть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К-сть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Вартість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15" w:hRule="atLeast"/>
        </w:trPr>
        <w:tc>
          <w:tcPr>
            <w:tcW w:w="17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Труба б/у  60*2,0</w:t>
            </w:r>
          </w:p>
        </w:tc>
        <w:tc>
          <w:tcPr>
            <w:tcW w:w="7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8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0,619</w:t>
            </w:r>
          </w:p>
        </w:tc>
        <w:tc>
          <w:tcPr>
            <w:tcW w:w="113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1857,00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1857,00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1717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труба б/у  6</w:t>
            </w: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711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848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1,157</w:t>
            </w:r>
          </w:p>
        </w:tc>
        <w:tc>
          <w:tcPr>
            <w:tcW w:w="1133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4" w:space="0" w:color="00000A"/>
              <w:insideH w:val="single" w:sz="8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775,19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775,19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4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</w:t>
      </w:r>
      <w:r>
        <w:rPr>
          <w:bCs/>
          <w:sz w:val="28"/>
          <w:szCs w:val="28"/>
          <w:lang w:val="uk-UA"/>
        </w:rPr>
        <w:t>А.І.Пастух</w:t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765" w:leader="none"/>
        </w:tabs>
        <w:ind w:left="6000" w:hanging="0"/>
        <w:rPr/>
      </w:pPr>
      <w:r>
        <w:rPr/>
      </w:r>
    </w:p>
    <w:sectPr>
      <w:type w:val="nextPage"/>
      <w:pgSz w:w="11906" w:h="16838"/>
      <w:pgMar w:left="1418" w:right="707" w:header="0" w:top="568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10" w:hanging="435"/>
      </w:pPr>
    </w:lvl>
    <w:lvl w:ilvl="1">
      <w:start w:val="1"/>
      <w:numFmt w:val="lowerLetter"/>
      <w:lvlText w:val="%2."/>
      <w:lvlJc w:val="left"/>
      <w:pPr>
        <w:ind w:left="1455" w:hanging="360"/>
      </w:pPr>
    </w:lvl>
    <w:lvl w:ilvl="2">
      <w:start w:val="1"/>
      <w:numFmt w:val="lowerRoman"/>
      <w:lvlText w:val="%3."/>
      <w:lvlJc w:val="right"/>
      <w:pPr>
        <w:ind w:left="2175" w:hanging="180"/>
      </w:pPr>
    </w:lvl>
    <w:lvl w:ilvl="3">
      <w:start w:val="1"/>
      <w:numFmt w:val="decimal"/>
      <w:lvlText w:val="%4."/>
      <w:lvlJc w:val="left"/>
      <w:pPr>
        <w:ind w:left="2895" w:hanging="360"/>
      </w:pPr>
    </w:lvl>
    <w:lvl w:ilvl="4">
      <w:start w:val="1"/>
      <w:numFmt w:val="lowerLetter"/>
      <w:lvlText w:val="%5."/>
      <w:lvlJc w:val="left"/>
      <w:pPr>
        <w:ind w:left="3615" w:hanging="360"/>
      </w:pPr>
    </w:lvl>
    <w:lvl w:ilvl="5">
      <w:start w:val="1"/>
      <w:numFmt w:val="lowerRoman"/>
      <w:lvlText w:val="%6."/>
      <w:lvlJc w:val="right"/>
      <w:pPr>
        <w:ind w:left="4335" w:hanging="180"/>
      </w:pPr>
    </w:lvl>
    <w:lvl w:ilvl="6">
      <w:start w:val="1"/>
      <w:numFmt w:val="decimal"/>
      <w:lvlText w:val="%7."/>
      <w:lvlJc w:val="left"/>
      <w:pPr>
        <w:ind w:left="5055" w:hanging="360"/>
      </w:pPr>
    </w:lvl>
    <w:lvl w:ilvl="7">
      <w:start w:val="1"/>
      <w:numFmt w:val="lowerLetter"/>
      <w:lvlText w:val="%8."/>
      <w:lvlJc w:val="left"/>
      <w:pPr>
        <w:ind w:left="5775" w:hanging="360"/>
      </w:pPr>
    </w:lvl>
    <w:lvl w:ilvl="8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1d6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681d68"/>
    <w:pPr>
      <w:keepNext w:val="true"/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link w:val="a6"/>
    <w:qFormat/>
    <w:rsid w:val="003d4d10"/>
    <w:rPr>
      <w:sz w:val="24"/>
      <w:szCs w:val="24"/>
    </w:rPr>
  </w:style>
  <w:style w:type="character" w:styleId="Style14" w:customStyle="1">
    <w:name w:val="Нижний колонтитул Знак"/>
    <w:link w:val="a8"/>
    <w:qFormat/>
    <w:rsid w:val="003d4d10"/>
    <w:rPr>
      <w:sz w:val="24"/>
      <w:szCs w:val="24"/>
    </w:rPr>
  </w:style>
  <w:style w:type="character" w:styleId="HTML" w:customStyle="1">
    <w:name w:val="Стандартный HTML Знак"/>
    <w:link w:val="HTML"/>
    <w:qFormat/>
    <w:rsid w:val="00453e51"/>
    <w:rPr>
      <w:rFonts w:ascii="Courier New" w:hAnsi="Courier New" w:cs="Courier New"/>
      <w:color w:val="000000"/>
      <w:sz w:val="21"/>
      <w:szCs w:val="21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681d68"/>
    <w:pPr>
      <w:jc w:val="both"/>
    </w:pPr>
    <w:rPr>
      <w:color w:val="2E2E2E"/>
      <w:sz w:val="28"/>
      <w:lang w:val="uk-UA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81d68"/>
    <w:pPr>
      <w:jc w:val="center"/>
    </w:pPr>
    <w:rPr>
      <w:b/>
      <w:bCs/>
      <w:lang w:val="uk-UA"/>
    </w:rPr>
  </w:style>
  <w:style w:type="paragraph" w:styleId="BalloonText">
    <w:name w:val="Balloon Text"/>
    <w:basedOn w:val="Normal"/>
    <w:semiHidden/>
    <w:qFormat/>
    <w:rsid w:val="002c18dc"/>
    <w:pPr/>
    <w:rPr>
      <w:rFonts w:ascii="Tahoma" w:hAnsi="Tahoma" w:cs="Tahoma"/>
      <w:sz w:val="16"/>
      <w:szCs w:val="16"/>
    </w:rPr>
  </w:style>
  <w:style w:type="paragraph" w:styleId="Style20">
    <w:name w:val="Header"/>
    <w:basedOn w:val="Normal"/>
    <w:link w:val="a7"/>
    <w:rsid w:val="003d4d10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a9"/>
    <w:rsid w:val="003d4d10"/>
    <w:pPr>
      <w:tabs>
        <w:tab w:val="center" w:pos="4677" w:leader="none"/>
        <w:tab w:val="right" w:pos="9355" w:leader="none"/>
      </w:tabs>
    </w:pPr>
    <w:rPr/>
  </w:style>
  <w:style w:type="paragraph" w:styleId="HTMLPreformatted">
    <w:name w:val="HTML Preformatted"/>
    <w:basedOn w:val="Normal"/>
    <w:link w:val="HTML0"/>
    <w:qFormat/>
    <w:rsid w:val="00453e5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color w:val="000000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LibreOffice/5.4.4.2$Windows_x86 LibreOffice_project/2524958677847fb3bb44820e40380acbe820f960</Application>
  <Pages>2</Pages>
  <Words>225</Words>
  <Characters>1390</Characters>
  <CharactersWithSpaces>1908</CharactersWithSpaces>
  <Paragraphs>55</Paragraphs>
  <Company>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2018-03-06T06:17:00Z</dcterms:created>
  <dc:creator>User</dc:creator>
  <dc:description/>
  <dc:language>uk-UA</dc:language>
  <cp:lastModifiedBy/>
  <cp:lastPrinted>2018-04-28T17:18:58Z</cp:lastPrinted>
  <dcterms:modified xsi:type="dcterms:W3CDTF">2018-04-28T17:20:17Z</dcterms:modified>
  <cp:revision>7</cp:revision>
  <dc:subject/>
  <dc:title>копія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