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DF" w:rsidRDefault="00300BDF" w:rsidP="00300BDF">
      <w:pPr>
        <w:jc w:val="right"/>
        <w:rPr>
          <w:b/>
          <w:color w:val="FF0000"/>
          <w:sz w:val="32"/>
          <w:szCs w:val="32"/>
        </w:rPr>
      </w:pPr>
    </w:p>
    <w:p w:rsidR="00594097" w:rsidRPr="00C16F84" w:rsidRDefault="00594097" w:rsidP="00300BDF">
      <w:pPr>
        <w:jc w:val="right"/>
        <w:rPr>
          <w:b/>
          <w:color w:val="FF0000"/>
          <w:sz w:val="32"/>
          <w:szCs w:val="32"/>
        </w:rPr>
      </w:pPr>
    </w:p>
    <w:p w:rsidR="00300BDF" w:rsidRPr="00C16F84" w:rsidRDefault="00300BDF" w:rsidP="00300BDF">
      <w:pPr>
        <w:ind w:left="-180"/>
        <w:jc w:val="center"/>
        <w:rPr>
          <w:b/>
          <w:sz w:val="28"/>
          <w:szCs w:val="28"/>
        </w:rPr>
      </w:pPr>
      <w:r w:rsidRPr="00C16F84">
        <w:rPr>
          <w:b/>
          <w:sz w:val="28"/>
          <w:szCs w:val="28"/>
        </w:rPr>
        <w:t>МІСЦЕВЕ  САМОВРЯДУВАННЯ</w:t>
      </w:r>
    </w:p>
    <w:p w:rsidR="00300BDF" w:rsidRPr="00C16F84" w:rsidRDefault="00300BDF" w:rsidP="00300BDF">
      <w:pPr>
        <w:ind w:left="-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</w:t>
      </w:r>
      <w:r w:rsidRPr="00C16F84">
        <w:rPr>
          <w:b/>
          <w:sz w:val="28"/>
          <w:szCs w:val="28"/>
        </w:rPr>
        <w:t xml:space="preserve">  МІСЬКА  РАДА</w:t>
      </w:r>
    </w:p>
    <w:p w:rsidR="00300BDF" w:rsidRPr="00C16F84" w:rsidRDefault="00300BDF" w:rsidP="00300BDF">
      <w:pPr>
        <w:ind w:left="-180"/>
        <w:jc w:val="center"/>
        <w:rPr>
          <w:b/>
          <w:sz w:val="16"/>
          <w:szCs w:val="16"/>
        </w:rPr>
      </w:pPr>
      <w:r w:rsidRPr="00C16F84">
        <w:rPr>
          <w:b/>
          <w:sz w:val="28"/>
          <w:szCs w:val="28"/>
        </w:rPr>
        <w:t>ДНІПРОПЕТРОВСЬКОЇ</w:t>
      </w:r>
      <w:r>
        <w:rPr>
          <w:b/>
          <w:sz w:val="28"/>
          <w:szCs w:val="28"/>
        </w:rPr>
        <w:t xml:space="preserve"> </w:t>
      </w:r>
      <w:r w:rsidRPr="00C16F84">
        <w:rPr>
          <w:b/>
          <w:sz w:val="28"/>
          <w:szCs w:val="28"/>
        </w:rPr>
        <w:t xml:space="preserve"> ОБЛАСТІ</w:t>
      </w:r>
    </w:p>
    <w:p w:rsidR="00300BDF" w:rsidRPr="00C16F84" w:rsidRDefault="00300BDF" w:rsidP="00300BDF">
      <w:pPr>
        <w:ind w:left="-180"/>
        <w:jc w:val="center"/>
        <w:rPr>
          <w:lang w:val="en-US"/>
        </w:rPr>
      </w:pPr>
      <w:r>
        <w:rPr>
          <w:noProof/>
          <w:lang w:val="ru-RU"/>
        </w:rPr>
        <w:drawing>
          <wp:inline distT="0" distB="0" distL="0" distR="0">
            <wp:extent cx="6348730" cy="69215"/>
            <wp:effectExtent l="0" t="0" r="0" b="6985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DF" w:rsidRPr="00C16F84" w:rsidRDefault="00300BDF" w:rsidP="00300BDF">
      <w:pPr>
        <w:ind w:left="-180"/>
        <w:jc w:val="center"/>
        <w:rPr>
          <w:b/>
          <w:sz w:val="16"/>
          <w:szCs w:val="16"/>
          <w:lang w:val="en-US"/>
        </w:rPr>
      </w:pPr>
    </w:p>
    <w:p w:rsidR="00300BDF" w:rsidRPr="00AA75B3" w:rsidRDefault="00300BDF" w:rsidP="00300BDF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О Е К Т     </w:t>
      </w:r>
      <w:r w:rsidRPr="00AA75B3">
        <w:rPr>
          <w:b/>
          <w:bCs/>
          <w:sz w:val="28"/>
          <w:szCs w:val="28"/>
        </w:rPr>
        <w:t xml:space="preserve">Р І Ш Е Н </w:t>
      </w:r>
      <w:proofErr w:type="spellStart"/>
      <w:r w:rsidRPr="00AA75B3">
        <w:rPr>
          <w:b/>
          <w:bCs/>
          <w:sz w:val="28"/>
          <w:szCs w:val="28"/>
        </w:rPr>
        <w:t>Н</w:t>
      </w:r>
      <w:proofErr w:type="spellEnd"/>
      <w:r w:rsidRPr="00AA75B3">
        <w:rPr>
          <w:b/>
          <w:bCs/>
          <w:sz w:val="28"/>
          <w:szCs w:val="28"/>
        </w:rPr>
        <w:t xml:space="preserve"> Я</w:t>
      </w:r>
    </w:p>
    <w:p w:rsidR="00300BDF" w:rsidRPr="00AA75B3" w:rsidRDefault="00300BDF" w:rsidP="00300BDF">
      <w:pPr>
        <w:rPr>
          <w:sz w:val="16"/>
          <w:szCs w:val="16"/>
        </w:rPr>
      </w:pPr>
    </w:p>
    <w:p w:rsidR="00300BDF" w:rsidRDefault="00300BDF" w:rsidP="00300BDF">
      <w:pPr>
        <w:spacing w:line="216" w:lineRule="auto"/>
        <w:jc w:val="center"/>
        <w:rPr>
          <w:b/>
          <w:bCs/>
          <w:sz w:val="28"/>
          <w:szCs w:val="26"/>
          <w:lang w:eastAsia="uk-UA"/>
        </w:rPr>
      </w:pPr>
      <w:r w:rsidRPr="00683E5B">
        <w:rPr>
          <w:b/>
          <w:bCs/>
          <w:sz w:val="28"/>
          <w:szCs w:val="26"/>
          <w:lang w:eastAsia="uk-UA"/>
        </w:rPr>
        <w:t xml:space="preserve">  </w:t>
      </w:r>
    </w:p>
    <w:p w:rsidR="006D5D48" w:rsidRDefault="006D5D48" w:rsidP="00300BDF">
      <w:pPr>
        <w:spacing w:line="216" w:lineRule="auto"/>
        <w:jc w:val="center"/>
        <w:rPr>
          <w:b/>
          <w:bCs/>
          <w:sz w:val="28"/>
          <w:szCs w:val="26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00BDF" w:rsidRPr="00757A48" w:rsidTr="007E46B7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2F37" w:rsidRDefault="00300BDF" w:rsidP="008E56C0">
            <w:pPr>
              <w:pStyle w:val="a3"/>
              <w:rPr>
                <w:sz w:val="28"/>
                <w:szCs w:val="28"/>
              </w:rPr>
            </w:pPr>
            <w:r w:rsidRPr="008E56C0">
              <w:rPr>
                <w:sz w:val="28"/>
                <w:szCs w:val="28"/>
              </w:rPr>
              <w:t xml:space="preserve">Про затвердження Програми містобудівної діяльності </w:t>
            </w:r>
          </w:p>
          <w:p w:rsidR="00DC2F37" w:rsidRDefault="00557D5F" w:rsidP="00DC2F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території м</w:t>
            </w:r>
            <w:r w:rsidR="00DC2F37">
              <w:rPr>
                <w:sz w:val="28"/>
                <w:szCs w:val="28"/>
              </w:rPr>
              <w:t xml:space="preserve">іста </w:t>
            </w:r>
            <w:r w:rsidR="00300BDF" w:rsidRPr="008E56C0">
              <w:rPr>
                <w:sz w:val="28"/>
                <w:szCs w:val="28"/>
              </w:rPr>
              <w:t>Покров</w:t>
            </w:r>
            <w:r w:rsidR="00F14AEF">
              <w:rPr>
                <w:sz w:val="28"/>
                <w:szCs w:val="28"/>
              </w:rPr>
              <w:t xml:space="preserve"> </w:t>
            </w:r>
          </w:p>
          <w:p w:rsidR="00DC2F37" w:rsidRDefault="00DC2F37" w:rsidP="00DC2F3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Дніпропетровської області</w:t>
            </w:r>
            <w:bookmarkStart w:id="0" w:name="_GoBack"/>
            <w:bookmarkEnd w:id="0"/>
          </w:p>
          <w:p w:rsidR="00300BDF" w:rsidRPr="00757A48" w:rsidRDefault="00300BDF" w:rsidP="00DC2F37">
            <w:pPr>
              <w:pStyle w:val="a3"/>
            </w:pPr>
            <w:r w:rsidRPr="008E56C0">
              <w:rPr>
                <w:sz w:val="28"/>
                <w:szCs w:val="28"/>
              </w:rPr>
              <w:t>на 2019</w:t>
            </w:r>
            <w:r w:rsidR="00F14AEF">
              <w:rPr>
                <w:sz w:val="28"/>
                <w:szCs w:val="28"/>
              </w:rPr>
              <w:t xml:space="preserve"> </w:t>
            </w:r>
            <w:r w:rsidRPr="008E56C0">
              <w:rPr>
                <w:sz w:val="28"/>
                <w:szCs w:val="28"/>
              </w:rPr>
              <w:t>-</w:t>
            </w:r>
            <w:r w:rsidR="00F14AEF">
              <w:rPr>
                <w:sz w:val="28"/>
                <w:szCs w:val="28"/>
              </w:rPr>
              <w:t xml:space="preserve"> </w:t>
            </w:r>
            <w:r w:rsidRPr="008E56C0">
              <w:rPr>
                <w:sz w:val="28"/>
                <w:szCs w:val="28"/>
              </w:rPr>
              <w:t>202</w:t>
            </w:r>
            <w:r w:rsidR="00026910">
              <w:rPr>
                <w:sz w:val="28"/>
                <w:szCs w:val="28"/>
              </w:rPr>
              <w:t>2</w:t>
            </w:r>
            <w:r w:rsidRPr="008E56C0">
              <w:rPr>
                <w:sz w:val="28"/>
                <w:szCs w:val="28"/>
              </w:rPr>
              <w:t xml:space="preserve"> </w:t>
            </w:r>
            <w:r w:rsidR="00536989">
              <w:rPr>
                <w:sz w:val="28"/>
                <w:szCs w:val="28"/>
              </w:rPr>
              <w:t>р</w:t>
            </w:r>
            <w:r w:rsidRPr="008E56C0">
              <w:rPr>
                <w:sz w:val="28"/>
                <w:szCs w:val="28"/>
              </w:rPr>
              <w:t>оки</w:t>
            </w:r>
          </w:p>
        </w:tc>
      </w:tr>
    </w:tbl>
    <w:p w:rsidR="00300BDF" w:rsidRDefault="00300BDF" w:rsidP="00300BDF">
      <w:pPr>
        <w:spacing w:line="216" w:lineRule="auto"/>
        <w:jc w:val="center"/>
        <w:rPr>
          <w:b/>
          <w:bCs/>
          <w:sz w:val="28"/>
          <w:szCs w:val="26"/>
          <w:lang w:eastAsia="uk-UA"/>
        </w:rPr>
      </w:pPr>
    </w:p>
    <w:p w:rsidR="006D5D48" w:rsidRDefault="006D5D48" w:rsidP="00300BDF">
      <w:pPr>
        <w:spacing w:line="216" w:lineRule="auto"/>
        <w:jc w:val="center"/>
        <w:rPr>
          <w:b/>
          <w:bCs/>
          <w:sz w:val="28"/>
          <w:szCs w:val="26"/>
          <w:lang w:eastAsia="uk-UA"/>
        </w:rPr>
      </w:pPr>
    </w:p>
    <w:p w:rsidR="006D5D48" w:rsidRPr="00683E5B" w:rsidRDefault="006D5D48" w:rsidP="00300BDF">
      <w:pPr>
        <w:spacing w:line="216" w:lineRule="auto"/>
        <w:jc w:val="center"/>
        <w:rPr>
          <w:b/>
          <w:bCs/>
          <w:sz w:val="28"/>
          <w:szCs w:val="26"/>
          <w:lang w:eastAsia="uk-UA"/>
        </w:rPr>
      </w:pPr>
    </w:p>
    <w:p w:rsidR="00300BDF" w:rsidRDefault="00F000D5" w:rsidP="006A069A">
      <w:pPr>
        <w:widowControl w:val="0"/>
        <w:spacing w:line="216" w:lineRule="auto"/>
        <w:ind w:firstLine="142"/>
        <w:jc w:val="both"/>
        <w:rPr>
          <w:sz w:val="28"/>
          <w:szCs w:val="26"/>
        </w:rPr>
      </w:pPr>
      <w:r w:rsidRPr="00F000D5">
        <w:rPr>
          <w:sz w:val="28"/>
          <w:szCs w:val="26"/>
        </w:rPr>
        <w:t>З метою вдосконалення містобудівної діяльності</w:t>
      </w:r>
      <w:r w:rsidR="00AD76BD">
        <w:rPr>
          <w:sz w:val="28"/>
          <w:szCs w:val="26"/>
        </w:rPr>
        <w:t xml:space="preserve"> </w:t>
      </w:r>
      <w:r w:rsidR="00557D5F">
        <w:rPr>
          <w:sz w:val="28"/>
          <w:szCs w:val="26"/>
        </w:rPr>
        <w:t>на території</w:t>
      </w:r>
      <w:r w:rsidR="00AD76BD">
        <w:rPr>
          <w:sz w:val="28"/>
          <w:szCs w:val="26"/>
        </w:rPr>
        <w:t xml:space="preserve"> м. Покров</w:t>
      </w:r>
      <w:r w:rsidRPr="00F000D5">
        <w:rPr>
          <w:sz w:val="28"/>
          <w:szCs w:val="26"/>
        </w:rPr>
        <w:t xml:space="preserve">, створення умов для гармонійного розвитку територій, збалансування громадських, державних та приватних інтересів при забудові, залучення інвестицій, сприяння у здійсненні архітектурної діяльності, створення містобудівного кадастру, </w:t>
      </w:r>
      <w:r w:rsidR="00300BDF" w:rsidRPr="00683E5B">
        <w:rPr>
          <w:sz w:val="28"/>
          <w:szCs w:val="26"/>
        </w:rPr>
        <w:t xml:space="preserve">відповідно до законів України </w:t>
      </w:r>
      <w:r w:rsidRPr="00683E5B">
        <w:rPr>
          <w:sz w:val="28"/>
          <w:szCs w:val="26"/>
        </w:rPr>
        <w:t>«Про регулювання містобудівної діяльності»</w:t>
      </w:r>
      <w:r>
        <w:rPr>
          <w:sz w:val="28"/>
          <w:szCs w:val="26"/>
        </w:rPr>
        <w:t>,</w:t>
      </w:r>
      <w:r w:rsidRPr="00683E5B">
        <w:rPr>
          <w:sz w:val="28"/>
          <w:szCs w:val="26"/>
        </w:rPr>
        <w:t xml:space="preserve"> </w:t>
      </w:r>
      <w:r w:rsidR="00300BDF" w:rsidRPr="00683E5B">
        <w:rPr>
          <w:sz w:val="28"/>
          <w:szCs w:val="26"/>
        </w:rPr>
        <w:t xml:space="preserve">«Про Генеральну схему планування території України», «Про основи містобудування», </w:t>
      </w:r>
      <w:r w:rsidR="00536989">
        <w:rPr>
          <w:sz w:val="28"/>
          <w:szCs w:val="28"/>
        </w:rPr>
        <w:t>«</w:t>
      </w:r>
      <w:r w:rsidR="00536989" w:rsidRPr="007E46B7">
        <w:rPr>
          <w:sz w:val="28"/>
          <w:szCs w:val="28"/>
        </w:rPr>
        <w:t>Про топографо-геодезичну і картографічну діяльність</w:t>
      </w:r>
      <w:r w:rsidR="00536989">
        <w:rPr>
          <w:sz w:val="28"/>
          <w:szCs w:val="28"/>
        </w:rPr>
        <w:t>»</w:t>
      </w:r>
      <w:r w:rsidR="00536989" w:rsidRPr="007E46B7">
        <w:rPr>
          <w:sz w:val="28"/>
          <w:szCs w:val="28"/>
        </w:rPr>
        <w:t xml:space="preserve">, </w:t>
      </w:r>
      <w:r>
        <w:rPr>
          <w:sz w:val="28"/>
          <w:szCs w:val="26"/>
        </w:rPr>
        <w:t>к</w:t>
      </w:r>
      <w:r w:rsidRPr="00683E5B">
        <w:rPr>
          <w:sz w:val="28"/>
          <w:szCs w:val="26"/>
        </w:rPr>
        <w:t>еруючись ст.</w:t>
      </w:r>
      <w:r>
        <w:rPr>
          <w:sz w:val="28"/>
          <w:szCs w:val="26"/>
        </w:rPr>
        <w:t xml:space="preserve"> </w:t>
      </w:r>
      <w:r w:rsidRPr="00683E5B">
        <w:rPr>
          <w:sz w:val="28"/>
          <w:szCs w:val="26"/>
        </w:rPr>
        <w:t>31 Закону України «Про місцеве самоврядування в Україні»</w:t>
      </w:r>
      <w:r>
        <w:rPr>
          <w:sz w:val="28"/>
          <w:szCs w:val="26"/>
        </w:rPr>
        <w:t>,</w:t>
      </w:r>
      <w:r w:rsidRPr="002A4D42">
        <w:rPr>
          <w:sz w:val="28"/>
          <w:szCs w:val="26"/>
        </w:rPr>
        <w:t xml:space="preserve"> </w:t>
      </w:r>
      <w:r w:rsidRPr="00683E5B">
        <w:rPr>
          <w:sz w:val="28"/>
          <w:szCs w:val="26"/>
        </w:rPr>
        <w:t xml:space="preserve">ст. 20 Бюджетного кодексу України </w:t>
      </w:r>
      <w:r w:rsidR="00300BDF" w:rsidRPr="00683E5B">
        <w:rPr>
          <w:sz w:val="28"/>
          <w:szCs w:val="26"/>
        </w:rPr>
        <w:t xml:space="preserve">міська рада </w:t>
      </w:r>
    </w:p>
    <w:p w:rsidR="006D5D48" w:rsidRPr="006D5D48" w:rsidRDefault="006D5D48" w:rsidP="006A069A">
      <w:pPr>
        <w:widowControl w:val="0"/>
        <w:spacing w:line="216" w:lineRule="auto"/>
        <w:ind w:firstLine="142"/>
        <w:jc w:val="both"/>
        <w:rPr>
          <w:sz w:val="16"/>
          <w:szCs w:val="16"/>
        </w:rPr>
      </w:pPr>
    </w:p>
    <w:p w:rsidR="00300BDF" w:rsidRPr="00683E5B" w:rsidRDefault="00300BDF" w:rsidP="006A069A">
      <w:pPr>
        <w:spacing w:line="216" w:lineRule="auto"/>
        <w:ind w:left="-180" w:firstLine="142"/>
        <w:jc w:val="center"/>
        <w:rPr>
          <w:sz w:val="28"/>
          <w:szCs w:val="26"/>
        </w:rPr>
      </w:pPr>
      <w:r w:rsidRPr="00683E5B">
        <w:rPr>
          <w:sz w:val="28"/>
          <w:szCs w:val="26"/>
        </w:rPr>
        <w:t>В И Р І Ш И Л А:</w:t>
      </w:r>
    </w:p>
    <w:p w:rsidR="00300BDF" w:rsidRPr="006D5D48" w:rsidRDefault="00300BDF" w:rsidP="006A069A">
      <w:pPr>
        <w:spacing w:line="216" w:lineRule="auto"/>
        <w:ind w:left="-180" w:firstLine="142"/>
        <w:jc w:val="center"/>
        <w:rPr>
          <w:sz w:val="16"/>
          <w:szCs w:val="16"/>
        </w:rPr>
      </w:pPr>
    </w:p>
    <w:p w:rsidR="00300BDF" w:rsidRPr="006A069A" w:rsidRDefault="00300BDF" w:rsidP="006A069A">
      <w:pPr>
        <w:pStyle w:val="a9"/>
        <w:numPr>
          <w:ilvl w:val="0"/>
          <w:numId w:val="5"/>
        </w:numPr>
        <w:spacing w:line="216" w:lineRule="auto"/>
        <w:ind w:left="0" w:firstLine="142"/>
        <w:jc w:val="both"/>
        <w:rPr>
          <w:sz w:val="28"/>
          <w:szCs w:val="26"/>
        </w:rPr>
      </w:pPr>
      <w:r w:rsidRPr="006A069A">
        <w:rPr>
          <w:sz w:val="28"/>
          <w:szCs w:val="26"/>
        </w:rPr>
        <w:t xml:space="preserve">Затвердити Програму містобудівної діяльності </w:t>
      </w:r>
      <w:r w:rsidR="00557D5F">
        <w:rPr>
          <w:sz w:val="28"/>
          <w:szCs w:val="26"/>
        </w:rPr>
        <w:t xml:space="preserve">на території </w:t>
      </w:r>
      <w:r w:rsidRPr="006A069A">
        <w:rPr>
          <w:sz w:val="28"/>
          <w:szCs w:val="26"/>
        </w:rPr>
        <w:t xml:space="preserve">міста Покров </w:t>
      </w:r>
      <w:r w:rsidR="00536989" w:rsidRPr="006A069A">
        <w:rPr>
          <w:sz w:val="28"/>
          <w:szCs w:val="26"/>
        </w:rPr>
        <w:t xml:space="preserve">Дніпропетровської області </w:t>
      </w:r>
      <w:r w:rsidRPr="006A069A">
        <w:rPr>
          <w:sz w:val="28"/>
          <w:szCs w:val="26"/>
        </w:rPr>
        <w:t>на 2019 - 202</w:t>
      </w:r>
      <w:r w:rsidR="002A4D42">
        <w:rPr>
          <w:sz w:val="28"/>
          <w:szCs w:val="26"/>
        </w:rPr>
        <w:t>2</w:t>
      </w:r>
      <w:r w:rsidRPr="006A069A">
        <w:rPr>
          <w:sz w:val="28"/>
          <w:szCs w:val="26"/>
        </w:rPr>
        <w:t xml:space="preserve"> роки згідно додатку.</w:t>
      </w:r>
    </w:p>
    <w:p w:rsidR="006A069A" w:rsidRPr="006A069A" w:rsidRDefault="006A069A" w:rsidP="006A069A">
      <w:pPr>
        <w:pStyle w:val="a9"/>
        <w:spacing w:line="216" w:lineRule="auto"/>
        <w:ind w:left="0" w:firstLine="142"/>
        <w:jc w:val="both"/>
        <w:rPr>
          <w:sz w:val="28"/>
          <w:szCs w:val="26"/>
        </w:rPr>
      </w:pPr>
    </w:p>
    <w:p w:rsidR="00300BDF" w:rsidRDefault="00300BDF" w:rsidP="006A069A">
      <w:pPr>
        <w:tabs>
          <w:tab w:val="left" w:pos="7938"/>
        </w:tabs>
        <w:spacing w:line="216" w:lineRule="auto"/>
        <w:ind w:firstLine="142"/>
        <w:jc w:val="both"/>
        <w:rPr>
          <w:color w:val="000000"/>
          <w:sz w:val="28"/>
          <w:szCs w:val="26"/>
        </w:rPr>
      </w:pPr>
      <w:r w:rsidRPr="00683E5B">
        <w:rPr>
          <w:sz w:val="28"/>
          <w:szCs w:val="26"/>
        </w:rPr>
        <w:t xml:space="preserve">2. Координацію роботи щодо реалізації програми покласти на відділ архітектури та інспекції державного архітектурно-будівельного контролю </w:t>
      </w:r>
      <w:r>
        <w:rPr>
          <w:sz w:val="28"/>
          <w:szCs w:val="26"/>
        </w:rPr>
        <w:t>(</w:t>
      </w:r>
      <w:proofErr w:type="spellStart"/>
      <w:r>
        <w:rPr>
          <w:sz w:val="28"/>
          <w:szCs w:val="26"/>
        </w:rPr>
        <w:t>Галанова</w:t>
      </w:r>
      <w:proofErr w:type="spellEnd"/>
      <w:r w:rsidRPr="00683E5B">
        <w:rPr>
          <w:sz w:val="28"/>
          <w:szCs w:val="26"/>
        </w:rPr>
        <w:t xml:space="preserve"> </w:t>
      </w:r>
      <w:r>
        <w:rPr>
          <w:sz w:val="28"/>
          <w:szCs w:val="26"/>
        </w:rPr>
        <w:t>В</w:t>
      </w:r>
      <w:r w:rsidRPr="00683E5B">
        <w:rPr>
          <w:sz w:val="28"/>
          <w:szCs w:val="26"/>
        </w:rPr>
        <w:t>.</w:t>
      </w:r>
      <w:r>
        <w:rPr>
          <w:sz w:val="28"/>
          <w:szCs w:val="26"/>
        </w:rPr>
        <w:t>В</w:t>
      </w:r>
      <w:r w:rsidRPr="00683E5B">
        <w:rPr>
          <w:sz w:val="28"/>
          <w:szCs w:val="26"/>
        </w:rPr>
        <w:t>.</w:t>
      </w:r>
      <w:r>
        <w:rPr>
          <w:sz w:val="28"/>
          <w:szCs w:val="26"/>
        </w:rPr>
        <w:t>)</w:t>
      </w:r>
      <w:r w:rsidRPr="00683E5B">
        <w:rPr>
          <w:sz w:val="28"/>
          <w:szCs w:val="26"/>
        </w:rPr>
        <w:t xml:space="preserve">, контроль за виконанням цього рішення - на заступника міського голови </w:t>
      </w:r>
      <w:proofErr w:type="spellStart"/>
      <w:r w:rsidRPr="00683E5B">
        <w:rPr>
          <w:sz w:val="28"/>
          <w:szCs w:val="26"/>
        </w:rPr>
        <w:t>Чистякова</w:t>
      </w:r>
      <w:proofErr w:type="spellEnd"/>
      <w:r w:rsidRPr="00683E5B">
        <w:rPr>
          <w:sz w:val="28"/>
          <w:szCs w:val="26"/>
        </w:rPr>
        <w:t xml:space="preserve"> О.Г. та постійні депутатські комісії з </w:t>
      </w:r>
      <w:r w:rsidRPr="00683E5B">
        <w:rPr>
          <w:color w:val="000000"/>
          <w:sz w:val="28"/>
          <w:szCs w:val="26"/>
        </w:rPr>
        <w:t xml:space="preserve">питань планування, бюджету, фінансів, економічного розвитку, регуляторної політики та підприємництва (Травка В.І.) і з питань містобудування та архітектури, землекористування та охорони навколишнього природного середовища (Сорокіна Л.М.).   </w:t>
      </w:r>
    </w:p>
    <w:p w:rsidR="00300BDF" w:rsidRDefault="00300BDF" w:rsidP="00300BDF">
      <w:pPr>
        <w:tabs>
          <w:tab w:val="left" w:pos="7938"/>
        </w:tabs>
        <w:spacing w:line="216" w:lineRule="auto"/>
        <w:ind w:firstLine="709"/>
        <w:jc w:val="both"/>
        <w:rPr>
          <w:color w:val="000000"/>
          <w:sz w:val="28"/>
          <w:szCs w:val="26"/>
        </w:rPr>
      </w:pPr>
    </w:p>
    <w:p w:rsidR="006A069A" w:rsidRDefault="006A069A" w:rsidP="00300BDF">
      <w:pPr>
        <w:tabs>
          <w:tab w:val="left" w:pos="7938"/>
        </w:tabs>
        <w:spacing w:line="216" w:lineRule="auto"/>
        <w:ind w:firstLine="709"/>
        <w:jc w:val="both"/>
        <w:rPr>
          <w:color w:val="000000"/>
          <w:sz w:val="28"/>
          <w:szCs w:val="26"/>
        </w:rPr>
      </w:pPr>
    </w:p>
    <w:p w:rsidR="00300BDF" w:rsidRPr="00683E5B" w:rsidRDefault="00300BDF" w:rsidP="00300BDF">
      <w:pPr>
        <w:spacing w:line="216" w:lineRule="auto"/>
        <w:jc w:val="both"/>
        <w:rPr>
          <w:sz w:val="18"/>
          <w:szCs w:val="16"/>
        </w:rPr>
      </w:pPr>
    </w:p>
    <w:p w:rsidR="00300BDF" w:rsidRDefault="00300BDF" w:rsidP="00300BDF">
      <w:pPr>
        <w:jc w:val="both"/>
        <w:rPr>
          <w:sz w:val="16"/>
          <w:szCs w:val="16"/>
        </w:rPr>
      </w:pPr>
    </w:p>
    <w:p w:rsidR="00300BDF" w:rsidRDefault="00300BDF" w:rsidP="00300BDF">
      <w:pPr>
        <w:jc w:val="both"/>
        <w:rPr>
          <w:sz w:val="16"/>
          <w:szCs w:val="16"/>
        </w:rPr>
      </w:pPr>
    </w:p>
    <w:p w:rsidR="00300BDF" w:rsidRDefault="00300BDF" w:rsidP="00300BDF">
      <w:pPr>
        <w:jc w:val="both"/>
        <w:rPr>
          <w:sz w:val="16"/>
          <w:szCs w:val="16"/>
        </w:rPr>
      </w:pPr>
    </w:p>
    <w:p w:rsidR="00300BDF" w:rsidRPr="006D5D48" w:rsidRDefault="00300BDF" w:rsidP="00300BDF">
      <w:pPr>
        <w:jc w:val="both"/>
      </w:pPr>
      <w:proofErr w:type="spellStart"/>
      <w:r w:rsidRPr="006D5D48">
        <w:t>Галанова</w:t>
      </w:r>
      <w:proofErr w:type="spellEnd"/>
      <w:r w:rsidRPr="006D5D48">
        <w:t xml:space="preserve"> В.В. 4-32-46</w:t>
      </w:r>
    </w:p>
    <w:p w:rsidR="00307AF0" w:rsidRDefault="00307AF0" w:rsidP="007F13A7">
      <w:pPr>
        <w:numPr>
          <w:ilvl w:val="2"/>
          <w:numId w:val="1"/>
        </w:numPr>
        <w:tabs>
          <w:tab w:val="left" w:pos="1276"/>
          <w:tab w:val="left" w:pos="2700"/>
          <w:tab w:val="right" w:pos="9360"/>
        </w:tabs>
        <w:suppressAutoHyphens/>
        <w:ind w:right="-1" w:firstLine="5234"/>
        <w:contextualSpacing/>
        <w:rPr>
          <w:sz w:val="28"/>
          <w:szCs w:val="28"/>
          <w:lang w:eastAsia="zh-CN"/>
        </w:rPr>
      </w:pPr>
    </w:p>
    <w:sectPr w:rsidR="00307AF0" w:rsidSect="00F14AEF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861429B"/>
    <w:multiLevelType w:val="hybridMultilevel"/>
    <w:tmpl w:val="F184EA9A"/>
    <w:lvl w:ilvl="0" w:tplc="71CAD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73F10"/>
    <w:multiLevelType w:val="hybridMultilevel"/>
    <w:tmpl w:val="A4C82FF4"/>
    <w:lvl w:ilvl="0" w:tplc="3E6AE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B772DF"/>
    <w:multiLevelType w:val="hybridMultilevel"/>
    <w:tmpl w:val="70E68164"/>
    <w:lvl w:ilvl="0" w:tplc="450AE93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517223"/>
    <w:multiLevelType w:val="hybridMultilevel"/>
    <w:tmpl w:val="2CE0F282"/>
    <w:lvl w:ilvl="0" w:tplc="5D284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7"/>
    <w:rsid w:val="00026910"/>
    <w:rsid w:val="00075CAE"/>
    <w:rsid w:val="00160FC9"/>
    <w:rsid w:val="001A3204"/>
    <w:rsid w:val="00217186"/>
    <w:rsid w:val="002512E5"/>
    <w:rsid w:val="002A4D42"/>
    <w:rsid w:val="00300BDF"/>
    <w:rsid w:val="00307AF0"/>
    <w:rsid w:val="00334290"/>
    <w:rsid w:val="003573A5"/>
    <w:rsid w:val="003F17EA"/>
    <w:rsid w:val="0041527D"/>
    <w:rsid w:val="004629E8"/>
    <w:rsid w:val="00486ED1"/>
    <w:rsid w:val="004A5981"/>
    <w:rsid w:val="004A5FA1"/>
    <w:rsid w:val="00536989"/>
    <w:rsid w:val="00557D5F"/>
    <w:rsid w:val="00594097"/>
    <w:rsid w:val="005B3D57"/>
    <w:rsid w:val="005E770C"/>
    <w:rsid w:val="005F1F25"/>
    <w:rsid w:val="00627E76"/>
    <w:rsid w:val="0063521D"/>
    <w:rsid w:val="006713AC"/>
    <w:rsid w:val="006A069A"/>
    <w:rsid w:val="006C1B85"/>
    <w:rsid w:val="006D5D48"/>
    <w:rsid w:val="007035DA"/>
    <w:rsid w:val="007512D4"/>
    <w:rsid w:val="007D64F7"/>
    <w:rsid w:val="007E46B7"/>
    <w:rsid w:val="007F13A7"/>
    <w:rsid w:val="008E56C0"/>
    <w:rsid w:val="0091336A"/>
    <w:rsid w:val="00913E6F"/>
    <w:rsid w:val="00943D69"/>
    <w:rsid w:val="00987B5E"/>
    <w:rsid w:val="009A4CCD"/>
    <w:rsid w:val="00A2607F"/>
    <w:rsid w:val="00A72672"/>
    <w:rsid w:val="00AD76BD"/>
    <w:rsid w:val="00B34448"/>
    <w:rsid w:val="00B47D11"/>
    <w:rsid w:val="00B7628A"/>
    <w:rsid w:val="00B768B0"/>
    <w:rsid w:val="00C463DF"/>
    <w:rsid w:val="00C50945"/>
    <w:rsid w:val="00CE161E"/>
    <w:rsid w:val="00D068EC"/>
    <w:rsid w:val="00D4782C"/>
    <w:rsid w:val="00D8749B"/>
    <w:rsid w:val="00DC2F37"/>
    <w:rsid w:val="00E73CAA"/>
    <w:rsid w:val="00EC4EA7"/>
    <w:rsid w:val="00EE0690"/>
    <w:rsid w:val="00F000D5"/>
    <w:rsid w:val="00F02390"/>
    <w:rsid w:val="00F14AEF"/>
    <w:rsid w:val="00F9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39"/>
    <w:rsid w:val="007F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D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footer"/>
    <w:basedOn w:val="a"/>
    <w:link w:val="a8"/>
    <w:rsid w:val="007E46B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rsid w:val="007E46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E46B7"/>
    <w:pPr>
      <w:ind w:left="720"/>
      <w:contextualSpacing/>
    </w:pPr>
  </w:style>
  <w:style w:type="paragraph" w:styleId="HTML">
    <w:name w:val="HTML Preformatted"/>
    <w:basedOn w:val="a"/>
    <w:link w:val="HTML0"/>
    <w:rsid w:val="007E4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46B7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Standard">
    <w:name w:val="Standard"/>
    <w:rsid w:val="002171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39"/>
    <w:rsid w:val="007F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0B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BDF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footer"/>
    <w:basedOn w:val="a"/>
    <w:link w:val="a8"/>
    <w:rsid w:val="007E46B7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8">
    <w:name w:val="Нижний колонтитул Знак"/>
    <w:basedOn w:val="a0"/>
    <w:link w:val="a7"/>
    <w:rsid w:val="007E46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E46B7"/>
    <w:pPr>
      <w:ind w:left="720"/>
      <w:contextualSpacing/>
    </w:pPr>
  </w:style>
  <w:style w:type="paragraph" w:styleId="HTML">
    <w:name w:val="HTML Preformatted"/>
    <w:basedOn w:val="a"/>
    <w:link w:val="HTML0"/>
    <w:rsid w:val="007E46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46B7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customStyle="1" w:styleId="Standard">
    <w:name w:val="Standard"/>
    <w:rsid w:val="0021718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34</cp:revision>
  <dcterms:created xsi:type="dcterms:W3CDTF">2018-05-24T08:01:00Z</dcterms:created>
  <dcterms:modified xsi:type="dcterms:W3CDTF">2018-11-06T08:45:00Z</dcterms:modified>
</cp:coreProperties>
</file>