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before="0" w:after="0"/>
        <w:jc w:val="center"/>
        <w:rPr/>
      </w:pPr>
      <w: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-364490</wp:posOffset>
            </wp:positionV>
            <wp:extent cx="383540" cy="56388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52" t="-709" r="-952" b="-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563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/>
      </w:pPr>
      <w:r>
        <w:rPr>
          <w:b/>
          <w:bCs/>
          <w:sz w:val="28"/>
          <w:szCs w:val="28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BodyText"/>
        <w:spacing w:before="0" w:after="0"/>
        <w:jc w:val="center"/>
        <w:rPr/>
      </w:pPr>
      <w:r>
        <w:rPr>
          <w:b/>
          <w:bCs/>
          <w:sz w:val="28"/>
          <w:szCs w:val="28"/>
        </w:rPr>
        <w:t xml:space="preserve">РІШЕННЯ </w:t>
      </w:r>
    </w:p>
    <w:p>
      <w:pPr>
        <w:pStyle w:val="21"/>
        <w:ind w:hanging="0"/>
        <w:jc w:val="start"/>
        <w:rPr/>
      </w:pPr>
      <w:r>
        <w:rPr>
          <w:b/>
          <w:bCs/>
          <w:sz w:val="28"/>
          <w:szCs w:val="28"/>
        </w:rPr>
        <w:t xml:space="preserve">20.04.2026                     </w:t>
      </w:r>
      <w:r>
        <w:rPr>
          <w:sz w:val="28"/>
          <w:szCs w:val="28"/>
        </w:rPr>
        <w:t xml:space="preserve">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№ 200/06-53-26</w:t>
      </w:r>
    </w:p>
    <w:p>
      <w:pPr>
        <w:pStyle w:val="BodyText"/>
        <w:spacing w:before="0" w:after="0"/>
        <w:jc w:val="center"/>
        <w:rPr/>
      </w:pPr>
      <w:r>
        <w:rPr>
          <w:rFonts w:eastAsia="Times New Roman"/>
          <w:sz w:val="28"/>
          <w:szCs w:val="28"/>
        </w:rPr>
        <w:t xml:space="preserve">  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143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Про </w:t>
      </w:r>
      <w:bookmarkStart w:id="0" w:name="_Hlk131774475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затвердження висновку органу опіки та піклування Покровської міської ради Дніпропетровської області щ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одо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доцільності </w:t>
      </w:r>
      <w:bookmarkStart w:id="1" w:name="__DdeLink__309_3137835476"/>
      <w:bookmarkStart w:id="2" w:name="_Hlk134696000"/>
      <w:bookmarkStart w:id="3" w:name="_Hlk134696782"/>
      <w:r>
        <w:rPr>
          <w:rStyle w:val="1840"/>
          <w:rFonts w:eastAsia="Times New Roman" w:ascii="Times New Roman" w:hAnsi="Times New Roman"/>
          <w:sz w:val="28"/>
          <w:szCs w:val="28"/>
          <w:highlight w:val="white"/>
          <w:lang w:eastAsia="ru-RU"/>
        </w:rPr>
        <w:t>встановлення опіки та призначення ХХХ ХХ ХХ, хх.хх.хххх</w:t>
      </w:r>
      <w:r>
        <w:rPr>
          <w:rStyle w:val="1840"/>
          <w:rFonts w:eastAsia="Times New Roman" w:ascii="Times New Roman" w:hAnsi="Times New Roman"/>
          <w:kern w:val="2"/>
          <w:sz w:val="28"/>
          <w:szCs w:val="28"/>
          <w:highlight w:val="white"/>
          <w:lang w:eastAsia="ru-RU"/>
        </w:rPr>
        <w:t xml:space="preserve"> </w:t>
      </w:r>
      <w:r>
        <w:rPr>
          <w:rStyle w:val="3"/>
          <w:rFonts w:eastAsia="Times New Roman" w:cs="Times New Roman" w:ascii="Times New Roman" w:hAnsi="Times New Roman"/>
          <w:kern w:val="2"/>
          <w:sz w:val="28"/>
          <w:szCs w:val="28"/>
          <w:highlight w:val="white"/>
          <w:lang w:eastAsia="ru-RU"/>
        </w:rPr>
        <w:t>року народження</w:t>
      </w:r>
      <w:r>
        <w:rPr>
          <w:rStyle w:val="1840"/>
          <w:rFonts w:eastAsia="Times New Roman" w:ascii="Times New Roman" w:hAnsi="Times New Roman"/>
          <w:sz w:val="28"/>
          <w:szCs w:val="28"/>
          <w:highlight w:val="white"/>
          <w:lang w:eastAsia="ru-RU"/>
        </w:rPr>
        <w:t xml:space="preserve"> опікуном </w:t>
      </w:r>
      <w:r>
        <w:rPr>
          <w:rStyle w:val="1840"/>
          <w:rFonts w:eastAsia="Times New Roman" w:ascii="Times New Roman" w:hAnsi="Times New Roman"/>
          <w:sz w:val="28"/>
          <w:szCs w:val="28"/>
          <w:highlight w:val="white"/>
          <w:shd w:fill="FFFFFF" w:val="clear"/>
          <w:lang w:eastAsia="ru-RU"/>
        </w:rPr>
        <w:t>малолітнього ХХХ ХХ ХХ, хх.хх.хххх</w:t>
      </w:r>
      <w:r>
        <w:rPr>
          <w:rStyle w:val="1840"/>
          <w:rFonts w:eastAsia="Times New Roman" w:ascii="Times New Roman" w:hAnsi="Times New Roman"/>
          <w:sz w:val="28"/>
          <w:szCs w:val="28"/>
          <w:highlight w:val="white"/>
          <w:lang w:eastAsia="ru-RU"/>
        </w:rPr>
        <w:t xml:space="preserve"> року народження</w:t>
      </w:r>
    </w:p>
    <w:p>
      <w:pPr>
        <w:pStyle w:val="Normal"/>
        <w:spacing w:lineRule="auto" w:line="240" w:before="0" w:after="143"/>
        <w:jc w:val="both"/>
        <w:rPr>
          <w:sz w:val="16"/>
          <w:szCs w:val="16"/>
        </w:rPr>
      </w:pPr>
      <w:r>
        <w:rPr>
          <w:sz w:val="16"/>
          <w:szCs w:val="16"/>
        </w:rPr>
      </w:r>
      <w:bookmarkEnd w:id="0"/>
    </w:p>
    <w:p>
      <w:pPr>
        <w:pStyle w:val="Normal"/>
        <w:spacing w:lineRule="auto" w:line="240" w:before="0" w:after="143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Керуючись інтересами дитини, підпунктом 4 пункту «б» ст.34 Закону України «Про місцеве самоврядування в Україні», постановою Кабінету Міністрів України від 24.09.2008 №866 «Питання діяльності органів опіки та піклування, пов’язаної із захистом прав дитини», </w:t>
      </w:r>
      <w:r>
        <w:rPr>
          <w:rStyle w:val="3"/>
          <w:rFonts w:cs="Times New Roman" w:ascii="Times New Roman" w:hAnsi="Times New Roman"/>
          <w:sz w:val="28"/>
          <w:szCs w:val="28"/>
        </w:rPr>
        <w:t xml:space="preserve">на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підставі протоколу засідання комісії з питань захисту прав дитини </w:t>
      </w:r>
      <w:r>
        <w:rPr>
          <w:rStyle w:val="3"/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при виконавчому комітеті Покровської міської ради Дніпропетровської </w:t>
      </w:r>
      <w:r>
        <w:rPr>
          <w:rStyle w:val="3"/>
          <w:rFonts w:eastAsia="Times New Roman" w:cs="Times New Roman" w:ascii="Times New Roman" w:hAnsi="Times New Roman"/>
          <w:sz w:val="28"/>
          <w:szCs w:val="28"/>
          <w:lang w:eastAsia="ru-RU"/>
        </w:rPr>
        <w:t>області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від 1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4.04.2026 №8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виконавчий комітет Покровської міської ради Дніпропетровської області</w:t>
      </w:r>
    </w:p>
    <w:p>
      <w:pPr>
        <w:pStyle w:val="Normal"/>
        <w:spacing w:lineRule="auto" w:line="240" w:before="0" w:after="29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29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ВИРІШИВ:</w:t>
      </w:r>
    </w:p>
    <w:p>
      <w:pPr>
        <w:pStyle w:val="Normal"/>
        <w:spacing w:lineRule="auto" w:line="240" w:before="0" w:after="29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240" w:before="0" w:after="29"/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1.Затвердити висновок органу опіки та піклування Покровської міської ради Дніпропетровської області </w:t>
      </w:r>
      <w:bookmarkStart w:id="4" w:name="_Hlk1346960001"/>
      <w:bookmarkStart w:id="5" w:name="_Hlk1346967821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щ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одо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доцільності </w:t>
      </w:r>
      <w:r>
        <w:rPr>
          <w:rStyle w:val="1840"/>
          <w:rFonts w:eastAsia="Times New Roman" w:ascii="Times New Roman" w:hAnsi="Times New Roman"/>
          <w:sz w:val="28"/>
          <w:szCs w:val="28"/>
          <w:highlight w:val="white"/>
          <w:lang w:eastAsia="ru-RU"/>
        </w:rPr>
        <w:t>встановлення опіки та призначення ХХХ ХХ ХХ, хх.хх.хххх</w:t>
      </w:r>
      <w:r>
        <w:rPr>
          <w:rStyle w:val="1840"/>
          <w:rFonts w:eastAsia="Times New Roman" w:ascii="Times New Roman" w:hAnsi="Times New Roman"/>
          <w:kern w:val="2"/>
          <w:sz w:val="28"/>
          <w:szCs w:val="28"/>
          <w:highlight w:val="white"/>
          <w:lang w:eastAsia="ru-RU"/>
        </w:rPr>
        <w:t xml:space="preserve"> </w:t>
      </w:r>
      <w:r>
        <w:rPr>
          <w:rStyle w:val="3"/>
          <w:rFonts w:eastAsia="Times New Roman" w:cs="Times New Roman" w:ascii="Times New Roman" w:hAnsi="Times New Roman"/>
          <w:kern w:val="2"/>
          <w:sz w:val="28"/>
          <w:szCs w:val="28"/>
          <w:highlight w:val="white"/>
          <w:lang w:eastAsia="ru-RU"/>
        </w:rPr>
        <w:t>року народження</w:t>
      </w:r>
      <w:r>
        <w:rPr>
          <w:rStyle w:val="1840"/>
          <w:rFonts w:eastAsia="Times New Roman" w:ascii="Times New Roman" w:hAnsi="Times New Roman"/>
          <w:sz w:val="28"/>
          <w:szCs w:val="28"/>
          <w:highlight w:val="white"/>
          <w:lang w:eastAsia="ru-RU"/>
        </w:rPr>
        <w:t xml:space="preserve"> опікуном </w:t>
      </w:r>
      <w:r>
        <w:rPr>
          <w:rStyle w:val="1840"/>
          <w:rFonts w:eastAsia="Times New Roman" w:ascii="Times New Roman" w:hAnsi="Times New Roman"/>
          <w:sz w:val="28"/>
          <w:szCs w:val="28"/>
          <w:highlight w:val="white"/>
          <w:shd w:fill="FFFFFF" w:val="clear"/>
          <w:lang w:eastAsia="ru-RU"/>
        </w:rPr>
        <w:t>малолітнього ХХХ ХХ ХХ, хх.хх.хххх</w:t>
      </w:r>
      <w:r>
        <w:rPr>
          <w:rStyle w:val="1840"/>
          <w:rFonts w:eastAsia="Times New Roman" w:ascii="Times New Roman" w:hAnsi="Times New Roman"/>
          <w:sz w:val="28"/>
          <w:szCs w:val="28"/>
          <w:highlight w:val="white"/>
          <w:lang w:eastAsia="ru-RU"/>
        </w:rPr>
        <w:t xml:space="preserve"> року народження.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2.Координацію роботи щодо виконання даного рішення покласти на  службу у справах дітей виконавчого комітету Покровської міської ради Дніпропетровської області (Наталія АНДРЄЄВА), контроль - на заступника міського голови з виконавчої роботи Дар'ю ГОРЧАКОВУ.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star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Міський голова                               Олександр ШАПОВАЛ</w:t>
      </w:r>
      <w:bookmarkEnd w:id="1"/>
      <w:bookmarkEnd w:id="2"/>
      <w:bookmarkEnd w:id="3"/>
      <w:bookmarkEnd w:id="4"/>
      <w:bookmarkEnd w:id="5"/>
    </w:p>
    <w:p>
      <w:pPr>
        <w:pStyle w:val="Normal"/>
        <w:widowControl/>
        <w:suppressAutoHyphens w:val="true"/>
        <w:bidi w:val="0"/>
        <w:spacing w:lineRule="auto" w:line="276" w:before="0" w:after="200"/>
        <w:jc w:val="star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sectPr>
      <w:type w:val="nextPage"/>
      <w:pgSz w:w="11906" w:h="16838"/>
      <w:pgMar w:left="1701" w:right="707" w:gutter="0" w:header="0" w:top="426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Verdana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balanceSingleByteDoubleByteWidth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Times New Roman" w:hAnsi="Times New Roman" w:cs="Times New Roman"/>
      <w:sz w:val="28"/>
      <w:szCs w:val="28"/>
    </w:rPr>
  </w:style>
  <w:style w:type="character" w:styleId="1" w:customStyle="1">
    <w:name w:val="Основной шрифт абзаца1"/>
    <w:qFormat/>
    <w:rPr/>
  </w:style>
  <w:style w:type="character" w:styleId="2" w:customStyle="1">
    <w:name w:val="Основной шрифт абзаца2"/>
    <w:qFormat/>
    <w:rPr/>
  </w:style>
  <w:style w:type="character" w:styleId="Style14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11" w:customStyle="1">
    <w:name w:val="Шрифт абзацу за замовчуванням1"/>
    <w:qFormat/>
    <w:rPr/>
  </w:style>
  <w:style w:type="character" w:styleId="12" w:customStyle="1">
    <w:name w:val="Гіперпосилання1"/>
    <w:qFormat/>
    <w:rPr>
      <w:color w:val="000080"/>
      <w:u w:val="single"/>
    </w:rPr>
  </w:style>
  <w:style w:type="character" w:styleId="apple-converted-space" w:customStyle="1">
    <w:name w:val="apple-converted-space"/>
    <w:qFormat/>
    <w:rPr/>
  </w:style>
  <w:style w:type="character" w:styleId="rvts23" w:customStyle="1">
    <w:name w:val="rvts23"/>
    <w:qFormat/>
    <w:rPr/>
  </w:style>
  <w:style w:type="character" w:styleId="FontStyle12" w:customStyle="1">
    <w:name w:val="Font Style12"/>
    <w:qFormat/>
    <w:rPr>
      <w:rFonts w:ascii="Times New Roman" w:hAnsi="Times New Roman" w:cs="Times New Roman"/>
      <w:sz w:val="22"/>
      <w:szCs w:val="22"/>
    </w:rPr>
  </w:style>
  <w:style w:type="character" w:styleId="rvts9" w:customStyle="1">
    <w:name w:val="rvts9"/>
    <w:qFormat/>
    <w:rPr/>
  </w:style>
  <w:style w:type="character" w:styleId="Style15" w:customStyle="1">
    <w:name w:val="Посещённая гиперссылка"/>
    <w:qFormat/>
    <w:rPr>
      <w:color w:val="800080"/>
      <w:u w:val="single"/>
    </w:rPr>
  </w:style>
  <w:style w:type="character" w:styleId="-" w:customStyle="1">
    <w:name w:val="Интернет-ссылка"/>
    <w:qFormat/>
    <w:rPr>
      <w:color w:val="0000FF"/>
      <w:u w:val="single"/>
    </w:rPr>
  </w:style>
  <w:style w:type="character" w:styleId="Style16" w:customStyle="1">
    <w:name w:val="Текст выноски Знак"/>
    <w:qFormat/>
    <w:rPr>
      <w:rFonts w:ascii="Tahoma" w:hAnsi="Tahoma" w:eastAsia="Calibri" w:cs="Tahoma"/>
      <w:color w:val="000000"/>
      <w:sz w:val="16"/>
      <w:szCs w:val="16"/>
    </w:rPr>
  </w:style>
  <w:style w:type="character" w:styleId="WW--" w:customStyle="1">
    <w:name w:val="WW-Интернет-ссылка"/>
    <w:qFormat/>
    <w:rPr>
      <w:color w:val="000080"/>
      <w:u w:val="single"/>
    </w:rPr>
  </w:style>
  <w:style w:type="character" w:styleId="3" w:customStyle="1">
    <w:name w:val="Основной шрифт абзаца3"/>
    <w:qFormat/>
    <w:rsid w:val="006d110c"/>
    <w:rPr/>
  </w:style>
  <w:style w:type="character" w:styleId="1840" w:customStyle="1">
    <w:name w:val="1840"/>
    <w:qFormat/>
    <w:rsid w:val="006d110c"/>
    <w:rPr>
      <w:rFonts w:cs="Times New Roman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 w:customStyle="1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13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" w:customStyle="1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5" w:customStyle="1">
    <w:name w:val="Указатель1"/>
    <w:basedOn w:val="Normal"/>
    <w:qFormat/>
    <w:pPr>
      <w:suppressLineNumbers/>
    </w:pPr>
    <w:rPr>
      <w:rFonts w:cs="Arial"/>
    </w:rPr>
  </w:style>
  <w:style w:type="paragraph" w:styleId="21" w:customStyle="1">
    <w:name w:val="Основний текст 21"/>
    <w:basedOn w:val="Normal"/>
    <w:qFormat/>
    <w:pPr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Style19" w:customStyle="1">
    <w:name w:val="Вміст таблиці"/>
    <w:basedOn w:val="Normal"/>
    <w:qFormat/>
    <w:pPr>
      <w:suppressLineNumbers/>
    </w:pPr>
    <w:rPr/>
  </w:style>
  <w:style w:type="paragraph" w:styleId="Style20" w:customStyle="1">
    <w:name w:val="Заголовок таблиці"/>
    <w:basedOn w:val="Style19"/>
    <w:qFormat/>
    <w:pPr>
      <w:jc w:val="center"/>
    </w:pPr>
    <w:rPr>
      <w:b/>
      <w:bCs/>
    </w:rPr>
  </w:style>
  <w:style w:type="paragraph" w:styleId="rvps2" w:customStyle="1">
    <w:name w:val="rvps2"/>
    <w:basedOn w:val="Normal"/>
    <w:qFormat/>
    <w:pPr>
      <w:spacing w:before="280" w:after="280"/>
    </w:pPr>
    <w:rPr/>
  </w:style>
  <w:style w:type="paragraph" w:styleId="16" w:customStyle="1">
    <w:name w:val="Звичайний (веб)1"/>
    <w:basedOn w:val="Normal"/>
    <w:qFormat/>
    <w:pPr>
      <w:spacing w:before="280" w:after="280"/>
    </w:pPr>
    <w:rPr/>
  </w:style>
  <w:style w:type="paragraph" w:styleId="17" w:customStyle="1">
    <w:name w:val="Без інтервалів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8" w:customStyle="1">
    <w:name w:val="Текст у виносці1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 Знак Знак Знак Знак Знак Знак Знак"/>
    <w:basedOn w:val="Normal"/>
    <w:qFormat/>
    <w:pPr>
      <w:spacing w:lineRule="exact" w:line="240" w:before="0" w:after="0"/>
    </w:pPr>
    <w:rPr>
      <w:rFonts w:ascii="Verdana" w:hAnsi="Verdana" w:eastAsia="Times New Roman" w:cs="Verdana"/>
      <w:color w:val="000000"/>
      <w:sz w:val="20"/>
      <w:szCs w:val="20"/>
      <w:lang w:val="en-US"/>
    </w:rPr>
  </w:style>
  <w:style w:type="paragraph" w:styleId="19" w:customStyle="1">
    <w:name w:val="Заголовок покажчика1"/>
    <w:basedOn w:val="Normal"/>
    <w:qFormat/>
    <w:pPr/>
    <w:rPr>
      <w:rFonts w:cs="Lohit Devanagari"/>
    </w:rPr>
  </w:style>
  <w:style w:type="paragraph" w:styleId="110" w:customStyle="1">
    <w:name w:val="Назва об'єкта1"/>
    <w:basedOn w:val="Normal"/>
    <w:qFormat/>
    <w:pPr>
      <w:spacing w:before="120" w:after="120"/>
    </w:pPr>
    <w:rPr>
      <w:rFonts w:cs="Lohit Devanagari"/>
      <w:i/>
      <w:i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22" w:customStyle="1">
    <w:name w:val="Указатель2"/>
    <w:basedOn w:val="Normal"/>
    <w:qFormat/>
    <w:pPr/>
    <w:rPr>
      <w:rFonts w:cs="Lohit Devanagari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LibreOffice/26.2.1.2$Windows_X86_64 LibreOffice_project/620$Build-2</Application>
  <AppVersion>15.0000</AppVersion>
  <Pages>1</Pages>
  <Words>173</Words>
  <Characters>1233</Characters>
  <CharactersWithSpaces>1467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2024-10-11T11:48:00Z</dcterms:created>
  <dc:creator>Покров Виконком</dc:creator>
  <dc:description/>
  <dc:language>uk-UA</dc:language>
  <cp:lastModifiedBy/>
  <cp:lastPrinted>1899-12-31T22:00:00Z</cp:lastPrinted>
  <dcterms:modified xsi:type="dcterms:W3CDTF">2026-04-21T14:45:59Z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