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89255" cy="56959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eastAsia="Times New Roman"/>
          <w:b/>
          <w:bCs/>
          <w:sz w:val="28"/>
          <w:szCs w:val="28"/>
        </w:rPr>
        <w:t xml:space="preserve"> 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240" w:after="143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малолітнього ХХХХХХ, ХХХХХХ року народження з батьком, ХХХХХХ, ХХХХХХ року народження</w:t>
      </w:r>
    </w:p>
    <w:p>
      <w:pPr>
        <w:pStyle w:val="Normal"/>
        <w:spacing w:lineRule="auto" w:line="240" w:before="240" w:after="86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інтересами дитини, підпунктом 4 пункту «б» ст.34 Закону України «Про місцеве самоврядування в Україні», пунктом 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Порядку</w:t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підставі протоколу комісії з питань захисту прав дитини від 15.05.2025 №10,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враховуючи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виснов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служби у справах дітей виконавчого комітету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визначення місця проживання малолітнього ХХХХХХ, ХХХХХХ року народження з батьком, ХХХХХХ, ХХХХХХ року народження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29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.В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изначити місце проживання малолітнього ХХХХХХ, ХХХХХХ року народження з батьком, ХХХХХХ, ХХХХХХ року народження.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LibreOffice/7.4.3.2$Windows_X86_64 LibreOffice_project/1048a8393ae2eeec98dff31b5c133c5f1d08b890</Application>
  <AppVersion>15.0000</AppVersion>
  <Pages>1</Pages>
  <Words>174</Words>
  <Characters>1233</Characters>
  <CharactersWithSpaces>1555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2024-03-08T08:24:00Z</dcterms:created>
  <dc:creator>Покров Виконком</dc:creator>
  <dc:description/>
  <dc:language>uk-UA</dc:language>
  <cp:lastModifiedBy/>
  <cp:lastPrinted>2022-11-21T12:52:00Z</cp:lastPrinted>
  <dcterms:modified xsi:type="dcterms:W3CDTF">2025-05-23T11:54:32Z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