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Style21"/>
        <w:spacing w:before="0" w:after="0"/>
        <w:jc w:val="center"/>
        <w:rPr/>
      </w:pPr>
      <w:r>
        <mc:AlternateContent>
          <mc:Choice Requires="wps">
            <w:drawing>
              <wp:anchor behindDoc="0" distT="0" distB="0" distL="0" distR="0" simplePos="0" locked="0" layoutInCell="0" allowOverlap="1" relativeHeight="4">
                <wp:simplePos x="0" y="0"/>
                <wp:positionH relativeFrom="column">
                  <wp:posOffset>5333365</wp:posOffset>
                </wp:positionH>
                <wp:positionV relativeFrom="paragraph">
                  <wp:posOffset>-395605</wp:posOffset>
                </wp:positionV>
                <wp:extent cx="810260" cy="276860"/>
                <wp:effectExtent l="0" t="0" r="0" b="0"/>
                <wp:wrapNone/>
                <wp:docPr id="1" name="Фігура2"/>
                <a:graphic xmlns:a="http://schemas.openxmlformats.org/drawingml/2006/main">
                  <a:graphicData uri="http://schemas.microsoft.com/office/word/2010/wordprocessingShape">
                    <wps:wsp>
                      <wps:cNvSpPr txBox="1"/>
                      <wps:spPr>
                        <a:xfrm>
                          <a:off x="0" y="0"/>
                          <a:ext cx="809640" cy="276120"/>
                        </a:xfrm>
                        <a:prstGeom prst="rect">
                          <a:avLst/>
                        </a:prstGeom>
                        <a:noFill/>
                        <a:ln w="0">
                          <a:noFill/>
                        </a:ln>
                      </wps:spPr>
                      <wps:txbx>
                        <w:txbxContent>
                          <w:p>
                            <w:pPr>
                              <w:overflowPunct w:val="false"/>
                              <w:spacing w:before="0" w:after="0" w:lineRule="auto" w:line="240"/>
                              <w:rPr/>
                            </w:pPr>
                            <w:r>
                              <w:rPr>
                                <w:sz w:val="28"/>
                                <w:szCs w:val="28"/>
                                <w:rFonts w:ascii="Times New Roman" w:hAnsi="Times New Roman" w:eastAsia="Times New Roman"/>
                                <w:lang w:val="ru-RU" w:eastAsia="ru-RU"/>
                              </w:rPr>
                              <w:t>копія</w:t>
                            </w:r>
                          </w:p>
                        </w:txbxContent>
                      </wps:txbx>
                      <wps:bodyPr wrap="square" lIns="0" rIns="0" tIns="0" bIns="0">
                        <a:noAutofit/>
                      </wps:bodyPr>
                    </wps:wsp>
                  </a:graphicData>
                </a:graphic>
              </wp:anchor>
            </w:drawing>
          </mc:Choice>
          <mc:Fallback>
            <w:pict>
              <v:shapetype id="_x0000_t202" coordsize="21600,21600" o:spt="202" path="m,l,21600l21600,21600l21600,xe">
                <v:stroke joinstyle="miter"/>
                <v:path gradientshapeok="t" o:connecttype="rect"/>
              </v:shapetype>
              <v:shape id="shape_0" ID="Фігура2" stroked="f" style="position:absolute;margin-left:419.95pt;margin-top:-31.15pt;width:63.7pt;height:21.7pt;mso-wrap-style:square;v-text-anchor:top" type="shapetype_202">
                <v:textbox>
                  <w:txbxContent>
                    <w:p>
                      <w:pPr>
                        <w:overflowPunct w:val="false"/>
                        <w:spacing w:before="0" w:after="0" w:lineRule="auto" w:line="240"/>
                        <w:rPr/>
                      </w:pPr>
                      <w:r>
                        <w:rPr>
                          <w:sz w:val="28"/>
                          <w:szCs w:val="28"/>
                          <w:rFonts w:ascii="Times New Roman" w:hAnsi="Times New Roman" w:eastAsia="Times New Roman"/>
                          <w:lang w:val="ru-RU" w:eastAsia="ru-RU"/>
                        </w:rPr>
                        <w:t>копія</w:t>
                      </w:r>
                    </w:p>
                  </w:txbxContent>
                </v:textbox>
                <v:fill o:detectmouseclick="t" on="false"/>
                <v:stroke color="black" joinstyle="round" endcap="flat"/>
                <w10:wrap type="none"/>
              </v:shape>
            </w:pict>
          </mc:Fallback>
        </mc:AlternateContent>
        <w:drawing>
          <wp:anchor behindDoc="0" distT="0" distB="0" distL="114935" distR="114935" simplePos="0" locked="0" layoutInCell="0" allowOverlap="1" relativeHeight="3">
            <wp:simplePos x="0" y="0"/>
            <wp:positionH relativeFrom="column">
              <wp:posOffset>2844800</wp:posOffset>
            </wp:positionH>
            <wp:positionV relativeFrom="paragraph">
              <wp:posOffset>-488950</wp:posOffset>
            </wp:positionV>
            <wp:extent cx="426720" cy="607060"/>
            <wp:effectExtent l="0" t="0" r="0" b="0"/>
            <wp:wrapTopAndBottom/>
            <wp:docPr id="2"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descr=""/>
                    <pic:cNvPicPr>
                      <a:picLocks noChangeAspect="1" noChangeArrowheads="1"/>
                    </pic:cNvPicPr>
                  </pic:nvPicPr>
                  <pic:blipFill>
                    <a:blip r:embed="rId2"/>
                    <a:srcRect l="-31" t="-11" r="-31" b="-11"/>
                    <a:stretch>
                      <a:fillRect/>
                    </a:stretch>
                  </pic:blipFill>
                  <pic:spPr bwMode="auto">
                    <a:xfrm>
                      <a:off x="0" y="0"/>
                      <a:ext cx="426720" cy="607060"/>
                    </a:xfrm>
                    <a:prstGeom prst="rect">
                      <a:avLst/>
                    </a:prstGeom>
                  </pic:spPr>
                </pic:pic>
              </a:graphicData>
            </a:graphic>
          </wp:anchor>
        </w:drawing>
      </w:r>
      <w:r>
        <w:rPr>
          <w:b/>
          <w:bCs/>
          <w:sz w:val="28"/>
          <w:szCs w:val="28"/>
        </w:rPr>
        <w:t>ПОКРОВСЬКА МІСЬКА РАДА</w:t>
      </w:r>
    </w:p>
    <w:p>
      <w:pPr>
        <w:pStyle w:val="Style21"/>
        <w:spacing w:before="0" w:after="0"/>
        <w:jc w:val="center"/>
        <w:rPr/>
      </w:pPr>
      <w:r>
        <w:rPr>
          <w:b/>
          <w:bCs/>
          <w:sz w:val="28"/>
          <w:szCs w:val="28"/>
        </w:rPr>
        <w:t>ДНІПРОПЕТРОВСЬКОЇ ОБЛАСТІ</w:t>
      </w:r>
    </w:p>
    <w:p>
      <w:pPr>
        <w:pStyle w:val="Style21"/>
        <w:spacing w:before="0" w:after="0"/>
        <w:jc w:val="center"/>
        <w:rPr/>
      </w:pPr>
      <w:r>
        <w:rPr/>
        <mc:AlternateContent>
          <mc:Choice Requires="wps">
            <w:drawing>
              <wp:anchor behindDoc="1" distT="8890" distB="8890" distL="123190" distR="123190" simplePos="0" locked="0" layoutInCell="0" allowOverlap="1" relativeHeight="2">
                <wp:simplePos x="0" y="0"/>
                <wp:positionH relativeFrom="column">
                  <wp:posOffset>16510</wp:posOffset>
                </wp:positionH>
                <wp:positionV relativeFrom="paragraph">
                  <wp:posOffset>20320</wp:posOffset>
                </wp:positionV>
                <wp:extent cx="6115685" cy="9525"/>
                <wp:effectExtent l="0" t="0" r="0" b="0"/>
                <wp:wrapNone/>
                <wp:docPr id="3" name="Прямая соединительная линия 1"/>
                <a:graphic xmlns:a="http://schemas.openxmlformats.org/drawingml/2006/main">
                  <a:graphicData uri="http://schemas.microsoft.com/office/word/2010/wordprocessingShape">
                    <wps:wsp>
                      <wps:cNvSpPr/>
                      <wps:spPr>
                        <a:xfrm flipV="1">
                          <a:off x="0" y="0"/>
                          <a:ext cx="6114960" cy="9000"/>
                        </a:xfrm>
                        <a:prstGeom prst="line">
                          <a:avLst/>
                        </a:prstGeom>
                        <a:ln cap="sq" w="17640">
                          <a:solidFill>
                            <a:srgbClr val="000000"/>
                          </a:solidFill>
                          <a:miter/>
                        </a:ln>
                      </wps:spPr>
                      <wps:style>
                        <a:lnRef idx="0"/>
                        <a:fillRef idx="0"/>
                        <a:effectRef idx="0"/>
                        <a:fontRef idx="minor"/>
                      </wps:style>
                      <wps:bodyPr/>
                    </wps:wsp>
                  </a:graphicData>
                </a:graphic>
              </wp:anchor>
            </w:drawing>
          </mc:Choice>
          <mc:Fallback>
            <w:pict>
              <v:line id="shape_0" from="1.3pt,1.6pt" to="482.75pt,2.25pt" ID="Прямая соединительная линия 1" stroked="t" style="position:absolute;flip:y">
                <v:stroke color="black" weight="17640" joinstyle="miter" endcap="square"/>
                <v:fill o:detectmouseclick="t" on="false"/>
                <w10:wrap type="none"/>
              </v:line>
            </w:pict>
          </mc:Fallback>
        </mc:AlternateContent>
      </w:r>
    </w:p>
    <w:p>
      <w:pPr>
        <w:pStyle w:val="Style21"/>
        <w:spacing w:before="0" w:after="0"/>
        <w:jc w:val="center"/>
        <w:rPr/>
      </w:pPr>
      <w:r>
        <w:rPr>
          <w:b/>
          <w:sz w:val="28"/>
          <w:szCs w:val="28"/>
        </w:rPr>
        <w:t xml:space="preserve">РОЗПОРЯДЖЕННЯ </w:t>
      </w:r>
    </w:p>
    <w:p>
      <w:pPr>
        <w:pStyle w:val="21"/>
        <w:ind w:hanging="0"/>
        <w:rPr/>
      </w:pPr>
      <w:r>
        <w:rPr>
          <w:b/>
          <w:sz w:val="28"/>
          <w:szCs w:val="28"/>
        </w:rPr>
        <w:t>МІСЬКОГО ГОЛОВИ</w:t>
      </w:r>
    </w:p>
    <w:p>
      <w:pPr>
        <w:pStyle w:val="21"/>
        <w:ind w:hanging="0"/>
        <w:rPr>
          <w:b/>
          <w:b/>
          <w:sz w:val="6"/>
          <w:szCs w:val="6"/>
        </w:rPr>
      </w:pPr>
      <w:r>
        <w:rPr>
          <w:b/>
          <w:sz w:val="6"/>
          <w:szCs w:val="6"/>
        </w:rPr>
      </w:r>
    </w:p>
    <w:p>
      <w:pPr>
        <w:pStyle w:val="21"/>
        <w:ind w:hanging="0"/>
        <w:jc w:val="left"/>
        <w:rPr/>
      </w:pPr>
      <w:r>
        <w:rPr>
          <w:sz w:val="28"/>
          <w:szCs w:val="28"/>
        </w:rPr>
        <w:t xml:space="preserve">15.11.2021р.                    </w:t>
      </w:r>
      <w:r>
        <w:rPr>
          <w:sz w:val="28"/>
          <w:szCs w:val="28"/>
        </w:rPr>
        <w:t xml:space="preserve">           </w:t>
      </w:r>
      <w:r>
        <w:rPr>
          <w:sz w:val="28"/>
          <w:szCs w:val="28"/>
          <w:lang w:val="ru-RU"/>
        </w:rPr>
        <w:t xml:space="preserve">    </w:t>
      </w:r>
      <w:r>
        <w:rPr>
          <w:sz w:val="28"/>
          <w:szCs w:val="28"/>
        </w:rPr>
        <w:t xml:space="preserve">  м. Покров                                             №</w:t>
      </w:r>
      <w:r>
        <w:rPr>
          <w:sz w:val="28"/>
          <w:szCs w:val="28"/>
        </w:rPr>
        <w:t>258-р</w:t>
      </w:r>
    </w:p>
    <w:p>
      <w:pPr>
        <w:pStyle w:val="Normal"/>
        <w:rPr/>
      </w:pPr>
      <w:r>
        <w:rPr/>
      </w:r>
    </w:p>
    <w:p>
      <w:pPr>
        <w:pStyle w:val="Normal"/>
        <w:spacing w:lineRule="auto" w:line="240" w:before="0" w:after="0"/>
        <w:rPr>
          <w:rFonts w:ascii="Times New Roman" w:hAnsi="Times New Roman"/>
          <w:sz w:val="28"/>
          <w:szCs w:val="28"/>
        </w:rPr>
      </w:pPr>
      <w:r>
        <w:rPr>
          <w:rFonts w:ascii="Times New Roman" w:hAnsi="Times New Roman"/>
          <w:sz w:val="28"/>
          <w:szCs w:val="28"/>
        </w:rPr>
        <w:t>Про відзначення в Покровській міській</w:t>
      </w:r>
    </w:p>
    <w:p>
      <w:pPr>
        <w:pStyle w:val="Normal"/>
        <w:spacing w:lineRule="auto" w:line="240" w:before="0" w:after="0"/>
        <w:rPr>
          <w:rFonts w:ascii="Times New Roman" w:hAnsi="Times New Roman"/>
          <w:sz w:val="28"/>
          <w:szCs w:val="28"/>
        </w:rPr>
      </w:pPr>
      <w:r>
        <w:rPr>
          <w:rFonts w:ascii="Times New Roman" w:hAnsi="Times New Roman"/>
          <w:sz w:val="28"/>
          <w:szCs w:val="28"/>
        </w:rPr>
        <w:t xml:space="preserve">територіальній громаді Міжнародного дня </w:t>
      </w:r>
    </w:p>
    <w:p>
      <w:pPr>
        <w:pStyle w:val="Normal"/>
        <w:spacing w:lineRule="auto" w:line="240" w:before="0" w:after="0"/>
        <w:rPr>
          <w:rFonts w:ascii="Times New Roman" w:hAnsi="Times New Roman"/>
          <w:sz w:val="28"/>
          <w:szCs w:val="28"/>
        </w:rPr>
      </w:pPr>
      <w:r>
        <w:rPr>
          <w:rFonts w:ascii="Times New Roman" w:hAnsi="Times New Roman"/>
          <w:sz w:val="28"/>
          <w:szCs w:val="28"/>
        </w:rPr>
        <w:t xml:space="preserve">осіб з інвалідністю </w:t>
      </w:r>
    </w:p>
    <w:p>
      <w:pPr>
        <w:pStyle w:val="Normal"/>
        <w:spacing w:lineRule="auto" w:line="240" w:before="0" w:after="0"/>
        <w:rPr>
          <w:rFonts w:ascii="Times New Roman" w:hAnsi="Times New Roman"/>
          <w:sz w:val="28"/>
          <w:szCs w:val="28"/>
        </w:rPr>
      </w:pPr>
      <w:r>
        <w:rPr>
          <w:rFonts w:ascii="Times New Roman" w:hAnsi="Times New Roman"/>
          <w:sz w:val="28"/>
          <w:szCs w:val="28"/>
        </w:rPr>
      </w:r>
      <w:bookmarkStart w:id="0" w:name="_Hlk19718051"/>
      <w:bookmarkStart w:id="1" w:name="_Hlk19718051"/>
      <w:bookmarkEnd w:id="1"/>
    </w:p>
    <w:p>
      <w:pPr>
        <w:pStyle w:val="Normal"/>
        <w:spacing w:lineRule="auto" w:line="240"/>
        <w:ind w:firstLine="708"/>
        <w:jc w:val="both"/>
        <w:rPr>
          <w:rFonts w:ascii="Times New Roman" w:hAnsi="Times New Roman"/>
          <w:sz w:val="28"/>
          <w:szCs w:val="28"/>
        </w:rPr>
      </w:pPr>
      <w:r>
        <w:rPr>
          <w:rFonts w:ascii="Times New Roman" w:hAnsi="Times New Roman"/>
          <w:sz w:val="28"/>
          <w:szCs w:val="28"/>
        </w:rPr>
        <w:t xml:space="preserve">Керуючись статтями 32, 42 Закону України «Про місцеве самоврядування в Україні»,  </w:t>
      </w:r>
      <w:r>
        <w:rPr>
          <w:rFonts w:ascii="Times New Roman" w:hAnsi="Times New Roman"/>
          <w:sz w:val="28"/>
          <w:szCs w:val="28"/>
          <w:lang w:eastAsia="ru-RU"/>
        </w:rPr>
        <w:t xml:space="preserve">рішенням ІІ пленарного засідання 40 сесії 7 скликання Покровської міської ради від 26 грудня 2018 року № 46 «Про затвердження </w:t>
      </w:r>
      <w:r>
        <w:rPr>
          <w:rFonts w:ascii="Times New Roman" w:hAnsi="Times New Roman"/>
          <w:sz w:val="28"/>
          <w:szCs w:val="28"/>
        </w:rPr>
        <w:t>Комплексної програми соціального захисту населення  територіальної громади м. Покров на 2019-2021», з метою посилення уваги до потреб осіб з обмеженими фізичними можливостями та відзначення 3 грудня 2021 року Міжнародного дня осіб з інвалідністю в рамках обмежувальних протиепідемічних заходів з попередження поширення коронавірусної хвороби COVID-19</w:t>
      </w:r>
    </w:p>
    <w:p>
      <w:pPr>
        <w:pStyle w:val="Normal"/>
        <w:spacing w:lineRule="auto" w:line="240"/>
        <w:ind w:firstLine="708"/>
        <w:jc w:val="both"/>
        <w:rPr>
          <w:rFonts w:ascii="Times New Roman" w:hAnsi="Times New Roman"/>
          <w:b/>
          <w:b/>
          <w:sz w:val="28"/>
          <w:szCs w:val="28"/>
        </w:rPr>
      </w:pPr>
      <w:r>
        <w:rPr>
          <w:rFonts w:ascii="Times New Roman" w:hAnsi="Times New Roman"/>
          <w:b/>
          <w:sz w:val="28"/>
          <w:szCs w:val="28"/>
        </w:rPr>
        <w:t xml:space="preserve">ЗОБОВ᾽ЯЗУЮ: </w:t>
      </w:r>
    </w:p>
    <w:p>
      <w:pPr>
        <w:pStyle w:val="Normal"/>
        <w:spacing w:lineRule="auto" w:line="240" w:before="0" w:after="0"/>
        <w:ind w:firstLine="708"/>
        <w:jc w:val="both"/>
        <w:rPr>
          <w:rFonts w:ascii="Times New Roman" w:hAnsi="Times New Roman"/>
          <w:sz w:val="28"/>
          <w:szCs w:val="28"/>
        </w:rPr>
      </w:pPr>
      <w:r>
        <w:rPr>
          <w:rFonts w:ascii="Times New Roman" w:hAnsi="Times New Roman"/>
          <w:sz w:val="28"/>
          <w:szCs w:val="28"/>
        </w:rPr>
        <w:t xml:space="preserve">1.  Затвердити  план міських заходів з нагоди відзначення 3 грудня 2021 року Міжнародного дня  осіб з інвалідністю, що додається. </w:t>
      </w:r>
    </w:p>
    <w:p>
      <w:pPr>
        <w:pStyle w:val="Normal"/>
        <w:spacing w:lineRule="auto" w:line="240" w:before="0" w:after="0"/>
        <w:ind w:firstLine="708"/>
        <w:jc w:val="both"/>
        <w:rPr>
          <w:rFonts w:ascii="Times New Roman" w:hAnsi="Times New Roman"/>
          <w:sz w:val="28"/>
          <w:szCs w:val="28"/>
        </w:rPr>
      </w:pPr>
      <w:r>
        <w:rPr>
          <w:rFonts w:ascii="Times New Roman" w:hAnsi="Times New Roman"/>
          <w:sz w:val="28"/>
          <w:szCs w:val="28"/>
        </w:rPr>
      </w:r>
    </w:p>
    <w:p>
      <w:pPr>
        <w:pStyle w:val="NoSpacing"/>
        <w:ind w:firstLine="708"/>
        <w:jc w:val="both"/>
        <w:rPr>
          <w:rFonts w:ascii="Times New Roman" w:hAnsi="Times New Roman"/>
          <w:sz w:val="28"/>
          <w:szCs w:val="28"/>
        </w:rPr>
      </w:pPr>
      <w:r>
        <w:rPr>
          <w:rFonts w:ascii="Times New Roman" w:hAnsi="Times New Roman"/>
          <w:sz w:val="28"/>
          <w:szCs w:val="28"/>
        </w:rPr>
        <w:t>2.  Управлінню праці та соціального захисту населення (Ігнатюк Т.М.), відділу культури, туризму, національностей і релігій (Сударєва Т.М.), управлінню освіти (Матвєєва О.О.), територіальному центру соціального обслуговування (надання соціальних послуг) (Даниленко Н.Е.), КНП «Центр первинної медико-санітарної допомоги Покровської міської ради Дніпропетровської області» (Саламаха О.Л.) забезпечити організацію та  проведення зазначених заходів.</w:t>
      </w:r>
    </w:p>
    <w:p>
      <w:pPr>
        <w:pStyle w:val="NoSpacing"/>
        <w:ind w:firstLine="708"/>
        <w:jc w:val="both"/>
        <w:rPr>
          <w:rFonts w:ascii="Times New Roman" w:hAnsi="Times New Roman"/>
          <w:sz w:val="28"/>
          <w:szCs w:val="28"/>
        </w:rPr>
      </w:pPr>
      <w:r>
        <w:rPr>
          <w:rFonts w:ascii="Times New Roman" w:hAnsi="Times New Roman"/>
          <w:sz w:val="28"/>
          <w:szCs w:val="28"/>
        </w:rPr>
      </w:r>
    </w:p>
    <w:p>
      <w:pPr>
        <w:pStyle w:val="NoSpacing"/>
        <w:ind w:firstLine="708"/>
        <w:jc w:val="both"/>
        <w:rPr>
          <w:rFonts w:ascii="Times New Roman" w:hAnsi="Times New Roman"/>
          <w:sz w:val="28"/>
          <w:szCs w:val="28"/>
        </w:rPr>
      </w:pPr>
      <w:r>
        <w:rPr>
          <w:rFonts w:ascii="Times New Roman" w:hAnsi="Times New Roman"/>
          <w:sz w:val="28"/>
          <w:szCs w:val="28"/>
        </w:rPr>
        <w:t>3. Покровській міській філії Дніпропетровського обласного центру зайнятості (Кравченко О.І., за згодою) ДПТНЗ «Покровський центр підготовки і перепідготовки робітничих кадрів» (Дяченко Н.В., за згодою), Раді Покровської міської організації ветеранів (Баршунін М.О., за згодою),  громадській організації інвалідів, ліквідаторів та постраждалих від наслідків аварії на ЧАЕС «Союз Чорнобиль» міста Покров (Середа Ю.Д., за згодою), відокремленому підрозділу Покровської міської організації ветеранів Афганістану УСВА (воїнів-інтернаціоналістів) (Грінер О.А., за згодою), громадській організації інвалідів «Крила життя» (Авджиян О.А, за згодою) сприяти реалізації зазначених заходів.</w:t>
      </w:r>
    </w:p>
    <w:p>
      <w:pPr>
        <w:pStyle w:val="NoSpacing"/>
        <w:ind w:firstLine="708"/>
        <w:jc w:val="both"/>
        <w:rPr>
          <w:rFonts w:ascii="Times New Roman" w:hAnsi="Times New Roman"/>
          <w:sz w:val="28"/>
          <w:szCs w:val="28"/>
        </w:rPr>
      </w:pPr>
      <w:r>
        <w:rPr>
          <w:rFonts w:ascii="Times New Roman" w:hAnsi="Times New Roman"/>
          <w:sz w:val="28"/>
          <w:szCs w:val="28"/>
        </w:rPr>
      </w:r>
      <w:bookmarkStart w:id="2" w:name="_GoBack"/>
      <w:bookmarkStart w:id="3" w:name="_GoBack"/>
      <w:bookmarkEnd w:id="3"/>
    </w:p>
    <w:p>
      <w:pPr>
        <w:pStyle w:val="Normal"/>
        <w:spacing w:lineRule="auto" w:line="240" w:before="0" w:after="0"/>
        <w:ind w:firstLine="708"/>
        <w:jc w:val="both"/>
        <w:rPr>
          <w:rFonts w:ascii="Times New Roman" w:hAnsi="Times New Roman"/>
          <w:sz w:val="28"/>
          <w:szCs w:val="28"/>
        </w:rPr>
      </w:pPr>
      <w:r>
        <w:rPr>
          <w:rFonts w:ascii="Times New Roman" w:hAnsi="Times New Roman"/>
          <w:sz w:val="28"/>
          <w:szCs w:val="28"/>
        </w:rPr>
        <w:t>4.  Прес-службі міського голови (Сізова О.А.) забезпечити висвітлення заходів на офіційному сайті Покровської міської ради, в засобах масової інформації.</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r>
    </w:p>
    <w:p>
      <w:pPr>
        <w:pStyle w:val="Normal"/>
        <w:spacing w:lineRule="auto" w:line="240" w:before="0" w:after="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5. Фінансовому управлінню (Міщенко Т.В.) здійснити фінансування   заходів з нагоди відзначення 3 грудня 2021 року Міжнародного дня осіб з інвалідністю.</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r>
    </w:p>
    <w:p>
      <w:pPr>
        <w:pStyle w:val="Normal"/>
        <w:spacing w:lineRule="auto" w:line="240"/>
        <w:ind w:firstLine="708"/>
        <w:jc w:val="both"/>
        <w:rPr>
          <w:rFonts w:ascii="Times New Roman" w:hAnsi="Times New Roman"/>
          <w:sz w:val="28"/>
          <w:szCs w:val="28"/>
        </w:rPr>
      </w:pPr>
      <w:r>
        <w:rPr>
          <w:rFonts w:ascii="Times New Roman" w:hAnsi="Times New Roman"/>
          <w:sz w:val="28"/>
          <w:szCs w:val="28"/>
        </w:rPr>
        <w:t xml:space="preserve">6.   Координацію роботи по виконанню даного розпорядження покласти на начальника управління праці та соціального захисту населення                       Ігнатюк Т.М., контроль – на керуючого справами виконкому  Відяєву Г.М.  </w:t>
      </w:r>
    </w:p>
    <w:p>
      <w:pPr>
        <w:pStyle w:val="Normal"/>
        <w:tabs>
          <w:tab w:val="clear" w:pos="708"/>
          <w:tab w:val="left" w:pos="540" w:leader="none"/>
        </w:tabs>
        <w:rPr>
          <w:rFonts w:ascii="Times New Roman" w:hAnsi="Times New Roman"/>
          <w:sz w:val="28"/>
          <w:szCs w:val="28"/>
        </w:rPr>
      </w:pPr>
      <w:r>
        <w:rPr>
          <w:rFonts w:ascii="Times New Roman" w:hAnsi="Times New Roman"/>
          <w:sz w:val="28"/>
          <w:szCs w:val="28"/>
        </w:rPr>
      </w:r>
    </w:p>
    <w:p>
      <w:pPr>
        <w:pStyle w:val="Normal"/>
        <w:tabs>
          <w:tab w:val="clear" w:pos="708"/>
          <w:tab w:val="left" w:pos="540" w:leader="none"/>
        </w:tabs>
        <w:rPr>
          <w:rFonts w:ascii="Times New Roman" w:hAnsi="Times New Roman"/>
          <w:sz w:val="28"/>
          <w:szCs w:val="28"/>
        </w:rPr>
      </w:pPr>
      <w:r>
        <w:rPr>
          <w:rFonts w:ascii="Times New Roman" w:hAnsi="Times New Roman"/>
          <w:sz w:val="28"/>
          <w:szCs w:val="28"/>
        </w:rPr>
        <w:t>Міський голова</w:t>
        <w:tab/>
        <w:tab/>
        <w:tab/>
        <w:tab/>
        <w:t xml:space="preserve">                                                   О.М. Шаповал</w:t>
      </w:r>
    </w:p>
    <w:p>
      <w:pPr>
        <w:pStyle w:val="Normal"/>
        <w:spacing w:lineRule="auto" w:line="240" w:before="0" w:after="0"/>
        <w:ind w:left="5580" w:hanging="0"/>
        <w:rPr>
          <w:rFonts w:ascii="Times New Roman" w:hAnsi="Times New Roman"/>
          <w:sz w:val="24"/>
          <w:szCs w:val="24"/>
        </w:rPr>
      </w:pPr>
      <w:r>
        <w:rPr>
          <w:rFonts w:ascii="Times New Roman" w:hAnsi="Times New Roman"/>
          <w:sz w:val="24"/>
          <w:szCs w:val="24"/>
        </w:rPr>
      </w:r>
    </w:p>
    <w:p>
      <w:pPr>
        <w:pStyle w:val="Normal"/>
        <w:spacing w:lineRule="auto" w:line="240" w:before="0" w:after="0"/>
        <w:ind w:left="5580" w:hanging="0"/>
        <w:rPr>
          <w:rFonts w:ascii="Times New Roman" w:hAnsi="Times New Roman"/>
          <w:sz w:val="24"/>
          <w:szCs w:val="24"/>
        </w:rPr>
      </w:pPr>
      <w:r>
        <w:rPr>
          <w:rFonts w:ascii="Times New Roman" w:hAnsi="Times New Roman"/>
          <w:sz w:val="24"/>
          <w:szCs w:val="24"/>
        </w:rPr>
      </w:r>
    </w:p>
    <w:p>
      <w:pPr>
        <w:pStyle w:val="Normal"/>
        <w:spacing w:lineRule="auto" w:line="240" w:before="0" w:after="0"/>
        <w:ind w:left="5580" w:hanging="0"/>
        <w:rPr>
          <w:rFonts w:ascii="Times New Roman" w:hAnsi="Times New Roman"/>
          <w:sz w:val="24"/>
          <w:szCs w:val="24"/>
        </w:rPr>
      </w:pPr>
      <w:r>
        <w:rPr>
          <w:rFonts w:ascii="Times New Roman" w:hAnsi="Times New Roman"/>
          <w:sz w:val="24"/>
          <w:szCs w:val="24"/>
        </w:rPr>
      </w:r>
    </w:p>
    <w:p>
      <w:pPr>
        <w:pStyle w:val="Normal"/>
        <w:spacing w:lineRule="auto" w:line="240" w:before="0" w:after="0"/>
        <w:ind w:left="5580" w:hanging="0"/>
        <w:rPr>
          <w:rFonts w:ascii="Times New Roman" w:hAnsi="Times New Roman"/>
          <w:sz w:val="24"/>
          <w:szCs w:val="24"/>
        </w:rPr>
      </w:pPr>
      <w:r>
        <w:rPr>
          <w:rFonts w:ascii="Times New Roman" w:hAnsi="Times New Roman"/>
          <w:sz w:val="24"/>
          <w:szCs w:val="24"/>
        </w:rPr>
      </w:r>
    </w:p>
    <w:p>
      <w:pPr>
        <w:pStyle w:val="Normal"/>
        <w:spacing w:lineRule="auto" w:line="240" w:before="0" w:after="0"/>
        <w:ind w:left="5580" w:hanging="0"/>
        <w:rPr>
          <w:rFonts w:ascii="Times New Roman" w:hAnsi="Times New Roman"/>
          <w:sz w:val="24"/>
          <w:szCs w:val="24"/>
        </w:rPr>
      </w:pPr>
      <w:r>
        <w:rPr>
          <w:rFonts w:ascii="Times New Roman" w:hAnsi="Times New Roman"/>
          <w:sz w:val="24"/>
          <w:szCs w:val="24"/>
        </w:rPr>
      </w:r>
    </w:p>
    <w:p>
      <w:pPr>
        <w:pStyle w:val="Normal"/>
        <w:spacing w:lineRule="auto" w:line="240" w:before="0" w:after="0"/>
        <w:ind w:left="5580" w:hanging="0"/>
        <w:rPr>
          <w:rFonts w:ascii="Times New Roman" w:hAnsi="Times New Roman"/>
          <w:sz w:val="24"/>
          <w:szCs w:val="24"/>
        </w:rPr>
      </w:pPr>
      <w:r>
        <w:rPr>
          <w:rFonts w:ascii="Times New Roman" w:hAnsi="Times New Roman"/>
          <w:sz w:val="24"/>
          <w:szCs w:val="24"/>
        </w:rPr>
      </w:r>
    </w:p>
    <w:p>
      <w:pPr>
        <w:pStyle w:val="Normal"/>
        <w:spacing w:lineRule="auto" w:line="240" w:before="0" w:after="0"/>
        <w:ind w:left="5580" w:hanging="0"/>
        <w:rPr>
          <w:rFonts w:ascii="Times New Roman" w:hAnsi="Times New Roman"/>
          <w:sz w:val="24"/>
          <w:szCs w:val="24"/>
        </w:rPr>
      </w:pPr>
      <w:r>
        <w:rPr>
          <w:rFonts w:ascii="Times New Roman" w:hAnsi="Times New Roman"/>
          <w:sz w:val="24"/>
          <w:szCs w:val="24"/>
        </w:rPr>
      </w:r>
    </w:p>
    <w:p>
      <w:pPr>
        <w:pStyle w:val="Normal"/>
        <w:spacing w:lineRule="auto" w:line="240" w:before="0" w:after="0"/>
        <w:ind w:left="5580" w:hanging="0"/>
        <w:rPr>
          <w:rFonts w:ascii="Times New Roman" w:hAnsi="Times New Roman"/>
          <w:sz w:val="24"/>
          <w:szCs w:val="24"/>
        </w:rPr>
      </w:pPr>
      <w:r>
        <w:rPr>
          <w:rFonts w:ascii="Times New Roman" w:hAnsi="Times New Roman"/>
          <w:sz w:val="24"/>
          <w:szCs w:val="24"/>
        </w:rPr>
      </w:r>
    </w:p>
    <w:p>
      <w:pPr>
        <w:pStyle w:val="Normal"/>
        <w:spacing w:lineRule="auto" w:line="240" w:before="0" w:after="0"/>
        <w:ind w:left="5580" w:hanging="0"/>
        <w:rPr>
          <w:rFonts w:ascii="Times New Roman" w:hAnsi="Times New Roman"/>
          <w:sz w:val="24"/>
          <w:szCs w:val="24"/>
        </w:rPr>
      </w:pPr>
      <w:r>
        <w:rPr>
          <w:rFonts w:ascii="Times New Roman" w:hAnsi="Times New Roman"/>
          <w:sz w:val="24"/>
          <w:szCs w:val="24"/>
        </w:rPr>
      </w:r>
    </w:p>
    <w:p>
      <w:pPr>
        <w:pStyle w:val="Normal"/>
        <w:spacing w:lineRule="auto" w:line="240" w:before="0" w:after="0"/>
        <w:ind w:left="5580" w:hanging="0"/>
        <w:rPr>
          <w:rFonts w:ascii="Times New Roman" w:hAnsi="Times New Roman"/>
          <w:sz w:val="24"/>
          <w:szCs w:val="24"/>
        </w:rPr>
      </w:pPr>
      <w:r>
        <w:rPr>
          <w:rFonts w:ascii="Times New Roman" w:hAnsi="Times New Roman"/>
          <w:sz w:val="24"/>
          <w:szCs w:val="24"/>
        </w:rPr>
      </w:r>
    </w:p>
    <w:p>
      <w:pPr>
        <w:pStyle w:val="Normal"/>
        <w:spacing w:lineRule="auto" w:line="240" w:before="0" w:after="0"/>
        <w:ind w:left="5580" w:hanging="0"/>
        <w:rPr>
          <w:rFonts w:ascii="Times New Roman" w:hAnsi="Times New Roman"/>
          <w:sz w:val="24"/>
          <w:szCs w:val="24"/>
        </w:rPr>
      </w:pPr>
      <w:r>
        <w:rPr>
          <w:rFonts w:ascii="Times New Roman" w:hAnsi="Times New Roman"/>
          <w:sz w:val="24"/>
          <w:szCs w:val="24"/>
        </w:rPr>
      </w:r>
    </w:p>
    <w:p>
      <w:pPr>
        <w:pStyle w:val="Normal"/>
        <w:spacing w:lineRule="auto" w:line="240" w:before="0" w:after="0"/>
        <w:ind w:left="5580" w:hanging="0"/>
        <w:rPr>
          <w:rFonts w:ascii="Times New Roman" w:hAnsi="Times New Roman"/>
          <w:sz w:val="24"/>
          <w:szCs w:val="24"/>
        </w:rPr>
      </w:pPr>
      <w:r>
        <w:rPr>
          <w:rFonts w:ascii="Times New Roman" w:hAnsi="Times New Roman"/>
          <w:sz w:val="24"/>
          <w:szCs w:val="24"/>
        </w:rPr>
      </w:r>
    </w:p>
    <w:p>
      <w:pPr>
        <w:pStyle w:val="Normal"/>
        <w:spacing w:lineRule="auto" w:line="240" w:before="0" w:after="0"/>
        <w:ind w:left="5580" w:hanging="0"/>
        <w:rPr>
          <w:rFonts w:ascii="Times New Roman" w:hAnsi="Times New Roman"/>
          <w:sz w:val="24"/>
          <w:szCs w:val="24"/>
        </w:rPr>
      </w:pPr>
      <w:r>
        <w:rPr>
          <w:rFonts w:ascii="Times New Roman" w:hAnsi="Times New Roman"/>
          <w:sz w:val="24"/>
          <w:szCs w:val="24"/>
        </w:rPr>
      </w:r>
    </w:p>
    <w:p>
      <w:pPr>
        <w:pStyle w:val="Normal"/>
        <w:spacing w:lineRule="auto" w:line="240" w:before="0" w:after="0"/>
        <w:ind w:left="5580" w:hanging="0"/>
        <w:rPr>
          <w:rFonts w:ascii="Times New Roman" w:hAnsi="Times New Roman"/>
          <w:sz w:val="24"/>
          <w:szCs w:val="24"/>
        </w:rPr>
      </w:pPr>
      <w:r>
        <w:rPr>
          <w:rFonts w:ascii="Times New Roman" w:hAnsi="Times New Roman"/>
          <w:sz w:val="24"/>
          <w:szCs w:val="24"/>
        </w:rPr>
      </w:r>
    </w:p>
    <w:p>
      <w:pPr>
        <w:pStyle w:val="Normal"/>
        <w:suppressAutoHyphens w:val="false"/>
        <w:spacing w:lineRule="auto" w:line="240" w:before="0" w:after="0"/>
        <w:jc w:val="both"/>
        <w:rPr>
          <w:rFonts w:ascii="Times New Roman" w:hAnsi="Times New Roman" w:eastAsia="Times New Roman"/>
          <w:sz w:val="28"/>
          <w:szCs w:val="28"/>
          <w:lang w:val="ru-RU" w:eastAsia="ru-RU"/>
        </w:rPr>
      </w:pPr>
      <w:r>
        <w:rPr>
          <w:rFonts w:eastAsia="Times New Roman" w:ascii="Times New Roman" w:hAnsi="Times New Roman"/>
          <w:sz w:val="28"/>
          <w:szCs w:val="28"/>
          <w:lang w:val="ru-RU" w:eastAsia="ru-RU"/>
        </w:rPr>
      </w:r>
    </w:p>
    <w:p>
      <w:pPr>
        <w:pStyle w:val="Normal"/>
        <w:suppressAutoHyphens w:val="false"/>
        <w:spacing w:lineRule="auto" w:line="240" w:before="0" w:after="0"/>
        <w:jc w:val="both"/>
        <w:rPr>
          <w:rFonts w:ascii="Times New Roman" w:hAnsi="Times New Roman" w:eastAsia="Times New Roman"/>
          <w:sz w:val="28"/>
          <w:szCs w:val="28"/>
          <w:lang w:val="ru-RU" w:eastAsia="ru-RU"/>
        </w:rPr>
      </w:pPr>
      <w:r>
        <w:rPr>
          <w:rFonts w:eastAsia="Times New Roman" w:ascii="Times New Roman" w:hAnsi="Times New Roman"/>
          <w:sz w:val="28"/>
          <w:szCs w:val="28"/>
          <w:lang w:val="ru-RU" w:eastAsia="ru-RU"/>
        </w:rPr>
      </w:r>
    </w:p>
    <w:p>
      <w:pPr>
        <w:pStyle w:val="Normal"/>
        <w:suppressAutoHyphens w:val="false"/>
        <w:spacing w:lineRule="auto" w:line="240" w:before="0" w:after="0"/>
        <w:jc w:val="both"/>
        <w:rPr>
          <w:rFonts w:ascii="Times New Roman" w:hAnsi="Times New Roman" w:eastAsia="Times New Roman"/>
          <w:sz w:val="28"/>
          <w:szCs w:val="28"/>
          <w:lang w:val="ru-RU" w:eastAsia="ru-RU"/>
        </w:rPr>
      </w:pPr>
      <w:r>
        <w:rPr>
          <w:rFonts w:eastAsia="Times New Roman" w:ascii="Times New Roman" w:hAnsi="Times New Roman"/>
          <w:sz w:val="28"/>
          <w:szCs w:val="28"/>
          <w:lang w:val="ru-RU" w:eastAsia="ru-RU"/>
        </w:rPr>
      </w:r>
    </w:p>
    <w:p>
      <w:pPr>
        <w:pStyle w:val="Normal"/>
        <w:suppressAutoHyphens w:val="false"/>
        <w:spacing w:lineRule="auto" w:line="240" w:before="0" w:after="0"/>
        <w:jc w:val="both"/>
        <w:rPr>
          <w:rFonts w:ascii="Times New Roman" w:hAnsi="Times New Roman" w:eastAsia="Times New Roman"/>
          <w:sz w:val="28"/>
          <w:szCs w:val="28"/>
          <w:lang w:val="ru-RU" w:eastAsia="ru-RU"/>
        </w:rPr>
      </w:pPr>
      <w:r>
        <w:rPr>
          <w:rFonts w:eastAsia="Times New Roman" w:ascii="Times New Roman" w:hAnsi="Times New Roman"/>
          <w:sz w:val="28"/>
          <w:szCs w:val="28"/>
          <w:lang w:val="ru-RU" w:eastAsia="ru-RU"/>
        </w:rPr>
      </w:r>
    </w:p>
    <w:p>
      <w:pPr>
        <w:pStyle w:val="Normal"/>
        <w:suppressAutoHyphens w:val="false"/>
        <w:spacing w:lineRule="auto" w:line="240" w:before="0" w:after="0"/>
        <w:jc w:val="both"/>
        <w:rPr>
          <w:rFonts w:ascii="Times New Roman" w:hAnsi="Times New Roman" w:eastAsia="Times New Roman"/>
          <w:sz w:val="28"/>
          <w:szCs w:val="28"/>
          <w:lang w:val="ru-RU" w:eastAsia="ru-RU"/>
        </w:rPr>
      </w:pPr>
      <w:r>
        <w:rPr>
          <w:rFonts w:eastAsia="Times New Roman" w:ascii="Times New Roman" w:hAnsi="Times New Roman"/>
          <w:sz w:val="28"/>
          <w:szCs w:val="28"/>
          <w:lang w:val="ru-RU" w:eastAsia="ru-RU"/>
        </w:rPr>
      </w:r>
    </w:p>
    <w:p>
      <w:pPr>
        <w:pStyle w:val="Normal"/>
        <w:suppressAutoHyphens w:val="false"/>
        <w:spacing w:lineRule="auto" w:line="240" w:before="0" w:after="0"/>
        <w:jc w:val="both"/>
        <w:rPr>
          <w:rFonts w:ascii="Times New Roman" w:hAnsi="Times New Roman" w:eastAsia="Times New Roman"/>
          <w:sz w:val="28"/>
          <w:szCs w:val="28"/>
          <w:lang w:val="ru-RU" w:eastAsia="ru-RU"/>
        </w:rPr>
      </w:pPr>
      <w:r>
        <w:rPr>
          <w:rFonts w:eastAsia="Times New Roman" w:ascii="Times New Roman" w:hAnsi="Times New Roman"/>
          <w:sz w:val="28"/>
          <w:szCs w:val="28"/>
          <w:lang w:val="ru-RU" w:eastAsia="ru-RU"/>
        </w:rPr>
      </w:r>
    </w:p>
    <w:p>
      <w:pPr>
        <w:pStyle w:val="Normal"/>
        <w:suppressAutoHyphens w:val="false"/>
        <w:spacing w:lineRule="auto" w:line="240" w:before="0" w:after="0"/>
        <w:jc w:val="both"/>
        <w:rPr>
          <w:rFonts w:ascii="Times New Roman" w:hAnsi="Times New Roman" w:eastAsia="Times New Roman"/>
          <w:sz w:val="28"/>
          <w:szCs w:val="28"/>
          <w:lang w:val="ru-RU" w:eastAsia="ru-RU"/>
        </w:rPr>
      </w:pPr>
      <w:r>
        <w:rPr>
          <w:rFonts w:eastAsia="Times New Roman" w:ascii="Times New Roman" w:hAnsi="Times New Roman"/>
          <w:sz w:val="28"/>
          <w:szCs w:val="28"/>
          <w:lang w:val="ru-RU" w:eastAsia="ru-RU"/>
        </w:rPr>
      </w:r>
    </w:p>
    <w:p>
      <w:pPr>
        <w:pStyle w:val="Normal"/>
        <w:suppressAutoHyphens w:val="false"/>
        <w:spacing w:lineRule="auto" w:line="240" w:before="0" w:after="0"/>
        <w:jc w:val="both"/>
        <w:rPr>
          <w:rFonts w:ascii="Times New Roman" w:hAnsi="Times New Roman" w:eastAsia="Times New Roman"/>
          <w:sz w:val="28"/>
          <w:szCs w:val="28"/>
          <w:lang w:val="ru-RU" w:eastAsia="ru-RU"/>
        </w:rPr>
      </w:pPr>
      <w:r>
        <w:rPr>
          <w:rFonts w:eastAsia="Times New Roman" w:ascii="Times New Roman" w:hAnsi="Times New Roman"/>
          <w:sz w:val="28"/>
          <w:szCs w:val="28"/>
          <w:lang w:val="ru-RU" w:eastAsia="ru-RU"/>
        </w:rPr>
      </w:r>
    </w:p>
    <w:p>
      <w:pPr>
        <w:pStyle w:val="Normal"/>
        <w:suppressAutoHyphens w:val="false"/>
        <w:spacing w:lineRule="auto" w:line="240" w:before="0" w:after="0"/>
        <w:jc w:val="both"/>
        <w:rPr>
          <w:rFonts w:ascii="Times New Roman" w:hAnsi="Times New Roman" w:eastAsia="Times New Roman"/>
          <w:sz w:val="28"/>
          <w:szCs w:val="28"/>
          <w:lang w:val="ru-RU" w:eastAsia="ru-RU"/>
        </w:rPr>
      </w:pPr>
      <w:r>
        <w:rPr>
          <w:rFonts w:eastAsia="Times New Roman" w:ascii="Times New Roman" w:hAnsi="Times New Roman"/>
          <w:sz w:val="28"/>
          <w:szCs w:val="28"/>
          <w:lang w:val="ru-RU" w:eastAsia="ru-RU"/>
        </w:rPr>
      </w:r>
    </w:p>
    <w:p>
      <w:pPr>
        <w:pStyle w:val="Normal"/>
        <w:suppressAutoHyphens w:val="false"/>
        <w:spacing w:lineRule="auto" w:line="240" w:before="0" w:after="0"/>
        <w:jc w:val="both"/>
        <w:rPr>
          <w:rFonts w:ascii="Times New Roman" w:hAnsi="Times New Roman" w:eastAsia="Times New Roman"/>
          <w:sz w:val="28"/>
          <w:szCs w:val="28"/>
          <w:lang w:val="ru-RU" w:eastAsia="ru-RU"/>
        </w:rPr>
      </w:pPr>
      <w:r>
        <w:rPr>
          <w:rFonts w:eastAsia="Times New Roman" w:ascii="Times New Roman" w:hAnsi="Times New Roman"/>
          <w:sz w:val="28"/>
          <w:szCs w:val="28"/>
          <w:lang w:val="ru-RU" w:eastAsia="ru-RU"/>
        </w:rPr>
      </w:r>
    </w:p>
    <w:p>
      <w:pPr>
        <w:pStyle w:val="Normal"/>
        <w:suppressAutoHyphens w:val="false"/>
        <w:spacing w:lineRule="auto" w:line="240" w:before="0" w:after="0"/>
        <w:jc w:val="both"/>
        <w:rPr>
          <w:rFonts w:ascii="Times New Roman" w:hAnsi="Times New Roman" w:eastAsia="Times New Roman"/>
          <w:sz w:val="28"/>
          <w:szCs w:val="28"/>
          <w:lang w:val="ru-RU" w:eastAsia="ru-RU"/>
        </w:rPr>
      </w:pPr>
      <w:r>
        <w:rPr>
          <w:rFonts w:eastAsia="Times New Roman" w:ascii="Times New Roman" w:hAnsi="Times New Roman"/>
          <w:sz w:val="28"/>
          <w:szCs w:val="28"/>
          <w:lang w:val="ru-RU" w:eastAsia="ru-RU"/>
        </w:rPr>
      </w:r>
    </w:p>
    <w:p>
      <w:pPr>
        <w:pStyle w:val="Normal"/>
        <w:suppressAutoHyphens w:val="false"/>
        <w:spacing w:lineRule="auto" w:line="240" w:before="0" w:after="0"/>
        <w:jc w:val="both"/>
        <w:rPr>
          <w:rFonts w:ascii="Times New Roman" w:hAnsi="Times New Roman" w:eastAsia="Times New Roman"/>
          <w:sz w:val="28"/>
          <w:szCs w:val="28"/>
          <w:lang w:val="ru-RU" w:eastAsia="ru-RU"/>
        </w:rPr>
      </w:pPr>
      <w:r>
        <w:rPr>
          <w:rFonts w:eastAsia="Times New Roman" w:ascii="Times New Roman" w:hAnsi="Times New Roman"/>
          <w:sz w:val="28"/>
          <w:szCs w:val="28"/>
          <w:lang w:val="ru-RU" w:eastAsia="ru-RU"/>
        </w:rPr>
      </w:r>
    </w:p>
    <w:p>
      <w:pPr>
        <w:pStyle w:val="Normal"/>
        <w:suppressAutoHyphens w:val="false"/>
        <w:spacing w:lineRule="auto" w:line="240" w:before="0" w:after="0"/>
        <w:jc w:val="both"/>
        <w:rPr>
          <w:rFonts w:ascii="Times New Roman" w:hAnsi="Times New Roman" w:eastAsia="Times New Roman"/>
          <w:sz w:val="28"/>
          <w:szCs w:val="28"/>
          <w:lang w:val="ru-RU" w:eastAsia="ru-RU"/>
        </w:rPr>
      </w:pPr>
      <w:r>
        <w:rPr>
          <w:rFonts w:eastAsia="Times New Roman" w:ascii="Times New Roman" w:hAnsi="Times New Roman"/>
          <w:sz w:val="28"/>
          <w:szCs w:val="28"/>
          <w:lang w:val="ru-RU" w:eastAsia="ru-RU"/>
        </w:rPr>
      </w:r>
    </w:p>
    <w:p>
      <w:pPr>
        <w:pStyle w:val="Normal"/>
        <w:suppressAutoHyphens w:val="false"/>
        <w:spacing w:lineRule="auto" w:line="240" w:before="0" w:after="0"/>
        <w:jc w:val="both"/>
        <w:rPr>
          <w:rFonts w:ascii="Times New Roman" w:hAnsi="Times New Roman" w:eastAsia="Times New Roman"/>
          <w:sz w:val="28"/>
          <w:szCs w:val="28"/>
          <w:lang w:val="ru-RU" w:eastAsia="ru-RU"/>
        </w:rPr>
      </w:pPr>
      <w:r>
        <w:rPr>
          <w:rFonts w:eastAsia="Times New Roman" w:ascii="Times New Roman" w:hAnsi="Times New Roman"/>
          <w:sz w:val="28"/>
          <w:szCs w:val="28"/>
          <w:lang w:val="ru-RU" w:eastAsia="ru-RU"/>
        </w:rPr>
      </w:r>
    </w:p>
    <w:p>
      <w:pPr>
        <w:pStyle w:val="Normal"/>
        <w:suppressAutoHyphens w:val="false"/>
        <w:spacing w:lineRule="auto" w:line="240" w:before="0" w:after="0"/>
        <w:jc w:val="both"/>
        <w:rPr>
          <w:rFonts w:ascii="Times New Roman" w:hAnsi="Times New Roman" w:eastAsia="Times New Roman"/>
          <w:sz w:val="28"/>
          <w:szCs w:val="28"/>
          <w:lang w:val="ru-RU" w:eastAsia="ru-RU"/>
        </w:rPr>
      </w:pPr>
      <w:r>
        <w:rPr>
          <w:rFonts w:eastAsia="Times New Roman" w:ascii="Times New Roman" w:hAnsi="Times New Roman"/>
          <w:sz w:val="28"/>
          <w:szCs w:val="28"/>
          <w:lang w:val="ru-RU" w:eastAsia="ru-RU"/>
        </w:rPr>
      </w:r>
    </w:p>
    <w:p>
      <w:pPr>
        <w:pStyle w:val="Normal"/>
        <w:suppressAutoHyphens w:val="false"/>
        <w:spacing w:lineRule="auto" w:line="240" w:before="0" w:after="0"/>
        <w:jc w:val="both"/>
        <w:rPr>
          <w:rFonts w:ascii="Times New Roman" w:hAnsi="Times New Roman" w:eastAsia="Times New Roman"/>
          <w:sz w:val="28"/>
          <w:szCs w:val="28"/>
          <w:lang w:val="ru-RU" w:eastAsia="ru-RU"/>
        </w:rPr>
      </w:pPr>
      <w:r>
        <w:rPr>
          <w:rFonts w:eastAsia="Times New Roman" w:ascii="Times New Roman" w:hAnsi="Times New Roman"/>
          <w:sz w:val="28"/>
          <w:szCs w:val="28"/>
          <w:lang w:val="ru-RU" w:eastAsia="ru-RU"/>
        </w:rPr>
      </w:r>
    </w:p>
    <w:p>
      <w:pPr>
        <w:pStyle w:val="Normal"/>
        <w:suppressAutoHyphens w:val="false"/>
        <w:spacing w:lineRule="auto" w:line="240" w:before="0" w:after="0"/>
        <w:jc w:val="both"/>
        <w:rPr>
          <w:rFonts w:ascii="Times New Roman" w:hAnsi="Times New Roman" w:eastAsia="Times New Roman"/>
          <w:sz w:val="28"/>
          <w:szCs w:val="28"/>
          <w:lang w:val="ru-RU" w:eastAsia="ru-RU"/>
        </w:rPr>
      </w:pPr>
      <w:r>
        <w:rPr>
          <w:rFonts w:eastAsia="Times New Roman" w:ascii="Times New Roman" w:hAnsi="Times New Roman"/>
          <w:sz w:val="28"/>
          <w:szCs w:val="28"/>
          <w:lang w:val="ru-RU" w:eastAsia="ru-RU"/>
        </w:rPr>
      </w:r>
    </w:p>
    <w:p>
      <w:pPr>
        <w:pStyle w:val="Normal"/>
        <w:suppressAutoHyphens w:val="false"/>
        <w:spacing w:lineRule="auto" w:line="240" w:before="0" w:after="0"/>
        <w:jc w:val="both"/>
        <w:rPr>
          <w:rFonts w:ascii="Times New Roman" w:hAnsi="Times New Roman" w:eastAsia="Times New Roman"/>
          <w:sz w:val="28"/>
          <w:szCs w:val="28"/>
          <w:lang w:val="ru-RU" w:eastAsia="ru-RU"/>
        </w:rPr>
      </w:pPr>
      <w:r>
        <w:rPr>
          <w:rFonts w:eastAsia="Times New Roman" w:ascii="Times New Roman" w:hAnsi="Times New Roman"/>
          <w:sz w:val="28"/>
          <w:szCs w:val="28"/>
          <w:lang w:val="ru-RU" w:eastAsia="ru-RU"/>
        </w:rPr>
      </w:r>
    </w:p>
    <w:p>
      <w:pPr>
        <w:pStyle w:val="Normal"/>
        <w:suppressAutoHyphens w:val="false"/>
        <w:spacing w:lineRule="auto" w:line="240" w:before="0" w:after="0"/>
        <w:jc w:val="both"/>
        <w:rPr>
          <w:rFonts w:ascii="Times New Roman" w:hAnsi="Times New Roman" w:eastAsia="Times New Roman"/>
          <w:sz w:val="28"/>
          <w:szCs w:val="28"/>
          <w:lang w:val="ru-RU" w:eastAsia="ru-RU"/>
        </w:rPr>
      </w:pPr>
      <w:r>
        <w:rPr>
          <w:rFonts w:eastAsia="Times New Roman" w:ascii="Times New Roman" w:hAnsi="Times New Roman"/>
          <w:sz w:val="28"/>
          <w:szCs w:val="28"/>
          <w:lang w:val="ru-RU" w:eastAsia="ru-RU"/>
        </w:rPr>
      </w:r>
    </w:p>
    <w:p>
      <w:pPr>
        <w:pStyle w:val="Normal"/>
        <w:suppressAutoHyphens w:val="false"/>
        <w:spacing w:lineRule="auto" w:line="240" w:before="0" w:after="0"/>
        <w:jc w:val="both"/>
        <w:rPr>
          <w:rFonts w:ascii="Times New Roman" w:hAnsi="Times New Roman" w:eastAsia="Times New Roman"/>
          <w:sz w:val="28"/>
          <w:szCs w:val="28"/>
          <w:lang w:val="ru-RU" w:eastAsia="ru-RU"/>
        </w:rPr>
      </w:pPr>
      <w:r>
        <w:rPr>
          <w:rFonts w:eastAsia="Times New Roman" w:ascii="Times New Roman" w:hAnsi="Times New Roman"/>
          <w:sz w:val="28"/>
          <w:szCs w:val="28"/>
          <w:lang w:val="ru-RU" w:eastAsia="ru-RU"/>
        </w:rPr>
      </w:r>
    </w:p>
    <w:p>
      <w:pPr>
        <w:pStyle w:val="Normal"/>
        <w:suppressAutoHyphens w:val="false"/>
        <w:spacing w:lineRule="auto" w:line="240" w:before="0" w:after="0"/>
        <w:jc w:val="both"/>
        <w:rPr>
          <w:rFonts w:ascii="Times New Roman" w:hAnsi="Times New Roman" w:eastAsia="Times New Roman"/>
          <w:sz w:val="28"/>
          <w:szCs w:val="28"/>
          <w:lang w:val="ru-RU" w:eastAsia="ru-RU"/>
        </w:rPr>
      </w:pPr>
      <w:r>
        <w:rPr>
          <w:rFonts w:eastAsia="Times New Roman" w:ascii="Times New Roman" w:hAnsi="Times New Roman"/>
          <w:sz w:val="28"/>
          <w:szCs w:val="28"/>
          <w:lang w:val="ru-RU" w:eastAsia="ru-RU"/>
        </w:rPr>
      </w:r>
    </w:p>
    <w:p>
      <w:pPr>
        <w:pStyle w:val="Normal"/>
        <w:spacing w:lineRule="auto" w:line="240" w:before="0" w:after="0"/>
        <w:ind w:left="5580" w:hanging="0"/>
        <w:rPr>
          <w:rFonts w:ascii="Times New Roman" w:hAnsi="Times New Roman"/>
          <w:sz w:val="28"/>
          <w:szCs w:val="28"/>
        </w:rPr>
      </w:pPr>
      <w:r>
        <w:rPr>
          <w:rFonts w:ascii="Times New Roman" w:hAnsi="Times New Roman"/>
          <w:sz w:val="28"/>
          <w:szCs w:val="28"/>
        </w:rPr>
        <w:t>ЗАТВЕРДЖЕНО</w:t>
      </w:r>
    </w:p>
    <w:p>
      <w:pPr>
        <w:pStyle w:val="Normal"/>
        <w:spacing w:lineRule="auto" w:line="240" w:before="0" w:after="0"/>
        <w:ind w:left="5580" w:firstLine="708"/>
        <w:rPr>
          <w:rFonts w:ascii="Times New Roman" w:hAnsi="Times New Roman"/>
          <w:sz w:val="28"/>
          <w:szCs w:val="28"/>
        </w:rPr>
      </w:pPr>
      <w:r>
        <w:rPr>
          <w:rFonts w:ascii="Times New Roman" w:hAnsi="Times New Roman"/>
          <w:sz w:val="28"/>
          <w:szCs w:val="28"/>
        </w:rPr>
      </w:r>
    </w:p>
    <w:p>
      <w:pPr>
        <w:pStyle w:val="Normal"/>
        <w:spacing w:lineRule="auto" w:line="240" w:before="0" w:after="0"/>
        <w:ind w:left="5580" w:hanging="0"/>
        <w:rPr>
          <w:rFonts w:ascii="Times New Roman" w:hAnsi="Times New Roman"/>
          <w:sz w:val="28"/>
          <w:szCs w:val="28"/>
        </w:rPr>
      </w:pPr>
      <w:r>
        <w:rPr>
          <w:rFonts w:ascii="Times New Roman" w:hAnsi="Times New Roman"/>
          <w:sz w:val="28"/>
          <w:szCs w:val="28"/>
        </w:rPr>
        <w:t>Розпорядженням міського голови</w:t>
      </w:r>
    </w:p>
    <w:p>
      <w:pPr>
        <w:pStyle w:val="Normal"/>
        <w:spacing w:lineRule="auto" w:line="240" w:before="0" w:after="0"/>
        <w:ind w:left="5580" w:hanging="0"/>
        <w:rPr>
          <w:rFonts w:ascii="Times New Roman" w:hAnsi="Times New Roman"/>
          <w:sz w:val="28"/>
          <w:szCs w:val="28"/>
        </w:rPr>
      </w:pPr>
      <w:r>
        <w:rPr>
          <w:rFonts w:ascii="Times New Roman" w:hAnsi="Times New Roman"/>
          <w:sz w:val="28"/>
          <w:szCs w:val="28"/>
        </w:rPr>
        <w:t>15.11.2021</w:t>
      </w:r>
      <w:r>
        <w:rPr>
          <w:rFonts w:ascii="Times New Roman" w:hAnsi="Times New Roman"/>
          <w:sz w:val="28"/>
          <w:szCs w:val="28"/>
        </w:rPr>
        <w:t xml:space="preserve"> №</w:t>
      </w:r>
      <w:r>
        <w:rPr>
          <w:rFonts w:ascii="Times New Roman" w:hAnsi="Times New Roman"/>
          <w:sz w:val="28"/>
          <w:szCs w:val="28"/>
        </w:rPr>
        <w:t>258</w:t>
      </w:r>
      <w:r>
        <w:rPr>
          <w:rFonts w:ascii="Times New Roman" w:hAnsi="Times New Roman"/>
          <w:sz w:val="28"/>
          <w:szCs w:val="28"/>
        </w:rPr>
        <w:t xml:space="preserve">  </w:t>
      </w:r>
    </w:p>
    <w:p>
      <w:pPr>
        <w:pStyle w:val="Normal"/>
        <w:tabs>
          <w:tab w:val="clear" w:pos="708"/>
          <w:tab w:val="left" w:pos="6083" w:leader="none"/>
        </w:tabs>
        <w:spacing w:lineRule="auto" w:line="240" w:before="0" w:after="0"/>
        <w:ind w:left="5580" w:hanging="0"/>
        <w:rPr>
          <w:rFonts w:ascii="Times New Roman" w:hAnsi="Times New Roman"/>
          <w:sz w:val="28"/>
          <w:szCs w:val="28"/>
        </w:rPr>
      </w:pPr>
      <w:r>
        <w:rPr>
          <w:rFonts w:ascii="Times New Roman" w:hAnsi="Times New Roman"/>
          <w:sz w:val="28"/>
          <w:szCs w:val="28"/>
        </w:rPr>
        <w:tab/>
      </w:r>
    </w:p>
    <w:p>
      <w:pPr>
        <w:pStyle w:val="Normal"/>
        <w:tabs>
          <w:tab w:val="clear" w:pos="708"/>
          <w:tab w:val="left" w:pos="2177" w:leader="none"/>
          <w:tab w:val="center" w:pos="4819" w:leader="none"/>
        </w:tabs>
        <w:spacing w:lineRule="auto" w:line="240" w:before="0" w:after="0"/>
        <w:rPr>
          <w:rFonts w:ascii="Times New Roman" w:hAnsi="Times New Roman"/>
          <w:sz w:val="28"/>
          <w:szCs w:val="28"/>
        </w:rPr>
      </w:pPr>
      <w:r>
        <w:rPr>
          <w:rFonts w:ascii="Times New Roman" w:hAnsi="Times New Roman"/>
          <w:sz w:val="28"/>
          <w:szCs w:val="28"/>
        </w:rPr>
        <w:tab/>
      </w:r>
    </w:p>
    <w:p>
      <w:pPr>
        <w:pStyle w:val="Normal"/>
        <w:tabs>
          <w:tab w:val="clear" w:pos="708"/>
          <w:tab w:val="left" w:pos="2177" w:leader="none"/>
          <w:tab w:val="center" w:pos="4819" w:leader="none"/>
        </w:tabs>
        <w:spacing w:lineRule="auto" w:line="240" w:before="0" w:after="0"/>
        <w:rPr>
          <w:rFonts w:ascii="Times New Roman" w:hAnsi="Times New Roman"/>
          <w:sz w:val="28"/>
          <w:szCs w:val="28"/>
        </w:rPr>
      </w:pPr>
      <w:r>
        <w:rPr>
          <w:rFonts w:ascii="Times New Roman" w:hAnsi="Times New Roman"/>
          <w:sz w:val="28"/>
          <w:szCs w:val="28"/>
        </w:rPr>
        <w:tab/>
        <w:t>План міських заходів</w:t>
      </w:r>
      <w:r>
        <w:rPr>
          <w:rFonts w:ascii="Times New Roman" w:hAnsi="Times New Roman"/>
          <w:sz w:val="28"/>
          <w:szCs w:val="28"/>
          <w:lang w:val="ru-RU"/>
        </w:rPr>
        <w:t xml:space="preserve"> з </w:t>
      </w:r>
      <w:r>
        <w:rPr>
          <w:rFonts w:ascii="Times New Roman" w:hAnsi="Times New Roman"/>
          <w:sz w:val="28"/>
          <w:szCs w:val="28"/>
        </w:rPr>
        <w:t xml:space="preserve">нагоди відзначення </w:t>
      </w:r>
    </w:p>
    <w:p>
      <w:pPr>
        <w:pStyle w:val="Normal"/>
        <w:spacing w:lineRule="auto" w:line="240" w:before="0" w:after="0"/>
        <w:jc w:val="center"/>
        <w:rPr>
          <w:rFonts w:ascii="Times New Roman" w:hAnsi="Times New Roman"/>
          <w:sz w:val="28"/>
          <w:szCs w:val="28"/>
        </w:rPr>
      </w:pPr>
      <w:r>
        <w:rPr>
          <w:rFonts w:ascii="Times New Roman" w:hAnsi="Times New Roman"/>
          <w:sz w:val="28"/>
          <w:szCs w:val="28"/>
        </w:rPr>
        <w:t>3 грудня 20</w:t>
      </w:r>
      <w:r>
        <w:rPr>
          <w:rFonts w:ascii="Times New Roman" w:hAnsi="Times New Roman"/>
          <w:sz w:val="28"/>
          <w:szCs w:val="28"/>
          <w:lang w:val="ru-RU"/>
        </w:rPr>
        <w:t>21</w:t>
      </w:r>
      <w:r>
        <w:rPr>
          <w:rFonts w:ascii="Times New Roman" w:hAnsi="Times New Roman"/>
          <w:sz w:val="28"/>
          <w:szCs w:val="28"/>
        </w:rPr>
        <w:t xml:space="preserve"> року Міжнародного дня осіб з інвалідністю</w:t>
      </w:r>
    </w:p>
    <w:p>
      <w:pPr>
        <w:pStyle w:val="Normal"/>
        <w:spacing w:lineRule="auto" w:line="240" w:before="0" w:after="0"/>
        <w:jc w:val="center"/>
        <w:rPr>
          <w:rFonts w:ascii="Times New Roman" w:hAnsi="Times New Roman"/>
          <w:sz w:val="28"/>
          <w:szCs w:val="28"/>
        </w:rPr>
      </w:pPr>
      <w:r>
        <w:rPr>
          <w:rFonts w:ascii="Times New Roman" w:hAnsi="Times New Roman"/>
          <w:sz w:val="28"/>
          <w:szCs w:val="28"/>
        </w:rPr>
        <w:t>в рамках обмежувальних протиепідемічних заходів</w:t>
      </w:r>
    </w:p>
    <w:p>
      <w:pPr>
        <w:pStyle w:val="Normal"/>
        <w:spacing w:lineRule="auto" w:line="240" w:before="0" w:after="0"/>
        <w:jc w:val="center"/>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з попередження поширення коронавірусної хвороби COVID-19</w:t>
      </w:r>
    </w:p>
    <w:p>
      <w:pPr>
        <w:pStyle w:val="Normal"/>
        <w:spacing w:lineRule="auto" w:line="240" w:before="0" w:after="0"/>
        <w:jc w:val="center"/>
        <w:rPr>
          <w:rFonts w:ascii="Times New Roman" w:hAnsi="Times New Roman"/>
          <w:sz w:val="28"/>
          <w:szCs w:val="28"/>
        </w:rPr>
      </w:pPr>
      <w:r>
        <w:rPr>
          <w:rFonts w:ascii="Times New Roman" w:hAnsi="Times New Roman"/>
          <w:sz w:val="28"/>
          <w:szCs w:val="28"/>
        </w:rPr>
      </w:r>
    </w:p>
    <w:tbl>
      <w:tblPr>
        <w:tblStyle w:val="a8"/>
        <w:tblW w:w="9889"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534"/>
        <w:gridCol w:w="4252"/>
        <w:gridCol w:w="2126"/>
        <w:gridCol w:w="2976"/>
      </w:tblGrid>
      <w:tr>
        <w:trPr/>
        <w:tc>
          <w:tcPr>
            <w:tcW w:w="534" w:type="dxa"/>
            <w:tcBorders/>
          </w:tcPr>
          <w:p>
            <w:pPr>
              <w:pStyle w:val="Normal"/>
              <w:widowControl/>
              <w:spacing w:before="0" w:after="200"/>
              <w:jc w:val="center"/>
              <w:rPr>
                <w:rFonts w:ascii="Times New Roman" w:hAnsi="Times New Roman"/>
                <w:sz w:val="24"/>
                <w:szCs w:val="24"/>
              </w:rPr>
            </w:pPr>
            <w:r>
              <w:rPr>
                <w:rFonts w:cs="Times New Roman" w:ascii="Times New Roman" w:hAnsi="Times New Roman"/>
                <w:kern w:val="0"/>
                <w:sz w:val="24"/>
                <w:szCs w:val="24"/>
                <w:lang w:bidi="ar-SA"/>
              </w:rPr>
              <w:t xml:space="preserve">№ </w:t>
            </w:r>
            <w:r>
              <w:rPr>
                <w:rFonts w:cs="Times New Roman" w:ascii="Times New Roman" w:hAnsi="Times New Roman"/>
                <w:kern w:val="0"/>
                <w:sz w:val="24"/>
                <w:szCs w:val="24"/>
                <w:lang w:bidi="ar-SA"/>
              </w:rPr>
              <w:t>з/п</w:t>
            </w:r>
          </w:p>
        </w:tc>
        <w:tc>
          <w:tcPr>
            <w:tcW w:w="4252" w:type="dxa"/>
            <w:tcBorders/>
          </w:tcPr>
          <w:p>
            <w:pPr>
              <w:pStyle w:val="Normal"/>
              <w:widowControl/>
              <w:spacing w:before="0" w:after="200"/>
              <w:jc w:val="center"/>
              <w:rPr>
                <w:rFonts w:ascii="Times New Roman" w:hAnsi="Times New Roman"/>
                <w:sz w:val="24"/>
                <w:szCs w:val="24"/>
              </w:rPr>
            </w:pPr>
            <w:r>
              <w:rPr>
                <w:rFonts w:cs="Times New Roman" w:ascii="Times New Roman" w:hAnsi="Times New Roman"/>
                <w:kern w:val="0"/>
                <w:sz w:val="24"/>
                <w:szCs w:val="24"/>
                <w:lang w:bidi="ar-SA"/>
              </w:rPr>
              <w:t>Захід</w:t>
            </w:r>
          </w:p>
        </w:tc>
        <w:tc>
          <w:tcPr>
            <w:tcW w:w="2126" w:type="dxa"/>
            <w:tcBorders/>
          </w:tcPr>
          <w:p>
            <w:pPr>
              <w:pStyle w:val="Normal"/>
              <w:widowControl/>
              <w:spacing w:before="0" w:after="200"/>
              <w:jc w:val="center"/>
              <w:rPr>
                <w:rFonts w:ascii="Times New Roman" w:hAnsi="Times New Roman"/>
                <w:sz w:val="24"/>
                <w:szCs w:val="24"/>
              </w:rPr>
            </w:pPr>
            <w:r>
              <w:rPr>
                <w:rFonts w:cs="Times New Roman" w:ascii="Times New Roman" w:hAnsi="Times New Roman"/>
                <w:kern w:val="0"/>
                <w:sz w:val="24"/>
                <w:szCs w:val="24"/>
                <w:lang w:bidi="ar-SA"/>
              </w:rPr>
              <w:t>Термін виконання</w:t>
            </w:r>
          </w:p>
        </w:tc>
        <w:tc>
          <w:tcPr>
            <w:tcW w:w="2976" w:type="dxa"/>
            <w:tcBorders/>
          </w:tcPr>
          <w:p>
            <w:pPr>
              <w:pStyle w:val="Normal"/>
              <w:widowControl/>
              <w:spacing w:before="0" w:after="200"/>
              <w:jc w:val="center"/>
              <w:rPr>
                <w:rFonts w:ascii="Times New Roman" w:hAnsi="Times New Roman"/>
                <w:sz w:val="24"/>
                <w:szCs w:val="24"/>
              </w:rPr>
            </w:pPr>
            <w:r>
              <w:rPr>
                <w:rFonts w:cs="Times New Roman" w:ascii="Times New Roman" w:hAnsi="Times New Roman"/>
                <w:kern w:val="0"/>
                <w:sz w:val="24"/>
                <w:szCs w:val="24"/>
                <w:lang w:bidi="ar-SA"/>
              </w:rPr>
              <w:t>Виконавець</w:t>
            </w:r>
          </w:p>
        </w:tc>
      </w:tr>
      <w:tr>
        <w:trPr/>
        <w:tc>
          <w:tcPr>
            <w:tcW w:w="534" w:type="dxa"/>
            <w:tcBorders/>
          </w:tcPr>
          <w:p>
            <w:pPr>
              <w:pStyle w:val="Normal"/>
              <w:widowControl/>
              <w:spacing w:before="0" w:after="200"/>
              <w:jc w:val="center"/>
              <w:rPr>
                <w:rFonts w:ascii="Times New Roman" w:hAnsi="Times New Roman"/>
                <w:sz w:val="28"/>
                <w:szCs w:val="28"/>
              </w:rPr>
            </w:pPr>
            <w:r>
              <w:rPr>
                <w:rFonts w:cs="Times New Roman" w:ascii="Times New Roman" w:hAnsi="Times New Roman"/>
                <w:kern w:val="0"/>
                <w:sz w:val="28"/>
                <w:szCs w:val="28"/>
                <w:lang w:bidi="ar-SA"/>
              </w:rPr>
              <w:t>1</w:t>
            </w:r>
          </w:p>
        </w:tc>
        <w:tc>
          <w:tcPr>
            <w:tcW w:w="4252" w:type="dxa"/>
            <w:tcBorders/>
          </w:tcPr>
          <w:p>
            <w:pPr>
              <w:pStyle w:val="Normal"/>
              <w:widowControl/>
              <w:tabs>
                <w:tab w:val="clear" w:pos="708"/>
                <w:tab w:val="left" w:pos="1256" w:leader="none"/>
              </w:tabs>
              <w:spacing w:lineRule="auto" w:line="240" w:before="0" w:after="0"/>
              <w:jc w:val="left"/>
              <w:rPr>
                <w:rFonts w:ascii="Times New Roman" w:hAnsi="Times New Roman"/>
                <w:sz w:val="28"/>
                <w:szCs w:val="28"/>
              </w:rPr>
            </w:pPr>
            <w:r>
              <w:rPr>
                <w:rFonts w:cs="Times New Roman" w:ascii="Times New Roman" w:hAnsi="Times New Roman"/>
                <w:kern w:val="0"/>
                <w:sz w:val="28"/>
                <w:szCs w:val="28"/>
                <w:lang w:bidi="ar-SA"/>
              </w:rPr>
              <w:t>Проведення тренінгу «Відчуй себе впевнено» в режимі онлайн</w:t>
            </w:r>
          </w:p>
        </w:tc>
        <w:tc>
          <w:tcPr>
            <w:tcW w:w="2126" w:type="dxa"/>
            <w:tcBorders/>
          </w:tcPr>
          <w:p>
            <w:pPr>
              <w:pStyle w:val="Normal"/>
              <w:widowControl/>
              <w:spacing w:lineRule="auto" w:line="240" w:before="0" w:after="200"/>
              <w:jc w:val="center"/>
              <w:rPr>
                <w:rFonts w:ascii="Times New Roman" w:hAnsi="Times New Roman"/>
                <w:sz w:val="28"/>
                <w:szCs w:val="28"/>
              </w:rPr>
            </w:pPr>
            <w:r>
              <w:rPr>
                <w:rFonts w:cs="Times New Roman" w:ascii="Times New Roman" w:hAnsi="Times New Roman"/>
                <w:kern w:val="0"/>
                <w:sz w:val="28"/>
                <w:szCs w:val="28"/>
                <w:lang w:bidi="ar-SA"/>
              </w:rPr>
              <w:t>03.12.2021</w:t>
            </w:r>
          </w:p>
        </w:tc>
        <w:tc>
          <w:tcPr>
            <w:tcW w:w="2976" w:type="dxa"/>
            <w:tcBorders/>
          </w:tcPr>
          <w:p>
            <w:pPr>
              <w:pStyle w:val="Normal"/>
              <w:widowControl/>
              <w:spacing w:lineRule="auto" w:line="240" w:before="0" w:after="0"/>
              <w:jc w:val="left"/>
              <w:rPr>
                <w:rFonts w:ascii="Times New Roman" w:hAnsi="Times New Roman"/>
                <w:sz w:val="28"/>
                <w:szCs w:val="28"/>
              </w:rPr>
            </w:pPr>
            <w:r>
              <w:rPr>
                <w:rFonts w:cs="Times New Roman" w:ascii="Times New Roman" w:hAnsi="Times New Roman"/>
                <w:kern w:val="0"/>
                <w:sz w:val="28"/>
                <w:szCs w:val="28"/>
                <w:lang w:bidi="ar-SA"/>
              </w:rPr>
              <w:t>Покровська міська філія Дніпропетровського обласного центру зайнятості</w:t>
            </w:r>
          </w:p>
        </w:tc>
      </w:tr>
      <w:tr>
        <w:trPr/>
        <w:tc>
          <w:tcPr>
            <w:tcW w:w="534" w:type="dxa"/>
            <w:tcBorders/>
          </w:tcPr>
          <w:p>
            <w:pPr>
              <w:pStyle w:val="Normal"/>
              <w:widowControl/>
              <w:spacing w:before="0" w:after="200"/>
              <w:jc w:val="center"/>
              <w:rPr>
                <w:rFonts w:ascii="Times New Roman" w:hAnsi="Times New Roman"/>
                <w:sz w:val="28"/>
                <w:szCs w:val="28"/>
              </w:rPr>
            </w:pPr>
            <w:r>
              <w:rPr>
                <w:rFonts w:cs="Times New Roman" w:ascii="Times New Roman" w:hAnsi="Times New Roman"/>
                <w:kern w:val="0"/>
                <w:sz w:val="28"/>
                <w:szCs w:val="28"/>
                <w:lang w:bidi="ar-SA"/>
              </w:rPr>
              <w:t>2</w:t>
            </w:r>
          </w:p>
        </w:tc>
        <w:tc>
          <w:tcPr>
            <w:tcW w:w="4252" w:type="dxa"/>
            <w:tcBorders/>
          </w:tcPr>
          <w:p>
            <w:pPr>
              <w:pStyle w:val="Normal"/>
              <w:widowControl/>
              <w:tabs>
                <w:tab w:val="clear" w:pos="708"/>
                <w:tab w:val="left" w:pos="1256" w:leader="none"/>
              </w:tabs>
              <w:spacing w:lineRule="auto" w:line="240" w:before="0" w:after="0"/>
              <w:jc w:val="left"/>
              <w:rPr>
                <w:rFonts w:ascii="Times New Roman" w:hAnsi="Times New Roman"/>
                <w:sz w:val="28"/>
                <w:szCs w:val="28"/>
              </w:rPr>
            </w:pPr>
            <w:r>
              <w:rPr>
                <w:rFonts w:cs="Times New Roman" w:ascii="Times New Roman" w:hAnsi="Times New Roman"/>
                <w:kern w:val="0"/>
                <w:sz w:val="28"/>
                <w:szCs w:val="28"/>
                <w:lang w:bidi="ar-SA"/>
              </w:rPr>
              <w:t>Проведення онлайн тематичних заходів для здобувачів освіти щодо формування толерантного ставлення до дітей з інвалідністю</w:t>
            </w:r>
          </w:p>
        </w:tc>
        <w:tc>
          <w:tcPr>
            <w:tcW w:w="2126" w:type="dxa"/>
            <w:tcBorders/>
          </w:tcPr>
          <w:p>
            <w:pPr>
              <w:pStyle w:val="Normal"/>
              <w:widowControl/>
              <w:spacing w:lineRule="auto" w:line="240" w:before="0" w:after="200"/>
              <w:jc w:val="center"/>
              <w:rPr>
                <w:rFonts w:ascii="Times New Roman" w:hAnsi="Times New Roman"/>
                <w:sz w:val="28"/>
                <w:szCs w:val="28"/>
              </w:rPr>
            </w:pPr>
            <w:r>
              <w:rPr>
                <w:rFonts w:cs="Times New Roman" w:ascii="Times New Roman" w:hAnsi="Times New Roman"/>
                <w:kern w:val="0"/>
                <w:sz w:val="28"/>
                <w:szCs w:val="28"/>
                <w:lang w:bidi="ar-SA"/>
              </w:rPr>
              <w:t>03.12.2021</w:t>
            </w:r>
          </w:p>
        </w:tc>
        <w:tc>
          <w:tcPr>
            <w:tcW w:w="2976" w:type="dxa"/>
            <w:tcBorders/>
          </w:tcPr>
          <w:p>
            <w:pPr>
              <w:pStyle w:val="Normal"/>
              <w:widowControl/>
              <w:spacing w:lineRule="auto" w:line="240" w:before="0" w:after="0"/>
              <w:jc w:val="left"/>
              <w:rPr>
                <w:rFonts w:ascii="Times New Roman" w:hAnsi="Times New Roman"/>
                <w:sz w:val="28"/>
                <w:szCs w:val="28"/>
              </w:rPr>
            </w:pPr>
            <w:r>
              <w:rPr>
                <w:rFonts w:cs="Times New Roman" w:ascii="Times New Roman" w:hAnsi="Times New Roman"/>
                <w:kern w:val="0"/>
                <w:sz w:val="28"/>
                <w:szCs w:val="28"/>
                <w:lang w:bidi="ar-SA"/>
              </w:rPr>
              <w:t>Управління освіти</w:t>
            </w:r>
          </w:p>
        </w:tc>
      </w:tr>
      <w:tr>
        <w:trPr/>
        <w:tc>
          <w:tcPr>
            <w:tcW w:w="534" w:type="dxa"/>
            <w:tcBorders/>
          </w:tcPr>
          <w:p>
            <w:pPr>
              <w:pStyle w:val="Normal"/>
              <w:widowControl/>
              <w:spacing w:before="0" w:after="200"/>
              <w:jc w:val="center"/>
              <w:rPr>
                <w:rFonts w:ascii="Times New Roman" w:hAnsi="Times New Roman"/>
                <w:sz w:val="28"/>
                <w:szCs w:val="28"/>
              </w:rPr>
            </w:pPr>
            <w:r>
              <w:rPr>
                <w:rFonts w:cs="Times New Roman" w:ascii="Times New Roman" w:hAnsi="Times New Roman"/>
                <w:kern w:val="0"/>
                <w:sz w:val="28"/>
                <w:szCs w:val="28"/>
                <w:lang w:bidi="ar-SA"/>
              </w:rPr>
              <w:t>3</w:t>
            </w:r>
          </w:p>
        </w:tc>
        <w:tc>
          <w:tcPr>
            <w:tcW w:w="4252" w:type="dxa"/>
            <w:tcBorders/>
          </w:tcPr>
          <w:p>
            <w:pPr>
              <w:pStyle w:val="Normal"/>
              <w:widowControl/>
              <w:tabs>
                <w:tab w:val="clear" w:pos="708"/>
                <w:tab w:val="left" w:pos="1256" w:leader="none"/>
              </w:tabs>
              <w:spacing w:lineRule="auto" w:line="240" w:before="0" w:after="0"/>
              <w:jc w:val="left"/>
              <w:rPr>
                <w:rFonts w:ascii="Times New Roman" w:hAnsi="Times New Roman"/>
                <w:sz w:val="28"/>
                <w:szCs w:val="28"/>
              </w:rPr>
            </w:pPr>
            <w:r>
              <w:rPr>
                <w:rFonts w:cs="Times New Roman" w:ascii="Times New Roman" w:hAnsi="Times New Roman"/>
                <w:kern w:val="0"/>
                <w:sz w:val="28"/>
                <w:szCs w:val="28"/>
                <w:lang w:bidi="ar-SA"/>
              </w:rPr>
              <w:t>Організація та проведення онлайн-конкурсу малюнків для дітей з інвалідністю «Будемо щасливі разом»</w:t>
            </w:r>
          </w:p>
        </w:tc>
        <w:tc>
          <w:tcPr>
            <w:tcW w:w="2126" w:type="dxa"/>
            <w:tcBorders/>
          </w:tcPr>
          <w:p>
            <w:pPr>
              <w:pStyle w:val="Normal"/>
              <w:widowControl/>
              <w:spacing w:lineRule="auto" w:line="240" w:before="0" w:after="200"/>
              <w:jc w:val="center"/>
              <w:rPr>
                <w:rFonts w:ascii="Times New Roman" w:hAnsi="Times New Roman"/>
                <w:sz w:val="28"/>
                <w:szCs w:val="28"/>
              </w:rPr>
            </w:pPr>
            <w:r>
              <w:rPr>
                <w:rFonts w:cs="Times New Roman" w:ascii="Times New Roman" w:hAnsi="Times New Roman"/>
                <w:kern w:val="0"/>
                <w:sz w:val="28"/>
                <w:szCs w:val="28"/>
                <w:lang w:bidi="ar-SA"/>
              </w:rPr>
              <w:t>03.12.2021</w:t>
            </w:r>
          </w:p>
        </w:tc>
        <w:tc>
          <w:tcPr>
            <w:tcW w:w="2976" w:type="dxa"/>
            <w:tcBorders/>
          </w:tcPr>
          <w:p>
            <w:pPr>
              <w:pStyle w:val="Normal"/>
              <w:widowControl/>
              <w:spacing w:lineRule="auto" w:line="240" w:before="0" w:after="0"/>
              <w:jc w:val="left"/>
              <w:rPr>
                <w:rFonts w:ascii="Times New Roman" w:hAnsi="Times New Roman"/>
                <w:sz w:val="28"/>
                <w:szCs w:val="28"/>
              </w:rPr>
            </w:pPr>
            <w:r>
              <w:rPr>
                <w:rFonts w:cs="Times New Roman" w:ascii="Times New Roman" w:hAnsi="Times New Roman"/>
                <w:kern w:val="0"/>
                <w:sz w:val="28"/>
                <w:szCs w:val="28"/>
                <w:lang w:bidi="ar-SA"/>
              </w:rPr>
              <w:t>Управління освіти</w:t>
            </w:r>
          </w:p>
        </w:tc>
      </w:tr>
      <w:tr>
        <w:trPr/>
        <w:tc>
          <w:tcPr>
            <w:tcW w:w="534" w:type="dxa"/>
            <w:tcBorders/>
          </w:tcPr>
          <w:p>
            <w:pPr>
              <w:pStyle w:val="Normal"/>
              <w:widowControl/>
              <w:spacing w:before="0" w:after="200"/>
              <w:jc w:val="center"/>
              <w:rPr>
                <w:rFonts w:ascii="Times New Roman" w:hAnsi="Times New Roman"/>
                <w:sz w:val="28"/>
                <w:szCs w:val="28"/>
              </w:rPr>
            </w:pPr>
            <w:r>
              <w:rPr>
                <w:rFonts w:cs="Times New Roman" w:ascii="Times New Roman" w:hAnsi="Times New Roman"/>
                <w:kern w:val="0"/>
                <w:sz w:val="28"/>
                <w:szCs w:val="28"/>
                <w:lang w:bidi="ar-SA"/>
              </w:rPr>
              <w:t>4</w:t>
            </w:r>
          </w:p>
        </w:tc>
        <w:tc>
          <w:tcPr>
            <w:tcW w:w="4252" w:type="dxa"/>
            <w:tcBorders/>
          </w:tcPr>
          <w:p>
            <w:pPr>
              <w:pStyle w:val="Normal"/>
              <w:widowControl/>
              <w:tabs>
                <w:tab w:val="clear" w:pos="708"/>
                <w:tab w:val="left" w:pos="1256" w:leader="none"/>
              </w:tabs>
              <w:spacing w:lineRule="auto" w:line="240" w:before="0" w:after="0"/>
              <w:jc w:val="left"/>
              <w:rPr>
                <w:rFonts w:ascii="Times New Roman" w:hAnsi="Times New Roman"/>
                <w:sz w:val="28"/>
                <w:szCs w:val="28"/>
              </w:rPr>
            </w:pPr>
            <w:r>
              <w:rPr>
                <w:rFonts w:cs="Times New Roman" w:ascii="Times New Roman" w:hAnsi="Times New Roman"/>
                <w:kern w:val="0"/>
                <w:sz w:val="28"/>
                <w:szCs w:val="28"/>
                <w:lang w:bidi="ar-SA"/>
              </w:rPr>
              <w:t>Організація та проведення:</w:t>
            </w:r>
          </w:p>
          <w:p>
            <w:pPr>
              <w:pStyle w:val="Normal"/>
              <w:widowControl/>
              <w:tabs>
                <w:tab w:val="clear" w:pos="708"/>
                <w:tab w:val="left" w:pos="1256" w:leader="none"/>
              </w:tabs>
              <w:spacing w:lineRule="auto" w:line="240" w:before="0" w:after="0"/>
              <w:jc w:val="left"/>
              <w:rPr>
                <w:rFonts w:ascii="Times New Roman" w:hAnsi="Times New Roman"/>
                <w:sz w:val="28"/>
                <w:szCs w:val="28"/>
              </w:rPr>
            </w:pPr>
            <w:r>
              <w:rPr>
                <w:rFonts w:cs="Times New Roman" w:ascii="Times New Roman" w:hAnsi="Times New Roman"/>
                <w:kern w:val="0"/>
                <w:sz w:val="28"/>
                <w:szCs w:val="28"/>
                <w:lang w:bidi="ar-SA"/>
              </w:rPr>
              <w:t>- корекційного заняття з лікувально фізичної культури: танцювально-рухова терапія,</w:t>
            </w:r>
          </w:p>
          <w:p>
            <w:pPr>
              <w:pStyle w:val="Normal"/>
              <w:widowControl/>
              <w:tabs>
                <w:tab w:val="clear" w:pos="708"/>
                <w:tab w:val="left" w:pos="1256" w:leader="none"/>
              </w:tabs>
              <w:spacing w:lineRule="auto" w:line="240" w:before="0" w:after="0"/>
              <w:jc w:val="left"/>
              <w:rPr>
                <w:rFonts w:ascii="Times New Roman" w:hAnsi="Times New Roman"/>
                <w:sz w:val="28"/>
                <w:szCs w:val="28"/>
              </w:rPr>
            </w:pPr>
            <w:r>
              <w:rPr>
                <w:rFonts w:cs="Times New Roman" w:ascii="Times New Roman" w:hAnsi="Times New Roman"/>
                <w:kern w:val="0"/>
                <w:sz w:val="28"/>
                <w:szCs w:val="28"/>
                <w:lang w:bidi="ar-SA"/>
              </w:rPr>
              <w:t>- індивідуальних майстер-класів з елементами арт-терапії «Маски емоцій» та з елементами дихальної гімнастики «Чарівні надувні кульки»</w:t>
            </w:r>
          </w:p>
        </w:tc>
        <w:tc>
          <w:tcPr>
            <w:tcW w:w="2126" w:type="dxa"/>
            <w:tcBorders/>
          </w:tcPr>
          <w:p>
            <w:pPr>
              <w:pStyle w:val="Normal"/>
              <w:widowControl/>
              <w:spacing w:lineRule="auto" w:line="240" w:before="0" w:after="200"/>
              <w:jc w:val="center"/>
              <w:rPr>
                <w:rFonts w:ascii="Times New Roman" w:hAnsi="Times New Roman"/>
                <w:sz w:val="28"/>
                <w:szCs w:val="28"/>
              </w:rPr>
            </w:pPr>
            <w:r>
              <w:rPr>
                <w:rFonts w:cs="Times New Roman" w:ascii="Times New Roman" w:hAnsi="Times New Roman"/>
                <w:kern w:val="0"/>
                <w:sz w:val="28"/>
                <w:szCs w:val="28"/>
                <w:lang w:bidi="ar-SA"/>
              </w:rPr>
              <w:t>03.12.2021</w:t>
            </w:r>
          </w:p>
        </w:tc>
        <w:tc>
          <w:tcPr>
            <w:tcW w:w="2976" w:type="dxa"/>
            <w:tcBorders/>
          </w:tcPr>
          <w:p>
            <w:pPr>
              <w:pStyle w:val="Normal"/>
              <w:widowControl/>
              <w:spacing w:lineRule="auto" w:line="240" w:before="0" w:after="0"/>
              <w:jc w:val="left"/>
              <w:rPr>
                <w:rFonts w:ascii="Times New Roman" w:hAnsi="Times New Roman"/>
                <w:sz w:val="28"/>
                <w:szCs w:val="28"/>
              </w:rPr>
            </w:pPr>
            <w:r>
              <w:rPr>
                <w:rFonts w:cs="Times New Roman" w:ascii="Times New Roman" w:hAnsi="Times New Roman"/>
                <w:kern w:val="0"/>
                <w:sz w:val="28"/>
                <w:szCs w:val="28"/>
                <w:lang w:bidi="ar-SA"/>
              </w:rPr>
              <w:t>Управління освіти</w:t>
            </w:r>
          </w:p>
        </w:tc>
      </w:tr>
      <w:tr>
        <w:trPr/>
        <w:tc>
          <w:tcPr>
            <w:tcW w:w="534" w:type="dxa"/>
            <w:tcBorders/>
          </w:tcPr>
          <w:p>
            <w:pPr>
              <w:pStyle w:val="Normal"/>
              <w:widowControl/>
              <w:spacing w:before="0" w:after="200"/>
              <w:jc w:val="center"/>
              <w:rPr>
                <w:rFonts w:ascii="Times New Roman" w:hAnsi="Times New Roman"/>
                <w:sz w:val="28"/>
                <w:szCs w:val="28"/>
              </w:rPr>
            </w:pPr>
            <w:r>
              <w:rPr>
                <w:rFonts w:cs="Times New Roman" w:ascii="Times New Roman" w:hAnsi="Times New Roman"/>
                <w:kern w:val="0"/>
                <w:sz w:val="28"/>
                <w:szCs w:val="28"/>
                <w:lang w:bidi="ar-SA"/>
              </w:rPr>
              <w:t>5</w:t>
            </w:r>
          </w:p>
        </w:tc>
        <w:tc>
          <w:tcPr>
            <w:tcW w:w="4252" w:type="dxa"/>
            <w:tcBorders/>
          </w:tcPr>
          <w:p>
            <w:pPr>
              <w:pStyle w:val="Normal"/>
              <w:widowControl/>
              <w:tabs>
                <w:tab w:val="clear" w:pos="708"/>
                <w:tab w:val="left" w:pos="1256" w:leader="none"/>
              </w:tabs>
              <w:spacing w:lineRule="auto" w:line="240" w:before="0" w:after="0"/>
              <w:jc w:val="left"/>
              <w:rPr>
                <w:rFonts w:ascii="Times New Roman" w:hAnsi="Times New Roman"/>
                <w:sz w:val="28"/>
                <w:szCs w:val="28"/>
              </w:rPr>
            </w:pPr>
            <w:r>
              <w:rPr>
                <w:rFonts w:cs="Times New Roman" w:ascii="Times New Roman" w:hAnsi="Times New Roman"/>
                <w:kern w:val="0"/>
                <w:sz w:val="28"/>
                <w:szCs w:val="28"/>
                <w:lang w:bidi="ar-SA"/>
              </w:rPr>
              <w:t>Проведення онлайн-виставки «Книжки, що допомагають жити»</w:t>
            </w:r>
          </w:p>
        </w:tc>
        <w:tc>
          <w:tcPr>
            <w:tcW w:w="2126" w:type="dxa"/>
            <w:tcBorders/>
          </w:tcPr>
          <w:p>
            <w:pPr>
              <w:pStyle w:val="Normal"/>
              <w:widowControl/>
              <w:spacing w:lineRule="auto" w:line="240" w:before="0" w:after="200"/>
              <w:jc w:val="center"/>
              <w:rPr>
                <w:rFonts w:ascii="Times New Roman" w:hAnsi="Times New Roman"/>
                <w:sz w:val="28"/>
                <w:szCs w:val="28"/>
              </w:rPr>
            </w:pPr>
            <w:r>
              <w:rPr>
                <w:rFonts w:cs="Times New Roman" w:ascii="Times New Roman" w:hAnsi="Times New Roman"/>
                <w:kern w:val="0"/>
                <w:sz w:val="28"/>
                <w:szCs w:val="28"/>
                <w:lang w:bidi="ar-SA"/>
              </w:rPr>
              <w:t>03.12.2021</w:t>
            </w:r>
          </w:p>
        </w:tc>
        <w:tc>
          <w:tcPr>
            <w:tcW w:w="2976" w:type="dxa"/>
            <w:tcBorders/>
          </w:tcPr>
          <w:p>
            <w:pPr>
              <w:pStyle w:val="Normal"/>
              <w:widowControl/>
              <w:spacing w:lineRule="auto" w:line="240" w:before="0" w:after="0"/>
              <w:jc w:val="left"/>
              <w:rPr>
                <w:rFonts w:ascii="Times New Roman" w:hAnsi="Times New Roman"/>
                <w:sz w:val="28"/>
                <w:szCs w:val="28"/>
              </w:rPr>
            </w:pPr>
            <w:r>
              <w:rPr>
                <w:rFonts w:cs="Times New Roman" w:ascii="Times New Roman" w:hAnsi="Times New Roman"/>
                <w:kern w:val="0"/>
                <w:sz w:val="28"/>
                <w:szCs w:val="28"/>
                <w:lang w:bidi="ar-SA"/>
              </w:rPr>
              <w:t>Управління освіти</w:t>
            </w:r>
          </w:p>
        </w:tc>
      </w:tr>
      <w:tr>
        <w:trPr/>
        <w:tc>
          <w:tcPr>
            <w:tcW w:w="534" w:type="dxa"/>
            <w:tcBorders/>
          </w:tcPr>
          <w:p>
            <w:pPr>
              <w:pStyle w:val="Normal"/>
              <w:widowControl/>
              <w:spacing w:before="0" w:after="200"/>
              <w:jc w:val="center"/>
              <w:rPr>
                <w:rFonts w:ascii="Times New Roman" w:hAnsi="Times New Roman"/>
                <w:sz w:val="28"/>
                <w:szCs w:val="28"/>
              </w:rPr>
            </w:pPr>
            <w:r>
              <w:rPr>
                <w:rFonts w:cs="Times New Roman" w:ascii="Times New Roman" w:hAnsi="Times New Roman"/>
                <w:kern w:val="0"/>
                <w:sz w:val="28"/>
                <w:szCs w:val="28"/>
                <w:lang w:bidi="ar-SA"/>
              </w:rPr>
              <w:t>6</w:t>
            </w:r>
          </w:p>
        </w:tc>
        <w:tc>
          <w:tcPr>
            <w:tcW w:w="4252" w:type="dxa"/>
            <w:tcBorders/>
          </w:tcPr>
          <w:p>
            <w:pPr>
              <w:pStyle w:val="Normal"/>
              <w:widowControl/>
              <w:tabs>
                <w:tab w:val="clear" w:pos="708"/>
                <w:tab w:val="left" w:pos="1256" w:leader="none"/>
              </w:tabs>
              <w:spacing w:lineRule="auto" w:line="240" w:before="0" w:after="0"/>
              <w:jc w:val="left"/>
              <w:rPr>
                <w:rFonts w:ascii="Times New Roman" w:hAnsi="Times New Roman"/>
                <w:sz w:val="28"/>
                <w:szCs w:val="28"/>
              </w:rPr>
            </w:pPr>
            <w:r>
              <w:rPr>
                <w:rFonts w:cs="Times New Roman" w:ascii="Times New Roman" w:hAnsi="Times New Roman"/>
                <w:kern w:val="0"/>
                <w:sz w:val="28"/>
                <w:szCs w:val="28"/>
                <w:lang w:bidi="ar-SA"/>
              </w:rPr>
              <w:t>Проведення тижня активної діяльності мультидисциплінарної команди для осіб з інвалідністю з надання комплексних соціальних послуг</w:t>
            </w:r>
          </w:p>
        </w:tc>
        <w:tc>
          <w:tcPr>
            <w:tcW w:w="2126" w:type="dxa"/>
            <w:tcBorders/>
          </w:tcPr>
          <w:p>
            <w:pPr>
              <w:pStyle w:val="Normal"/>
              <w:widowControl/>
              <w:spacing w:lineRule="auto" w:line="240" w:before="0" w:after="200"/>
              <w:jc w:val="center"/>
              <w:rPr>
                <w:rFonts w:ascii="Times New Roman" w:hAnsi="Times New Roman"/>
                <w:sz w:val="28"/>
                <w:szCs w:val="28"/>
              </w:rPr>
            </w:pPr>
            <w:r>
              <w:rPr>
                <w:rFonts w:cs="Times New Roman" w:ascii="Times New Roman" w:hAnsi="Times New Roman"/>
                <w:kern w:val="0"/>
                <w:sz w:val="28"/>
                <w:szCs w:val="28"/>
                <w:lang w:bidi="ar-SA"/>
              </w:rPr>
              <w:t>з 29 листопада по 3 грудня 2021</w:t>
            </w:r>
          </w:p>
        </w:tc>
        <w:tc>
          <w:tcPr>
            <w:tcW w:w="2976" w:type="dxa"/>
            <w:tcBorders/>
          </w:tcPr>
          <w:p>
            <w:pPr>
              <w:pStyle w:val="Normal"/>
              <w:widowControl/>
              <w:spacing w:lineRule="auto" w:line="240" w:before="0" w:after="0"/>
              <w:jc w:val="left"/>
              <w:rPr>
                <w:rFonts w:ascii="Times New Roman" w:hAnsi="Times New Roman"/>
                <w:sz w:val="28"/>
                <w:szCs w:val="28"/>
              </w:rPr>
            </w:pPr>
            <w:r>
              <w:rPr>
                <w:rFonts w:cs="Times New Roman" w:ascii="Times New Roman" w:hAnsi="Times New Roman"/>
                <w:kern w:val="0"/>
                <w:sz w:val="28"/>
                <w:szCs w:val="28"/>
                <w:lang w:bidi="ar-SA"/>
              </w:rPr>
              <w:t>Територіальний центр соціального обслуговування (надання соціальних послуг)</w:t>
            </w:r>
          </w:p>
        </w:tc>
      </w:tr>
      <w:tr>
        <w:trPr/>
        <w:tc>
          <w:tcPr>
            <w:tcW w:w="534" w:type="dxa"/>
            <w:tcBorders/>
          </w:tcPr>
          <w:p>
            <w:pPr>
              <w:pStyle w:val="Normal"/>
              <w:widowControl/>
              <w:spacing w:before="0" w:after="200"/>
              <w:jc w:val="center"/>
              <w:rPr>
                <w:rFonts w:ascii="Times New Roman" w:hAnsi="Times New Roman"/>
                <w:sz w:val="28"/>
                <w:szCs w:val="28"/>
              </w:rPr>
            </w:pPr>
            <w:r>
              <w:rPr>
                <w:rFonts w:cs="Times New Roman" w:ascii="Times New Roman" w:hAnsi="Times New Roman"/>
                <w:kern w:val="0"/>
                <w:sz w:val="28"/>
                <w:szCs w:val="28"/>
                <w:lang w:bidi="ar-SA"/>
              </w:rPr>
              <w:t>7</w:t>
            </w:r>
          </w:p>
        </w:tc>
        <w:tc>
          <w:tcPr>
            <w:tcW w:w="4252" w:type="dxa"/>
            <w:tcBorders/>
          </w:tcPr>
          <w:p>
            <w:pPr>
              <w:pStyle w:val="Normal"/>
              <w:widowControl/>
              <w:tabs>
                <w:tab w:val="clear" w:pos="708"/>
                <w:tab w:val="left" w:pos="1256" w:leader="none"/>
              </w:tabs>
              <w:spacing w:lineRule="auto" w:line="240" w:before="0" w:after="0"/>
              <w:jc w:val="left"/>
              <w:rPr>
                <w:rFonts w:ascii="Times New Roman" w:hAnsi="Times New Roman"/>
                <w:sz w:val="28"/>
                <w:szCs w:val="28"/>
              </w:rPr>
            </w:pPr>
            <w:r>
              <w:rPr>
                <w:rFonts w:cs="Times New Roman" w:ascii="Times New Roman" w:hAnsi="Times New Roman"/>
                <w:kern w:val="0"/>
                <w:sz w:val="28"/>
                <w:szCs w:val="28"/>
                <w:lang w:bidi="ar-SA"/>
              </w:rPr>
              <w:t>Організація та проведення онлайн виставки творчих робіт осіб з інвалідністю, підопічних територіального центру соціального обслуговування (надання соціальних послуг) «Творчість, як засіб соціальної реабілітації»</w:t>
            </w:r>
          </w:p>
        </w:tc>
        <w:tc>
          <w:tcPr>
            <w:tcW w:w="2126" w:type="dxa"/>
            <w:tcBorders/>
          </w:tcPr>
          <w:p>
            <w:pPr>
              <w:pStyle w:val="Normal"/>
              <w:widowControl/>
              <w:spacing w:lineRule="auto" w:line="240" w:before="0" w:after="200"/>
              <w:jc w:val="center"/>
              <w:rPr>
                <w:rFonts w:ascii="Times New Roman" w:hAnsi="Times New Roman"/>
                <w:sz w:val="28"/>
                <w:szCs w:val="28"/>
              </w:rPr>
            </w:pPr>
            <w:r>
              <w:rPr>
                <w:rFonts w:cs="Times New Roman" w:ascii="Times New Roman" w:hAnsi="Times New Roman"/>
                <w:kern w:val="0"/>
                <w:sz w:val="28"/>
                <w:szCs w:val="28"/>
                <w:lang w:bidi="ar-SA"/>
              </w:rPr>
              <w:t>30 листопада 2021</w:t>
            </w:r>
          </w:p>
        </w:tc>
        <w:tc>
          <w:tcPr>
            <w:tcW w:w="2976" w:type="dxa"/>
            <w:tcBorders/>
          </w:tcPr>
          <w:p>
            <w:pPr>
              <w:pStyle w:val="Normal"/>
              <w:widowControl/>
              <w:spacing w:lineRule="auto" w:line="240" w:before="0" w:after="0"/>
              <w:jc w:val="left"/>
              <w:rPr>
                <w:rFonts w:ascii="Times New Roman" w:hAnsi="Times New Roman"/>
                <w:sz w:val="28"/>
                <w:szCs w:val="28"/>
              </w:rPr>
            </w:pPr>
            <w:r>
              <w:rPr>
                <w:rFonts w:cs="Times New Roman" w:ascii="Times New Roman" w:hAnsi="Times New Roman"/>
                <w:kern w:val="0"/>
                <w:sz w:val="28"/>
                <w:szCs w:val="28"/>
                <w:lang w:bidi="ar-SA"/>
              </w:rPr>
              <w:t>Територіальний центр соціального обслуговування (надання соціальних послуг)</w:t>
            </w:r>
          </w:p>
        </w:tc>
      </w:tr>
      <w:tr>
        <w:trPr/>
        <w:tc>
          <w:tcPr>
            <w:tcW w:w="534" w:type="dxa"/>
            <w:tcBorders/>
          </w:tcPr>
          <w:p>
            <w:pPr>
              <w:pStyle w:val="Normal"/>
              <w:widowControl/>
              <w:spacing w:before="0" w:after="200"/>
              <w:jc w:val="center"/>
              <w:rPr>
                <w:rFonts w:ascii="Times New Roman" w:hAnsi="Times New Roman"/>
                <w:sz w:val="28"/>
                <w:szCs w:val="28"/>
              </w:rPr>
            </w:pPr>
            <w:r>
              <w:rPr>
                <w:rFonts w:cs="Times New Roman" w:ascii="Times New Roman" w:hAnsi="Times New Roman"/>
                <w:kern w:val="0"/>
                <w:sz w:val="28"/>
                <w:szCs w:val="28"/>
                <w:lang w:bidi="ar-SA"/>
              </w:rPr>
              <w:t>8</w:t>
            </w:r>
          </w:p>
        </w:tc>
        <w:tc>
          <w:tcPr>
            <w:tcW w:w="4252" w:type="dxa"/>
            <w:tcBorders/>
          </w:tcPr>
          <w:p>
            <w:pPr>
              <w:pStyle w:val="Normal"/>
              <w:widowControl/>
              <w:tabs>
                <w:tab w:val="clear" w:pos="708"/>
                <w:tab w:val="left" w:pos="1256" w:leader="none"/>
              </w:tabs>
              <w:spacing w:lineRule="auto" w:line="240" w:before="0" w:after="0"/>
              <w:jc w:val="left"/>
              <w:rPr>
                <w:rFonts w:ascii="Times New Roman" w:hAnsi="Times New Roman"/>
                <w:sz w:val="28"/>
                <w:szCs w:val="28"/>
              </w:rPr>
            </w:pPr>
            <w:r>
              <w:rPr>
                <w:rFonts w:cs="Times New Roman" w:ascii="Times New Roman" w:hAnsi="Times New Roman"/>
                <w:kern w:val="0"/>
                <w:sz w:val="28"/>
                <w:szCs w:val="28"/>
                <w:lang w:bidi="ar-SA"/>
              </w:rPr>
              <w:t>Проведення зустрічі за чашкою чаю «Поговоримо відверто» з дотриманням карантинних обмежень</w:t>
            </w:r>
          </w:p>
        </w:tc>
        <w:tc>
          <w:tcPr>
            <w:tcW w:w="2126" w:type="dxa"/>
            <w:tcBorders/>
          </w:tcPr>
          <w:p>
            <w:pPr>
              <w:pStyle w:val="Normal"/>
              <w:widowControl/>
              <w:spacing w:lineRule="auto" w:line="240" w:before="0" w:after="200"/>
              <w:jc w:val="center"/>
              <w:rPr>
                <w:rFonts w:ascii="Times New Roman" w:hAnsi="Times New Roman"/>
                <w:sz w:val="28"/>
                <w:szCs w:val="28"/>
              </w:rPr>
            </w:pPr>
            <w:r>
              <w:rPr>
                <w:rFonts w:cs="Times New Roman" w:ascii="Times New Roman" w:hAnsi="Times New Roman"/>
                <w:kern w:val="0"/>
                <w:sz w:val="28"/>
                <w:szCs w:val="28"/>
                <w:lang w:bidi="ar-SA"/>
              </w:rPr>
              <w:t>03.12.2021</w:t>
            </w:r>
          </w:p>
        </w:tc>
        <w:tc>
          <w:tcPr>
            <w:tcW w:w="2976" w:type="dxa"/>
            <w:tcBorders/>
          </w:tcPr>
          <w:p>
            <w:pPr>
              <w:pStyle w:val="Normal"/>
              <w:widowControl/>
              <w:spacing w:lineRule="auto" w:line="240" w:before="0" w:after="0"/>
              <w:jc w:val="left"/>
              <w:rPr>
                <w:rFonts w:ascii="Times New Roman" w:hAnsi="Times New Roman"/>
                <w:sz w:val="28"/>
                <w:szCs w:val="28"/>
              </w:rPr>
            </w:pPr>
            <w:r>
              <w:rPr>
                <w:rFonts w:cs="Times New Roman" w:ascii="Times New Roman" w:hAnsi="Times New Roman"/>
                <w:kern w:val="0"/>
                <w:sz w:val="28"/>
                <w:szCs w:val="28"/>
                <w:lang w:bidi="ar-SA"/>
              </w:rPr>
              <w:t>Територіальний центр соціального обслуговування (надання соціальних послуг)</w:t>
            </w:r>
          </w:p>
        </w:tc>
      </w:tr>
      <w:tr>
        <w:trPr/>
        <w:tc>
          <w:tcPr>
            <w:tcW w:w="534" w:type="dxa"/>
            <w:tcBorders/>
          </w:tcPr>
          <w:p>
            <w:pPr>
              <w:pStyle w:val="Normal"/>
              <w:widowControl/>
              <w:spacing w:before="0" w:after="200"/>
              <w:jc w:val="center"/>
              <w:rPr>
                <w:rFonts w:ascii="Times New Roman" w:hAnsi="Times New Roman"/>
                <w:sz w:val="28"/>
                <w:szCs w:val="28"/>
              </w:rPr>
            </w:pPr>
            <w:r>
              <w:rPr>
                <w:rFonts w:cs="Times New Roman" w:ascii="Times New Roman" w:hAnsi="Times New Roman"/>
                <w:kern w:val="0"/>
                <w:sz w:val="28"/>
                <w:szCs w:val="28"/>
                <w:lang w:bidi="ar-SA"/>
              </w:rPr>
              <w:t>9</w:t>
            </w:r>
          </w:p>
        </w:tc>
        <w:tc>
          <w:tcPr>
            <w:tcW w:w="4252" w:type="dxa"/>
            <w:tcBorders/>
          </w:tcPr>
          <w:p>
            <w:pPr>
              <w:pStyle w:val="Normal"/>
              <w:widowControl/>
              <w:tabs>
                <w:tab w:val="clear" w:pos="708"/>
                <w:tab w:val="left" w:pos="1256" w:leader="none"/>
              </w:tabs>
              <w:spacing w:lineRule="auto" w:line="240" w:before="0" w:after="0"/>
              <w:jc w:val="left"/>
              <w:rPr>
                <w:rFonts w:ascii="Times New Roman" w:hAnsi="Times New Roman"/>
                <w:sz w:val="28"/>
                <w:szCs w:val="28"/>
              </w:rPr>
            </w:pPr>
            <w:r>
              <w:rPr>
                <w:rFonts w:cs="Times New Roman" w:ascii="Times New Roman" w:hAnsi="Times New Roman"/>
                <w:kern w:val="0"/>
                <w:sz w:val="28"/>
                <w:szCs w:val="28"/>
                <w:lang w:bidi="ar-SA"/>
              </w:rPr>
              <w:t>Організація та проведення інформаційно-просвітницького діалогу «Я і суспільство» щодо інтеграції осіб з інвалідністю в суспільне життя за участю громадських об'єднань осіб з інвалідністю «Крила життя» та ліквідаторів та постраждалих від наслідків аварії на ЧАЕС «Союз Чорнобиль»</w:t>
            </w:r>
          </w:p>
        </w:tc>
        <w:tc>
          <w:tcPr>
            <w:tcW w:w="2126" w:type="dxa"/>
            <w:tcBorders/>
          </w:tcPr>
          <w:p>
            <w:pPr>
              <w:pStyle w:val="Normal"/>
              <w:widowControl/>
              <w:spacing w:lineRule="auto" w:line="240" w:before="0" w:after="200"/>
              <w:jc w:val="center"/>
              <w:rPr>
                <w:rFonts w:ascii="Times New Roman" w:hAnsi="Times New Roman"/>
                <w:sz w:val="28"/>
                <w:szCs w:val="28"/>
              </w:rPr>
            </w:pPr>
            <w:r>
              <w:rPr>
                <w:rFonts w:cs="Times New Roman" w:ascii="Times New Roman" w:hAnsi="Times New Roman"/>
                <w:kern w:val="0"/>
                <w:sz w:val="28"/>
                <w:szCs w:val="28"/>
                <w:lang w:bidi="ar-SA"/>
              </w:rPr>
              <w:t>листопад 2021</w:t>
            </w:r>
          </w:p>
        </w:tc>
        <w:tc>
          <w:tcPr>
            <w:tcW w:w="2976" w:type="dxa"/>
            <w:tcBorders/>
          </w:tcPr>
          <w:p>
            <w:pPr>
              <w:pStyle w:val="Normal"/>
              <w:widowControl/>
              <w:spacing w:lineRule="auto" w:line="240" w:before="0" w:after="0"/>
              <w:jc w:val="left"/>
              <w:rPr>
                <w:rFonts w:ascii="Times New Roman" w:hAnsi="Times New Roman"/>
                <w:sz w:val="28"/>
                <w:szCs w:val="28"/>
              </w:rPr>
            </w:pPr>
            <w:r>
              <w:rPr>
                <w:rFonts w:cs="Times New Roman" w:ascii="Times New Roman" w:hAnsi="Times New Roman"/>
                <w:kern w:val="0"/>
                <w:sz w:val="28"/>
                <w:szCs w:val="28"/>
                <w:lang w:bidi="ar-SA"/>
              </w:rPr>
              <w:t>Територіальний центр соціального обслуговування (надання соціальних послуг)</w:t>
            </w:r>
          </w:p>
        </w:tc>
      </w:tr>
      <w:tr>
        <w:trPr/>
        <w:tc>
          <w:tcPr>
            <w:tcW w:w="534" w:type="dxa"/>
            <w:tcBorders/>
          </w:tcPr>
          <w:p>
            <w:pPr>
              <w:pStyle w:val="Normal"/>
              <w:widowControl/>
              <w:spacing w:before="0" w:after="200"/>
              <w:jc w:val="center"/>
              <w:rPr>
                <w:rFonts w:ascii="Times New Roman" w:hAnsi="Times New Roman"/>
                <w:sz w:val="28"/>
                <w:szCs w:val="28"/>
              </w:rPr>
            </w:pPr>
            <w:r>
              <w:rPr>
                <w:rFonts w:cs="Times New Roman" w:ascii="Times New Roman" w:hAnsi="Times New Roman"/>
                <w:kern w:val="0"/>
                <w:sz w:val="28"/>
                <w:szCs w:val="28"/>
                <w:lang w:bidi="ar-SA"/>
              </w:rPr>
              <w:t>10</w:t>
            </w:r>
          </w:p>
        </w:tc>
        <w:tc>
          <w:tcPr>
            <w:tcW w:w="4252" w:type="dxa"/>
            <w:tcBorders/>
          </w:tcPr>
          <w:p>
            <w:pPr>
              <w:pStyle w:val="Normal"/>
              <w:widowControl/>
              <w:tabs>
                <w:tab w:val="clear" w:pos="708"/>
                <w:tab w:val="left" w:pos="1256" w:leader="none"/>
              </w:tabs>
              <w:spacing w:lineRule="auto" w:line="240" w:before="0" w:after="0"/>
              <w:jc w:val="left"/>
              <w:rPr>
                <w:rFonts w:ascii="Times New Roman" w:hAnsi="Times New Roman"/>
                <w:sz w:val="28"/>
                <w:szCs w:val="28"/>
              </w:rPr>
            </w:pPr>
            <w:r>
              <w:rPr>
                <w:rFonts w:cs="Times New Roman" w:ascii="Times New Roman" w:hAnsi="Times New Roman"/>
                <w:kern w:val="0"/>
                <w:sz w:val="28"/>
                <w:szCs w:val="28"/>
                <w:lang w:bidi="ar-SA"/>
              </w:rPr>
              <w:t>Надання благодійної допомоги у вигляді продовольчих наборів особам з інвалідністю, які знаходяться на обслуговуванні у Територіальному центрі соціального обслуговування (надання соціальних послуг)</w:t>
            </w:r>
          </w:p>
        </w:tc>
        <w:tc>
          <w:tcPr>
            <w:tcW w:w="2126" w:type="dxa"/>
            <w:tcBorders/>
          </w:tcPr>
          <w:p>
            <w:pPr>
              <w:pStyle w:val="Normal"/>
              <w:widowControl/>
              <w:spacing w:lineRule="auto" w:line="240" w:before="0" w:after="200"/>
              <w:jc w:val="center"/>
              <w:rPr>
                <w:rFonts w:ascii="Times New Roman" w:hAnsi="Times New Roman"/>
                <w:sz w:val="28"/>
                <w:szCs w:val="28"/>
              </w:rPr>
            </w:pPr>
            <w:r>
              <w:rPr>
                <w:rFonts w:cs="Times New Roman" w:ascii="Times New Roman" w:hAnsi="Times New Roman"/>
                <w:kern w:val="0"/>
                <w:sz w:val="28"/>
                <w:szCs w:val="28"/>
                <w:lang w:bidi="ar-SA"/>
              </w:rPr>
              <w:t>03.12.2021</w:t>
            </w:r>
          </w:p>
        </w:tc>
        <w:tc>
          <w:tcPr>
            <w:tcW w:w="2976" w:type="dxa"/>
            <w:tcBorders/>
          </w:tcPr>
          <w:p>
            <w:pPr>
              <w:pStyle w:val="Normal"/>
              <w:widowControl/>
              <w:spacing w:lineRule="auto" w:line="240" w:before="0" w:after="0"/>
              <w:jc w:val="left"/>
              <w:rPr>
                <w:rFonts w:ascii="Times New Roman" w:hAnsi="Times New Roman"/>
                <w:sz w:val="28"/>
                <w:szCs w:val="28"/>
              </w:rPr>
            </w:pPr>
            <w:r>
              <w:rPr>
                <w:rFonts w:cs="Times New Roman" w:ascii="Times New Roman" w:hAnsi="Times New Roman"/>
                <w:kern w:val="0"/>
                <w:sz w:val="28"/>
                <w:szCs w:val="28"/>
                <w:lang w:bidi="ar-SA"/>
              </w:rPr>
              <w:t>Територіальний центр соціального обслуговування (надання соціальних послуг)</w:t>
            </w:r>
          </w:p>
        </w:tc>
      </w:tr>
      <w:tr>
        <w:trPr/>
        <w:tc>
          <w:tcPr>
            <w:tcW w:w="534" w:type="dxa"/>
            <w:tcBorders/>
          </w:tcPr>
          <w:p>
            <w:pPr>
              <w:pStyle w:val="Normal"/>
              <w:widowControl/>
              <w:spacing w:before="0" w:after="200"/>
              <w:jc w:val="center"/>
              <w:rPr>
                <w:rFonts w:ascii="Times New Roman" w:hAnsi="Times New Roman"/>
                <w:sz w:val="28"/>
                <w:szCs w:val="28"/>
              </w:rPr>
            </w:pPr>
            <w:r>
              <w:rPr>
                <w:rFonts w:cs="Times New Roman" w:ascii="Times New Roman" w:hAnsi="Times New Roman"/>
                <w:kern w:val="0"/>
                <w:sz w:val="28"/>
                <w:szCs w:val="28"/>
                <w:lang w:bidi="ar-SA"/>
              </w:rPr>
              <w:t>11</w:t>
            </w:r>
          </w:p>
        </w:tc>
        <w:tc>
          <w:tcPr>
            <w:tcW w:w="4252" w:type="dxa"/>
            <w:tcBorders/>
          </w:tcPr>
          <w:p>
            <w:pPr>
              <w:pStyle w:val="Style25"/>
              <w:widowControl/>
              <w:spacing w:before="0" w:after="0"/>
              <w:jc w:val="left"/>
              <w:rPr>
                <w:color w:val="000000"/>
                <w:szCs w:val="28"/>
              </w:rPr>
            </w:pPr>
            <w:r>
              <w:rPr>
                <w:rFonts w:eastAsia="Times New Roman" w:cs="Times New Roman"/>
                <w:kern w:val="0"/>
                <w:sz w:val="20"/>
                <w:szCs w:val="28"/>
                <w:lang w:val="ru-RU" w:eastAsia="ru-RU" w:bidi="ar-SA"/>
              </w:rPr>
              <w:t>Здійснення відвідувань на дому сімейними лікарями немобільних осіб з інвалідністю з метою корекції лікування та реабілітаційної терапії</w:t>
            </w:r>
          </w:p>
        </w:tc>
        <w:tc>
          <w:tcPr>
            <w:tcW w:w="2126" w:type="dxa"/>
            <w:tcBorders/>
          </w:tcPr>
          <w:p>
            <w:pPr>
              <w:pStyle w:val="Style25"/>
              <w:widowControl/>
              <w:spacing w:before="0" w:after="0"/>
              <w:jc w:val="left"/>
              <w:rPr>
                <w:color w:val="000000"/>
                <w:szCs w:val="28"/>
              </w:rPr>
            </w:pPr>
            <w:r>
              <w:rPr>
                <w:rFonts w:eastAsia="Times New Roman" w:cs="Times New Roman"/>
                <w:kern w:val="0"/>
                <w:sz w:val="20"/>
                <w:szCs w:val="28"/>
                <w:lang w:val="ru-RU" w:eastAsia="ru-RU" w:bidi="ar-SA"/>
              </w:rPr>
              <w:t>Листопад-грудень 2021</w:t>
            </w:r>
          </w:p>
        </w:tc>
        <w:tc>
          <w:tcPr>
            <w:tcW w:w="2976" w:type="dxa"/>
            <w:tcBorders/>
          </w:tcPr>
          <w:p>
            <w:pPr>
              <w:pStyle w:val="Style25"/>
              <w:widowControl/>
              <w:spacing w:before="0" w:after="0"/>
              <w:jc w:val="left"/>
              <w:rPr>
                <w:color w:val="000000"/>
                <w:szCs w:val="28"/>
              </w:rPr>
            </w:pPr>
            <w:r>
              <w:rPr>
                <w:rFonts w:eastAsia="Times New Roman" w:cs="Times New Roman"/>
                <w:kern w:val="0"/>
                <w:sz w:val="20"/>
                <w:szCs w:val="28"/>
                <w:lang w:val="ru-RU" w:eastAsia="ru-RU" w:bidi="ar-SA"/>
              </w:rPr>
              <w:t>КНП «Центр первинної медико-санітарної допомоги Покровської міської ради Дніпропетровської області»</w:t>
            </w:r>
          </w:p>
        </w:tc>
      </w:tr>
      <w:tr>
        <w:trPr/>
        <w:tc>
          <w:tcPr>
            <w:tcW w:w="534" w:type="dxa"/>
            <w:tcBorders/>
          </w:tcPr>
          <w:p>
            <w:pPr>
              <w:pStyle w:val="Normal"/>
              <w:widowControl/>
              <w:spacing w:before="0" w:after="200"/>
              <w:jc w:val="center"/>
              <w:rPr>
                <w:rFonts w:ascii="Times New Roman" w:hAnsi="Times New Roman"/>
                <w:sz w:val="28"/>
                <w:szCs w:val="28"/>
              </w:rPr>
            </w:pPr>
            <w:r>
              <w:rPr>
                <w:rFonts w:cs="Times New Roman" w:ascii="Times New Roman" w:hAnsi="Times New Roman"/>
                <w:kern w:val="0"/>
                <w:sz w:val="28"/>
                <w:szCs w:val="28"/>
                <w:lang w:bidi="ar-SA"/>
              </w:rPr>
              <w:t>12</w:t>
            </w:r>
          </w:p>
        </w:tc>
        <w:tc>
          <w:tcPr>
            <w:tcW w:w="4252" w:type="dxa"/>
            <w:tcBorders/>
          </w:tcPr>
          <w:p>
            <w:pPr>
              <w:pStyle w:val="Normal"/>
              <w:widowControl/>
              <w:tabs>
                <w:tab w:val="clear" w:pos="708"/>
                <w:tab w:val="left" w:pos="1256" w:leader="none"/>
              </w:tabs>
              <w:spacing w:lineRule="auto" w:line="240" w:before="0" w:after="0"/>
              <w:jc w:val="left"/>
              <w:rPr>
                <w:rFonts w:ascii="Times New Roman" w:hAnsi="Times New Roman"/>
                <w:sz w:val="28"/>
                <w:szCs w:val="28"/>
              </w:rPr>
            </w:pPr>
            <w:r>
              <w:rPr>
                <w:rFonts w:cs="Times New Roman" w:ascii="Times New Roman" w:hAnsi="Times New Roman"/>
                <w:kern w:val="0"/>
                <w:sz w:val="28"/>
                <w:szCs w:val="28"/>
                <w:lang w:bidi="ar-SA"/>
              </w:rPr>
              <w:t>Організація перегляду відеофільму «Особливості життя «особливих дітей» та людей з інвалідністю в Україні – Невигадані історії»</w:t>
            </w:r>
          </w:p>
        </w:tc>
        <w:tc>
          <w:tcPr>
            <w:tcW w:w="2126" w:type="dxa"/>
            <w:tcBorders/>
          </w:tcPr>
          <w:p>
            <w:pPr>
              <w:pStyle w:val="Normal"/>
              <w:widowControl/>
              <w:spacing w:lineRule="auto" w:line="240" w:before="0" w:after="200"/>
              <w:jc w:val="center"/>
              <w:rPr>
                <w:rFonts w:ascii="Times New Roman" w:hAnsi="Times New Roman"/>
                <w:sz w:val="28"/>
                <w:szCs w:val="28"/>
              </w:rPr>
            </w:pPr>
            <w:r>
              <w:rPr>
                <w:rFonts w:cs="Times New Roman" w:ascii="Times New Roman" w:hAnsi="Times New Roman"/>
                <w:kern w:val="0"/>
                <w:sz w:val="28"/>
                <w:szCs w:val="28"/>
                <w:lang w:bidi="ar-SA"/>
              </w:rPr>
              <w:t>03.12.2021</w:t>
            </w:r>
          </w:p>
        </w:tc>
        <w:tc>
          <w:tcPr>
            <w:tcW w:w="2976" w:type="dxa"/>
            <w:tcBorders/>
          </w:tcPr>
          <w:p>
            <w:pPr>
              <w:pStyle w:val="Normal"/>
              <w:widowControl/>
              <w:spacing w:lineRule="auto" w:line="240" w:before="0" w:after="0"/>
              <w:jc w:val="left"/>
              <w:rPr>
                <w:rFonts w:ascii="Times New Roman" w:hAnsi="Times New Roman"/>
                <w:sz w:val="28"/>
                <w:szCs w:val="28"/>
              </w:rPr>
            </w:pPr>
            <w:r>
              <w:rPr>
                <w:rFonts w:cs="Times New Roman" w:ascii="Times New Roman" w:hAnsi="Times New Roman"/>
                <w:kern w:val="0"/>
                <w:sz w:val="28"/>
                <w:szCs w:val="28"/>
                <w:lang w:bidi="ar-SA"/>
              </w:rPr>
              <w:t>Клуб селища Перевізькі Хутори      м. Покров</w:t>
            </w:r>
          </w:p>
          <w:p>
            <w:pPr>
              <w:pStyle w:val="Normal"/>
              <w:widowControl/>
              <w:spacing w:lineRule="auto" w:line="240" w:before="0" w:after="0"/>
              <w:jc w:val="left"/>
              <w:rPr>
                <w:rFonts w:ascii="Times New Roman" w:hAnsi="Times New Roman"/>
                <w:sz w:val="28"/>
                <w:szCs w:val="28"/>
              </w:rPr>
            </w:pPr>
            <w:r>
              <w:rPr>
                <w:rFonts w:cs="Times New Roman" w:ascii="Times New Roman" w:hAnsi="Times New Roman"/>
                <w:kern w:val="0"/>
                <w:sz w:val="20"/>
                <w:szCs w:val="28"/>
                <w:lang w:bidi="ar-SA"/>
              </w:rPr>
            </w:r>
          </w:p>
          <w:p>
            <w:pPr>
              <w:pStyle w:val="Normal"/>
              <w:widowControl/>
              <w:spacing w:lineRule="auto" w:line="240" w:before="0" w:after="0"/>
              <w:jc w:val="left"/>
              <w:rPr>
                <w:rFonts w:ascii="Times New Roman" w:hAnsi="Times New Roman"/>
                <w:sz w:val="28"/>
                <w:szCs w:val="28"/>
              </w:rPr>
            </w:pPr>
            <w:r>
              <w:rPr>
                <w:rFonts w:cs="Times New Roman" w:ascii="Times New Roman" w:hAnsi="Times New Roman"/>
                <w:kern w:val="0"/>
                <w:sz w:val="20"/>
                <w:szCs w:val="28"/>
                <w:lang w:bidi="ar-SA"/>
              </w:rPr>
            </w:r>
          </w:p>
        </w:tc>
      </w:tr>
      <w:tr>
        <w:trPr/>
        <w:tc>
          <w:tcPr>
            <w:tcW w:w="534" w:type="dxa"/>
            <w:tcBorders/>
          </w:tcPr>
          <w:p>
            <w:pPr>
              <w:pStyle w:val="Normal"/>
              <w:widowControl/>
              <w:spacing w:before="0" w:after="200"/>
              <w:jc w:val="center"/>
              <w:rPr>
                <w:rFonts w:ascii="Times New Roman" w:hAnsi="Times New Roman"/>
                <w:sz w:val="28"/>
                <w:szCs w:val="28"/>
              </w:rPr>
            </w:pPr>
            <w:r>
              <w:rPr>
                <w:rFonts w:cs="Times New Roman" w:ascii="Times New Roman" w:hAnsi="Times New Roman"/>
                <w:kern w:val="0"/>
                <w:sz w:val="28"/>
                <w:szCs w:val="28"/>
                <w:lang w:bidi="ar-SA"/>
              </w:rPr>
              <w:t>13</w:t>
            </w:r>
          </w:p>
        </w:tc>
        <w:tc>
          <w:tcPr>
            <w:tcW w:w="4252" w:type="dxa"/>
            <w:tcBorders/>
          </w:tcPr>
          <w:p>
            <w:pPr>
              <w:pStyle w:val="Normal"/>
              <w:widowControl/>
              <w:tabs>
                <w:tab w:val="clear" w:pos="708"/>
                <w:tab w:val="left" w:pos="1256" w:leader="none"/>
              </w:tabs>
              <w:spacing w:lineRule="auto" w:line="240" w:before="0" w:after="0"/>
              <w:jc w:val="left"/>
              <w:rPr>
                <w:rFonts w:ascii="Times New Roman" w:hAnsi="Times New Roman"/>
                <w:sz w:val="28"/>
                <w:szCs w:val="28"/>
              </w:rPr>
            </w:pPr>
            <w:r>
              <w:rPr>
                <w:rFonts w:cs="Times New Roman" w:ascii="Times New Roman" w:hAnsi="Times New Roman"/>
                <w:kern w:val="0"/>
                <w:sz w:val="28"/>
                <w:szCs w:val="28"/>
                <w:lang w:bidi="ar-SA"/>
              </w:rPr>
              <w:t>Організація перегляду відеоролику «Коротко про головне. У цих людей є чого повчитись»</w:t>
            </w:r>
          </w:p>
        </w:tc>
        <w:tc>
          <w:tcPr>
            <w:tcW w:w="2126" w:type="dxa"/>
            <w:tcBorders/>
          </w:tcPr>
          <w:p>
            <w:pPr>
              <w:pStyle w:val="Normal"/>
              <w:widowControl/>
              <w:spacing w:lineRule="auto" w:line="240" w:before="0" w:after="200"/>
              <w:jc w:val="center"/>
              <w:rPr>
                <w:rFonts w:ascii="Times New Roman" w:hAnsi="Times New Roman"/>
                <w:sz w:val="28"/>
                <w:szCs w:val="28"/>
              </w:rPr>
            </w:pPr>
            <w:r>
              <w:rPr>
                <w:rFonts w:cs="Times New Roman" w:ascii="Times New Roman" w:hAnsi="Times New Roman"/>
                <w:kern w:val="0"/>
                <w:sz w:val="28"/>
                <w:szCs w:val="28"/>
                <w:lang w:bidi="ar-SA"/>
              </w:rPr>
              <w:t>03.12.2021</w:t>
            </w:r>
          </w:p>
        </w:tc>
        <w:tc>
          <w:tcPr>
            <w:tcW w:w="2976" w:type="dxa"/>
            <w:tcBorders/>
          </w:tcPr>
          <w:p>
            <w:pPr>
              <w:pStyle w:val="Normal"/>
              <w:widowControl/>
              <w:spacing w:lineRule="auto" w:line="240" w:before="0" w:after="0"/>
              <w:jc w:val="left"/>
              <w:rPr>
                <w:rFonts w:ascii="Times New Roman" w:hAnsi="Times New Roman"/>
                <w:sz w:val="28"/>
                <w:szCs w:val="28"/>
              </w:rPr>
            </w:pPr>
            <w:r>
              <w:rPr>
                <w:rFonts w:cs="Times New Roman" w:ascii="Times New Roman" w:hAnsi="Times New Roman"/>
                <w:kern w:val="0"/>
                <w:sz w:val="28"/>
                <w:szCs w:val="28"/>
                <w:lang w:bidi="ar-SA"/>
              </w:rPr>
              <w:t>Народний історико-краєзнавчий музей імені М.А. Занудька</w:t>
            </w:r>
          </w:p>
        </w:tc>
      </w:tr>
      <w:tr>
        <w:trPr/>
        <w:tc>
          <w:tcPr>
            <w:tcW w:w="534" w:type="dxa"/>
            <w:tcBorders/>
          </w:tcPr>
          <w:p>
            <w:pPr>
              <w:pStyle w:val="Normal"/>
              <w:widowControl/>
              <w:spacing w:before="0" w:after="200"/>
              <w:jc w:val="center"/>
              <w:rPr>
                <w:rFonts w:ascii="Times New Roman" w:hAnsi="Times New Roman"/>
                <w:sz w:val="28"/>
                <w:szCs w:val="28"/>
              </w:rPr>
            </w:pPr>
            <w:r>
              <w:rPr>
                <w:rFonts w:cs="Times New Roman" w:ascii="Times New Roman" w:hAnsi="Times New Roman"/>
                <w:kern w:val="0"/>
                <w:sz w:val="28"/>
                <w:szCs w:val="28"/>
                <w:lang w:bidi="ar-SA"/>
              </w:rPr>
              <w:t>14</w:t>
            </w:r>
          </w:p>
        </w:tc>
        <w:tc>
          <w:tcPr>
            <w:tcW w:w="4252" w:type="dxa"/>
            <w:tcBorders/>
          </w:tcPr>
          <w:p>
            <w:pPr>
              <w:pStyle w:val="Normal"/>
              <w:widowControl/>
              <w:tabs>
                <w:tab w:val="clear" w:pos="708"/>
                <w:tab w:val="left" w:pos="1256" w:leader="none"/>
              </w:tabs>
              <w:spacing w:lineRule="auto" w:line="240" w:before="0" w:after="0"/>
              <w:jc w:val="left"/>
              <w:rPr>
                <w:rFonts w:ascii="Times New Roman" w:hAnsi="Times New Roman"/>
                <w:sz w:val="28"/>
                <w:szCs w:val="28"/>
              </w:rPr>
            </w:pPr>
            <w:r>
              <w:rPr>
                <w:rFonts w:cs="Times New Roman" w:ascii="Times New Roman" w:hAnsi="Times New Roman"/>
                <w:kern w:val="0"/>
                <w:sz w:val="28"/>
                <w:szCs w:val="28"/>
                <w:lang w:bidi="ar-SA"/>
              </w:rPr>
              <w:t>Організація та проведення акції «Душу зцілює добро»</w:t>
            </w:r>
          </w:p>
          <w:p>
            <w:pPr>
              <w:pStyle w:val="Normal"/>
              <w:widowControl/>
              <w:tabs>
                <w:tab w:val="clear" w:pos="708"/>
                <w:tab w:val="left" w:pos="1256" w:leader="none"/>
              </w:tabs>
              <w:spacing w:lineRule="auto" w:line="240" w:before="0" w:after="0"/>
              <w:jc w:val="left"/>
              <w:rPr>
                <w:rFonts w:ascii="Times New Roman" w:hAnsi="Times New Roman"/>
                <w:sz w:val="28"/>
                <w:szCs w:val="28"/>
              </w:rPr>
            </w:pPr>
            <w:r>
              <w:rPr>
                <w:rFonts w:cs="Times New Roman" w:ascii="Times New Roman" w:hAnsi="Times New Roman"/>
                <w:kern w:val="0"/>
                <w:sz w:val="20"/>
                <w:szCs w:val="28"/>
                <w:lang w:bidi="ar-SA"/>
              </w:rPr>
            </w:r>
          </w:p>
          <w:p>
            <w:pPr>
              <w:pStyle w:val="Normal"/>
              <w:widowControl/>
              <w:tabs>
                <w:tab w:val="clear" w:pos="708"/>
                <w:tab w:val="left" w:pos="1256" w:leader="none"/>
              </w:tabs>
              <w:spacing w:lineRule="auto" w:line="240" w:before="0" w:after="0"/>
              <w:jc w:val="left"/>
              <w:rPr>
                <w:rFonts w:ascii="Times New Roman" w:hAnsi="Times New Roman"/>
                <w:sz w:val="28"/>
                <w:szCs w:val="28"/>
              </w:rPr>
            </w:pPr>
            <w:r>
              <w:rPr>
                <w:rFonts w:cs="Times New Roman" w:ascii="Times New Roman" w:hAnsi="Times New Roman"/>
                <w:kern w:val="0"/>
                <w:sz w:val="20"/>
                <w:szCs w:val="28"/>
                <w:lang w:bidi="ar-SA"/>
              </w:rPr>
            </w:r>
          </w:p>
        </w:tc>
        <w:tc>
          <w:tcPr>
            <w:tcW w:w="2126" w:type="dxa"/>
            <w:tcBorders/>
          </w:tcPr>
          <w:p>
            <w:pPr>
              <w:pStyle w:val="Normal"/>
              <w:widowControl/>
              <w:spacing w:lineRule="auto" w:line="240" w:before="0" w:after="200"/>
              <w:jc w:val="center"/>
              <w:rPr>
                <w:rFonts w:ascii="Times New Roman" w:hAnsi="Times New Roman"/>
                <w:sz w:val="28"/>
                <w:szCs w:val="28"/>
              </w:rPr>
            </w:pPr>
            <w:r>
              <w:rPr>
                <w:rFonts w:cs="Times New Roman" w:ascii="Times New Roman" w:hAnsi="Times New Roman"/>
                <w:kern w:val="0"/>
                <w:sz w:val="28"/>
                <w:szCs w:val="28"/>
                <w:lang w:bidi="ar-SA"/>
              </w:rPr>
              <w:t>03.12.2021</w:t>
            </w:r>
          </w:p>
        </w:tc>
        <w:tc>
          <w:tcPr>
            <w:tcW w:w="2976" w:type="dxa"/>
            <w:tcBorders/>
          </w:tcPr>
          <w:p>
            <w:pPr>
              <w:pStyle w:val="Normal"/>
              <w:widowControl/>
              <w:spacing w:lineRule="auto" w:line="240" w:before="0" w:after="0"/>
              <w:jc w:val="left"/>
              <w:rPr>
                <w:rFonts w:ascii="Times New Roman" w:hAnsi="Times New Roman"/>
                <w:sz w:val="28"/>
                <w:szCs w:val="28"/>
              </w:rPr>
            </w:pPr>
            <w:r>
              <w:rPr>
                <w:rFonts w:cs="Times New Roman" w:ascii="Times New Roman" w:hAnsi="Times New Roman"/>
                <w:kern w:val="0"/>
                <w:sz w:val="28"/>
                <w:szCs w:val="28"/>
                <w:lang w:bidi="ar-SA"/>
              </w:rPr>
              <w:t>КЗ «Шолохівський сільський будинок культури Покровської міської ради Дніпропетровської області»</w:t>
            </w:r>
          </w:p>
        </w:tc>
      </w:tr>
      <w:tr>
        <w:trPr/>
        <w:tc>
          <w:tcPr>
            <w:tcW w:w="534" w:type="dxa"/>
            <w:tcBorders/>
          </w:tcPr>
          <w:p>
            <w:pPr>
              <w:pStyle w:val="Normal"/>
              <w:widowControl/>
              <w:spacing w:before="0" w:after="200"/>
              <w:jc w:val="center"/>
              <w:rPr>
                <w:rFonts w:ascii="Times New Roman" w:hAnsi="Times New Roman"/>
                <w:sz w:val="28"/>
                <w:szCs w:val="28"/>
              </w:rPr>
            </w:pPr>
            <w:r>
              <w:rPr>
                <w:rFonts w:cs="Times New Roman" w:ascii="Times New Roman" w:hAnsi="Times New Roman"/>
                <w:kern w:val="0"/>
                <w:sz w:val="28"/>
                <w:szCs w:val="28"/>
                <w:lang w:bidi="ar-SA"/>
              </w:rPr>
              <w:t>15</w:t>
            </w:r>
          </w:p>
        </w:tc>
        <w:tc>
          <w:tcPr>
            <w:tcW w:w="4252" w:type="dxa"/>
            <w:tcBorders/>
          </w:tcPr>
          <w:p>
            <w:pPr>
              <w:pStyle w:val="Normal"/>
              <w:widowControl/>
              <w:tabs>
                <w:tab w:val="clear" w:pos="708"/>
                <w:tab w:val="left" w:pos="1256" w:leader="none"/>
              </w:tabs>
              <w:spacing w:lineRule="auto" w:line="240" w:before="0" w:after="0"/>
              <w:jc w:val="left"/>
              <w:rPr>
                <w:rFonts w:ascii="Times New Roman" w:hAnsi="Times New Roman"/>
                <w:sz w:val="28"/>
                <w:szCs w:val="28"/>
              </w:rPr>
            </w:pPr>
            <w:r>
              <w:rPr>
                <w:rFonts w:cs="Times New Roman" w:ascii="Times New Roman" w:hAnsi="Times New Roman"/>
                <w:kern w:val="0"/>
                <w:sz w:val="28"/>
                <w:szCs w:val="28"/>
                <w:lang w:bidi="ar-SA"/>
              </w:rPr>
              <w:t>Організація та проведення циклу тематичних заходів (виставки, літератури, відеопублікації) «Ти в цьому світі не один»</w:t>
            </w:r>
          </w:p>
        </w:tc>
        <w:tc>
          <w:tcPr>
            <w:tcW w:w="2126" w:type="dxa"/>
            <w:tcBorders/>
          </w:tcPr>
          <w:p>
            <w:pPr>
              <w:pStyle w:val="Normal"/>
              <w:widowControl/>
              <w:spacing w:lineRule="auto" w:line="240" w:before="0" w:after="200"/>
              <w:jc w:val="center"/>
              <w:rPr>
                <w:rFonts w:ascii="Times New Roman" w:hAnsi="Times New Roman"/>
                <w:sz w:val="28"/>
                <w:szCs w:val="28"/>
              </w:rPr>
            </w:pPr>
            <w:r>
              <w:rPr>
                <w:rFonts w:cs="Times New Roman" w:ascii="Times New Roman" w:hAnsi="Times New Roman"/>
                <w:kern w:val="0"/>
                <w:sz w:val="28"/>
                <w:szCs w:val="28"/>
                <w:lang w:bidi="ar-SA"/>
              </w:rPr>
              <w:t>01.12.2021-02.12.2021</w:t>
            </w:r>
          </w:p>
        </w:tc>
        <w:tc>
          <w:tcPr>
            <w:tcW w:w="2976" w:type="dxa"/>
            <w:tcBorders/>
          </w:tcPr>
          <w:p>
            <w:pPr>
              <w:pStyle w:val="Normal"/>
              <w:widowControl/>
              <w:spacing w:lineRule="auto" w:line="240" w:before="0" w:after="0"/>
              <w:jc w:val="left"/>
              <w:rPr>
                <w:rFonts w:ascii="Times New Roman" w:hAnsi="Times New Roman"/>
                <w:sz w:val="28"/>
                <w:szCs w:val="28"/>
              </w:rPr>
            </w:pPr>
            <w:r>
              <w:rPr>
                <w:rFonts w:cs="Times New Roman" w:ascii="Times New Roman" w:hAnsi="Times New Roman"/>
                <w:kern w:val="0"/>
                <w:sz w:val="28"/>
                <w:szCs w:val="28"/>
                <w:lang w:bidi="ar-SA"/>
              </w:rPr>
              <w:t>КЗ «Центральна бібліотечна система Покровської міської ради Дніпропетровської області»</w:t>
            </w:r>
          </w:p>
        </w:tc>
      </w:tr>
      <w:tr>
        <w:trPr/>
        <w:tc>
          <w:tcPr>
            <w:tcW w:w="534" w:type="dxa"/>
            <w:tcBorders/>
          </w:tcPr>
          <w:p>
            <w:pPr>
              <w:pStyle w:val="Normal"/>
              <w:widowControl/>
              <w:spacing w:before="0" w:after="200"/>
              <w:jc w:val="center"/>
              <w:rPr>
                <w:rFonts w:ascii="Times New Roman" w:hAnsi="Times New Roman"/>
                <w:sz w:val="28"/>
                <w:szCs w:val="28"/>
              </w:rPr>
            </w:pPr>
            <w:r>
              <w:rPr>
                <w:rFonts w:cs="Times New Roman" w:ascii="Times New Roman" w:hAnsi="Times New Roman"/>
                <w:kern w:val="0"/>
                <w:sz w:val="28"/>
                <w:szCs w:val="28"/>
                <w:lang w:bidi="ar-SA"/>
              </w:rPr>
              <w:t>16</w:t>
            </w:r>
          </w:p>
        </w:tc>
        <w:tc>
          <w:tcPr>
            <w:tcW w:w="4252" w:type="dxa"/>
            <w:tcBorders/>
          </w:tcPr>
          <w:p>
            <w:pPr>
              <w:pStyle w:val="Normal"/>
              <w:widowControl/>
              <w:tabs>
                <w:tab w:val="clear" w:pos="708"/>
                <w:tab w:val="left" w:pos="1256" w:leader="none"/>
              </w:tabs>
              <w:spacing w:lineRule="auto" w:line="240" w:before="0" w:after="0"/>
              <w:jc w:val="left"/>
              <w:rPr>
                <w:rFonts w:ascii="Times New Roman" w:hAnsi="Times New Roman"/>
                <w:sz w:val="28"/>
                <w:szCs w:val="28"/>
              </w:rPr>
            </w:pPr>
            <w:r>
              <w:rPr>
                <w:rFonts w:cs="Times New Roman" w:ascii="Times New Roman" w:hAnsi="Times New Roman"/>
                <w:kern w:val="0"/>
                <w:sz w:val="28"/>
                <w:szCs w:val="28"/>
                <w:lang w:bidi="ar-SA"/>
              </w:rPr>
              <w:t>Організація та проведення в медіапросторі:</w:t>
            </w:r>
          </w:p>
          <w:p>
            <w:pPr>
              <w:pStyle w:val="Normal"/>
              <w:widowControl/>
              <w:tabs>
                <w:tab w:val="clear" w:pos="708"/>
                <w:tab w:val="left" w:pos="1256" w:leader="none"/>
              </w:tabs>
              <w:spacing w:lineRule="auto" w:line="240" w:before="0" w:after="0"/>
              <w:jc w:val="left"/>
              <w:rPr>
                <w:rFonts w:ascii="Times New Roman" w:hAnsi="Times New Roman"/>
                <w:sz w:val="28"/>
                <w:szCs w:val="28"/>
              </w:rPr>
            </w:pPr>
            <w:r>
              <w:rPr>
                <w:rFonts w:cs="Times New Roman" w:ascii="Times New Roman" w:hAnsi="Times New Roman"/>
                <w:kern w:val="0"/>
                <w:sz w:val="28"/>
                <w:szCs w:val="28"/>
                <w:lang w:bidi="ar-SA"/>
              </w:rPr>
              <w:t>-</w:t>
            </w:r>
            <w:r>
              <w:rPr>
                <w:rFonts w:cs="Times New Roman"/>
                <w:kern w:val="0"/>
                <w:sz w:val="28"/>
                <w:szCs w:val="28"/>
                <w:lang w:bidi="ar-SA"/>
              </w:rPr>
              <w:t xml:space="preserve"> </w:t>
            </w:r>
            <w:r>
              <w:rPr>
                <w:rFonts w:cs="Times New Roman" w:ascii="Times New Roman" w:hAnsi="Times New Roman"/>
                <w:kern w:val="0"/>
                <w:sz w:val="28"/>
                <w:szCs w:val="28"/>
                <w:lang w:bidi="ar-SA"/>
              </w:rPr>
              <w:t>творчих виступів талановитих дітей «Шлях до успіху»;</w:t>
            </w:r>
          </w:p>
          <w:p>
            <w:pPr>
              <w:pStyle w:val="Normal"/>
              <w:widowControl/>
              <w:tabs>
                <w:tab w:val="clear" w:pos="708"/>
                <w:tab w:val="left" w:pos="1256" w:leader="none"/>
              </w:tabs>
              <w:spacing w:lineRule="auto" w:line="240" w:before="0" w:after="0"/>
              <w:jc w:val="left"/>
              <w:rPr>
                <w:rFonts w:ascii="Times New Roman" w:hAnsi="Times New Roman"/>
                <w:sz w:val="28"/>
                <w:szCs w:val="28"/>
              </w:rPr>
            </w:pPr>
            <w:r>
              <w:rPr>
                <w:rFonts w:cs="Times New Roman" w:ascii="Times New Roman" w:hAnsi="Times New Roman"/>
                <w:kern w:val="0"/>
                <w:sz w:val="20"/>
                <w:szCs w:val="28"/>
                <w:lang w:bidi="ar-SA"/>
              </w:rPr>
            </w:r>
          </w:p>
          <w:p>
            <w:pPr>
              <w:pStyle w:val="Normal"/>
              <w:widowControl/>
              <w:tabs>
                <w:tab w:val="clear" w:pos="708"/>
                <w:tab w:val="left" w:pos="1256" w:leader="none"/>
              </w:tabs>
              <w:spacing w:lineRule="auto" w:line="240" w:before="0" w:after="0"/>
              <w:jc w:val="left"/>
              <w:rPr>
                <w:rFonts w:ascii="Times New Roman" w:hAnsi="Times New Roman"/>
                <w:sz w:val="28"/>
                <w:szCs w:val="28"/>
              </w:rPr>
            </w:pPr>
            <w:r>
              <w:rPr>
                <w:rFonts w:cs="Times New Roman" w:ascii="Times New Roman" w:hAnsi="Times New Roman"/>
                <w:kern w:val="0"/>
                <w:sz w:val="20"/>
                <w:szCs w:val="28"/>
                <w:lang w:bidi="ar-SA"/>
              </w:rPr>
            </w:r>
          </w:p>
          <w:p>
            <w:pPr>
              <w:pStyle w:val="Normal"/>
              <w:widowControl/>
              <w:tabs>
                <w:tab w:val="clear" w:pos="708"/>
                <w:tab w:val="left" w:pos="1256" w:leader="none"/>
              </w:tabs>
              <w:spacing w:lineRule="auto" w:line="240" w:before="0" w:after="0"/>
              <w:jc w:val="left"/>
              <w:rPr>
                <w:rFonts w:ascii="Times New Roman" w:hAnsi="Times New Roman"/>
                <w:sz w:val="28"/>
                <w:szCs w:val="28"/>
              </w:rPr>
            </w:pPr>
            <w:r>
              <w:rPr>
                <w:rFonts w:cs="Times New Roman" w:ascii="Times New Roman" w:hAnsi="Times New Roman"/>
                <w:kern w:val="0"/>
                <w:sz w:val="28"/>
                <w:szCs w:val="28"/>
                <w:lang w:bidi="ar-SA"/>
              </w:rPr>
              <w:t>- зустрічі «Музика лікує й надихає»</w:t>
            </w:r>
          </w:p>
          <w:p>
            <w:pPr>
              <w:pStyle w:val="Normal"/>
              <w:widowControl/>
              <w:tabs>
                <w:tab w:val="clear" w:pos="708"/>
                <w:tab w:val="left" w:pos="1256" w:leader="none"/>
              </w:tabs>
              <w:spacing w:lineRule="auto" w:line="240" w:before="0" w:after="0"/>
              <w:jc w:val="left"/>
              <w:rPr>
                <w:rFonts w:ascii="Times New Roman" w:hAnsi="Times New Roman"/>
                <w:sz w:val="28"/>
                <w:szCs w:val="28"/>
              </w:rPr>
            </w:pPr>
            <w:r>
              <w:rPr>
                <w:rFonts w:cs="Times New Roman" w:ascii="Times New Roman" w:hAnsi="Times New Roman"/>
                <w:kern w:val="0"/>
                <w:sz w:val="20"/>
                <w:szCs w:val="28"/>
                <w:lang w:bidi="ar-SA"/>
              </w:rPr>
            </w:r>
          </w:p>
          <w:p>
            <w:pPr>
              <w:pStyle w:val="Normal"/>
              <w:widowControl/>
              <w:tabs>
                <w:tab w:val="clear" w:pos="708"/>
                <w:tab w:val="left" w:pos="1256" w:leader="none"/>
              </w:tabs>
              <w:spacing w:lineRule="auto" w:line="240" w:before="0" w:after="0"/>
              <w:jc w:val="left"/>
              <w:rPr>
                <w:rFonts w:ascii="Times New Roman" w:hAnsi="Times New Roman"/>
                <w:sz w:val="28"/>
                <w:szCs w:val="28"/>
              </w:rPr>
            </w:pPr>
            <w:r>
              <w:rPr>
                <w:rFonts w:cs="Times New Roman" w:ascii="Times New Roman" w:hAnsi="Times New Roman"/>
                <w:kern w:val="0"/>
                <w:sz w:val="20"/>
                <w:szCs w:val="28"/>
                <w:lang w:bidi="ar-SA"/>
              </w:rPr>
            </w:r>
          </w:p>
          <w:p>
            <w:pPr>
              <w:pStyle w:val="Normal"/>
              <w:widowControl/>
              <w:tabs>
                <w:tab w:val="clear" w:pos="708"/>
                <w:tab w:val="left" w:pos="1256" w:leader="none"/>
              </w:tabs>
              <w:spacing w:lineRule="auto" w:line="240" w:before="0" w:after="0"/>
              <w:jc w:val="left"/>
              <w:rPr>
                <w:rFonts w:ascii="Times New Roman" w:hAnsi="Times New Roman"/>
                <w:sz w:val="28"/>
                <w:szCs w:val="28"/>
              </w:rPr>
            </w:pPr>
            <w:r>
              <w:rPr>
                <w:rFonts w:cs="Times New Roman" w:ascii="Times New Roman" w:hAnsi="Times New Roman"/>
                <w:kern w:val="0"/>
                <w:sz w:val="20"/>
                <w:szCs w:val="28"/>
                <w:lang w:bidi="ar-SA"/>
              </w:rPr>
            </w:r>
          </w:p>
        </w:tc>
        <w:tc>
          <w:tcPr>
            <w:tcW w:w="2126" w:type="dxa"/>
            <w:tcBorders/>
          </w:tcPr>
          <w:p>
            <w:pPr>
              <w:pStyle w:val="Normal"/>
              <w:widowControl/>
              <w:spacing w:lineRule="auto" w:line="240" w:before="0" w:after="200"/>
              <w:jc w:val="center"/>
              <w:rPr>
                <w:rFonts w:ascii="Times New Roman" w:hAnsi="Times New Roman"/>
                <w:sz w:val="28"/>
                <w:szCs w:val="28"/>
              </w:rPr>
            </w:pPr>
            <w:r>
              <w:rPr>
                <w:rFonts w:cs="Times New Roman" w:ascii="Times New Roman" w:hAnsi="Times New Roman"/>
                <w:kern w:val="0"/>
                <w:sz w:val="28"/>
                <w:szCs w:val="28"/>
                <w:lang w:bidi="ar-SA"/>
              </w:rPr>
              <w:t>03.12.2021</w:t>
            </w:r>
          </w:p>
        </w:tc>
        <w:tc>
          <w:tcPr>
            <w:tcW w:w="2976" w:type="dxa"/>
            <w:tcBorders/>
          </w:tcPr>
          <w:p>
            <w:pPr>
              <w:pStyle w:val="Normal"/>
              <w:widowControl/>
              <w:spacing w:lineRule="auto" w:line="240" w:before="0" w:after="0"/>
              <w:jc w:val="left"/>
              <w:rPr>
                <w:rFonts w:ascii="Times New Roman" w:hAnsi="Times New Roman"/>
                <w:sz w:val="28"/>
                <w:szCs w:val="28"/>
              </w:rPr>
            </w:pPr>
            <w:r>
              <w:rPr>
                <w:rFonts w:cs="Times New Roman" w:ascii="Times New Roman" w:hAnsi="Times New Roman"/>
                <w:kern w:val="0"/>
                <w:sz w:val="28"/>
                <w:szCs w:val="28"/>
                <w:lang w:bidi="ar-SA"/>
              </w:rPr>
              <w:t>КЗ «Дитяча школа мистецтв Покровської міської ради Дніпропетровської області»</w:t>
            </w:r>
          </w:p>
          <w:p>
            <w:pPr>
              <w:pStyle w:val="Normal"/>
              <w:widowControl/>
              <w:spacing w:lineRule="auto" w:line="240" w:before="0" w:after="0"/>
              <w:jc w:val="left"/>
              <w:rPr>
                <w:rFonts w:ascii="Times New Roman" w:hAnsi="Times New Roman"/>
                <w:sz w:val="28"/>
                <w:szCs w:val="28"/>
              </w:rPr>
            </w:pPr>
            <w:r>
              <w:rPr>
                <w:rFonts w:cs="Times New Roman" w:ascii="Times New Roman" w:hAnsi="Times New Roman"/>
                <w:kern w:val="0"/>
                <w:sz w:val="28"/>
                <w:szCs w:val="28"/>
                <w:lang w:bidi="ar-SA"/>
              </w:rPr>
              <w:t>КЗ «Дитяча музична школа Покровської міської ради Дніпропетровської області»</w:t>
            </w:r>
          </w:p>
        </w:tc>
      </w:tr>
      <w:tr>
        <w:trPr/>
        <w:tc>
          <w:tcPr>
            <w:tcW w:w="534" w:type="dxa"/>
            <w:tcBorders/>
          </w:tcPr>
          <w:p>
            <w:pPr>
              <w:pStyle w:val="Normal"/>
              <w:widowControl/>
              <w:spacing w:before="0" w:after="200"/>
              <w:jc w:val="center"/>
              <w:rPr>
                <w:rFonts w:ascii="Times New Roman" w:hAnsi="Times New Roman"/>
                <w:sz w:val="28"/>
                <w:szCs w:val="28"/>
              </w:rPr>
            </w:pPr>
            <w:r>
              <w:rPr>
                <w:rFonts w:cs="Times New Roman" w:ascii="Times New Roman" w:hAnsi="Times New Roman"/>
                <w:kern w:val="0"/>
                <w:sz w:val="28"/>
                <w:szCs w:val="28"/>
                <w:lang w:bidi="ar-SA"/>
              </w:rPr>
              <w:t>17</w:t>
            </w:r>
          </w:p>
        </w:tc>
        <w:tc>
          <w:tcPr>
            <w:tcW w:w="4252" w:type="dxa"/>
            <w:tcBorders/>
          </w:tcPr>
          <w:p>
            <w:pPr>
              <w:pStyle w:val="Normal"/>
              <w:widowControl/>
              <w:tabs>
                <w:tab w:val="clear" w:pos="708"/>
                <w:tab w:val="left" w:pos="1256" w:leader="none"/>
              </w:tabs>
              <w:spacing w:lineRule="auto" w:line="240" w:before="0" w:after="0"/>
              <w:jc w:val="left"/>
              <w:rPr>
                <w:rFonts w:ascii="Times New Roman" w:hAnsi="Times New Roman"/>
                <w:sz w:val="28"/>
                <w:szCs w:val="28"/>
              </w:rPr>
            </w:pPr>
            <w:r>
              <w:rPr>
                <w:rFonts w:cs="Times New Roman" w:ascii="Times New Roman" w:hAnsi="Times New Roman"/>
                <w:kern w:val="0"/>
                <w:sz w:val="28"/>
                <w:szCs w:val="28"/>
                <w:lang w:bidi="ar-SA"/>
              </w:rPr>
              <w:t>Проведення години спілкування людей, потерпілих від наслідків аварії на ЧАЕС «Добро починається з тебе»</w:t>
            </w:r>
          </w:p>
        </w:tc>
        <w:tc>
          <w:tcPr>
            <w:tcW w:w="2126" w:type="dxa"/>
            <w:tcBorders/>
          </w:tcPr>
          <w:p>
            <w:pPr>
              <w:pStyle w:val="Normal"/>
              <w:widowControl/>
              <w:spacing w:lineRule="auto" w:line="240" w:before="0" w:after="200"/>
              <w:jc w:val="center"/>
              <w:rPr>
                <w:rFonts w:ascii="Times New Roman" w:hAnsi="Times New Roman"/>
                <w:sz w:val="28"/>
                <w:szCs w:val="28"/>
              </w:rPr>
            </w:pPr>
            <w:r>
              <w:rPr>
                <w:rFonts w:cs="Times New Roman" w:ascii="Times New Roman" w:hAnsi="Times New Roman"/>
                <w:kern w:val="0"/>
                <w:sz w:val="28"/>
                <w:szCs w:val="28"/>
                <w:lang w:bidi="ar-SA"/>
              </w:rPr>
              <w:t>01.12.2021</w:t>
            </w:r>
          </w:p>
        </w:tc>
        <w:tc>
          <w:tcPr>
            <w:tcW w:w="2976" w:type="dxa"/>
            <w:tcBorders/>
          </w:tcPr>
          <w:p>
            <w:pPr>
              <w:pStyle w:val="Normal"/>
              <w:widowControl/>
              <w:spacing w:lineRule="auto" w:line="240" w:before="0" w:after="0"/>
              <w:jc w:val="left"/>
              <w:rPr>
                <w:rFonts w:ascii="Times New Roman" w:hAnsi="Times New Roman"/>
                <w:sz w:val="28"/>
                <w:szCs w:val="28"/>
              </w:rPr>
            </w:pPr>
            <w:r>
              <w:rPr>
                <w:rFonts w:cs="Times New Roman" w:ascii="Times New Roman" w:hAnsi="Times New Roman"/>
                <w:kern w:val="0"/>
                <w:sz w:val="28"/>
                <w:szCs w:val="28"/>
                <w:lang w:bidi="ar-SA"/>
              </w:rPr>
              <w:t>Громадська організація інвалідів, ліквідаторів та постраждалих від наслідків аварії на ЧАЕС «Союз Чорнобиль» міста Покров</w:t>
            </w:r>
          </w:p>
        </w:tc>
      </w:tr>
      <w:tr>
        <w:trPr/>
        <w:tc>
          <w:tcPr>
            <w:tcW w:w="534" w:type="dxa"/>
            <w:tcBorders/>
          </w:tcPr>
          <w:p>
            <w:pPr>
              <w:pStyle w:val="Normal"/>
              <w:widowControl/>
              <w:spacing w:before="0" w:after="200"/>
              <w:jc w:val="center"/>
              <w:rPr>
                <w:rFonts w:ascii="Times New Roman" w:hAnsi="Times New Roman"/>
                <w:sz w:val="28"/>
                <w:szCs w:val="28"/>
              </w:rPr>
            </w:pPr>
            <w:r>
              <w:rPr>
                <w:rFonts w:cs="Times New Roman" w:ascii="Times New Roman" w:hAnsi="Times New Roman"/>
                <w:kern w:val="0"/>
                <w:sz w:val="28"/>
                <w:szCs w:val="28"/>
                <w:lang w:bidi="ar-SA"/>
              </w:rPr>
              <w:t>18</w:t>
            </w:r>
          </w:p>
        </w:tc>
        <w:tc>
          <w:tcPr>
            <w:tcW w:w="4252" w:type="dxa"/>
            <w:tcBorders/>
          </w:tcPr>
          <w:p>
            <w:pPr>
              <w:pStyle w:val="Normal"/>
              <w:widowControl/>
              <w:tabs>
                <w:tab w:val="clear" w:pos="708"/>
                <w:tab w:val="left" w:pos="1256" w:leader="none"/>
              </w:tabs>
              <w:spacing w:lineRule="auto" w:line="240" w:before="0" w:after="0"/>
              <w:jc w:val="left"/>
              <w:rPr>
                <w:rFonts w:ascii="Times New Roman" w:hAnsi="Times New Roman"/>
                <w:sz w:val="28"/>
                <w:szCs w:val="28"/>
              </w:rPr>
            </w:pPr>
            <w:r>
              <w:rPr>
                <w:rFonts w:cs="Times New Roman" w:ascii="Times New Roman" w:hAnsi="Times New Roman"/>
                <w:kern w:val="0"/>
                <w:sz w:val="28"/>
                <w:szCs w:val="28"/>
                <w:lang w:bidi="ar-SA"/>
              </w:rPr>
              <w:t>Проведення благодійної акції «В душах людських хай палає тепло, людське милосердя хай творить добро» - вшанування учасників ліквідаторів наслідків аварії на  ЧАЕС, ветеранів Афганістану, осіб з інвалідністю внаслідок війни,  з врученням продуктових наборів</w:t>
            </w:r>
          </w:p>
        </w:tc>
        <w:tc>
          <w:tcPr>
            <w:tcW w:w="2126" w:type="dxa"/>
            <w:tcBorders/>
          </w:tcPr>
          <w:p>
            <w:pPr>
              <w:pStyle w:val="Normal"/>
              <w:widowControl/>
              <w:spacing w:lineRule="auto" w:line="240" w:before="0" w:after="200"/>
              <w:jc w:val="center"/>
              <w:rPr>
                <w:rFonts w:ascii="Times New Roman" w:hAnsi="Times New Roman"/>
                <w:sz w:val="28"/>
                <w:szCs w:val="28"/>
              </w:rPr>
            </w:pPr>
            <w:r>
              <w:rPr>
                <w:rFonts w:cs="Times New Roman" w:ascii="Times New Roman" w:hAnsi="Times New Roman"/>
                <w:kern w:val="0"/>
                <w:sz w:val="28"/>
                <w:szCs w:val="28"/>
                <w:lang w:bidi="ar-SA"/>
              </w:rPr>
              <w:t>01.12.2021-05.12.2021</w:t>
            </w:r>
          </w:p>
        </w:tc>
        <w:tc>
          <w:tcPr>
            <w:tcW w:w="2976" w:type="dxa"/>
            <w:tcBorders/>
          </w:tcPr>
          <w:p>
            <w:pPr>
              <w:pStyle w:val="Normal"/>
              <w:widowControl/>
              <w:spacing w:lineRule="auto" w:line="240" w:before="0" w:after="0"/>
              <w:jc w:val="left"/>
              <w:rPr>
                <w:rFonts w:ascii="Times New Roman" w:hAnsi="Times New Roman"/>
                <w:sz w:val="28"/>
                <w:szCs w:val="28"/>
              </w:rPr>
            </w:pPr>
            <w:r>
              <w:rPr>
                <w:rFonts w:cs="Times New Roman" w:ascii="Times New Roman" w:hAnsi="Times New Roman"/>
                <w:kern w:val="0"/>
                <w:sz w:val="28"/>
                <w:szCs w:val="28"/>
                <w:lang w:bidi="ar-SA"/>
              </w:rPr>
              <w:t>Виконавчий комітет, громадська організація інвалідів, ліквідаторів та постраждалих від наслідків аварії на ЧАЕС «Союз Чорнобиль» міста Покров, відокремлений підрозділ Покровської міської організації ветеранів Афганістану УСВА (воїнів-інтернаціоналістів), Рада Покровської міської організації ветеранів</w:t>
            </w:r>
          </w:p>
        </w:tc>
      </w:tr>
      <w:tr>
        <w:trPr/>
        <w:tc>
          <w:tcPr>
            <w:tcW w:w="534" w:type="dxa"/>
            <w:tcBorders/>
          </w:tcPr>
          <w:p>
            <w:pPr>
              <w:pStyle w:val="Normal"/>
              <w:widowControl/>
              <w:spacing w:before="0" w:after="200"/>
              <w:jc w:val="center"/>
              <w:rPr>
                <w:rFonts w:ascii="Times New Roman" w:hAnsi="Times New Roman"/>
                <w:sz w:val="28"/>
                <w:szCs w:val="28"/>
              </w:rPr>
            </w:pPr>
            <w:r>
              <w:rPr>
                <w:rFonts w:cs="Times New Roman" w:ascii="Times New Roman" w:hAnsi="Times New Roman"/>
                <w:kern w:val="0"/>
                <w:sz w:val="28"/>
                <w:szCs w:val="28"/>
                <w:lang w:bidi="ar-SA"/>
              </w:rPr>
              <w:t>19</w:t>
            </w:r>
          </w:p>
        </w:tc>
        <w:tc>
          <w:tcPr>
            <w:tcW w:w="4252" w:type="dxa"/>
            <w:tcBorders/>
          </w:tcPr>
          <w:p>
            <w:pPr>
              <w:pStyle w:val="Normal"/>
              <w:widowControl/>
              <w:tabs>
                <w:tab w:val="clear" w:pos="708"/>
                <w:tab w:val="left" w:pos="1256" w:leader="none"/>
              </w:tabs>
              <w:spacing w:lineRule="auto" w:line="240" w:before="0" w:after="0"/>
              <w:jc w:val="left"/>
              <w:rPr>
                <w:rFonts w:ascii="Times New Roman" w:hAnsi="Times New Roman"/>
                <w:sz w:val="28"/>
                <w:szCs w:val="28"/>
              </w:rPr>
            </w:pPr>
            <w:r>
              <w:rPr>
                <w:rFonts w:cs="Times New Roman" w:ascii="Times New Roman" w:hAnsi="Times New Roman"/>
                <w:kern w:val="0"/>
                <w:sz w:val="28"/>
                <w:szCs w:val="28"/>
                <w:lang w:bidi="ar-SA"/>
              </w:rPr>
              <w:t>Проведення благодійної акції «Милосердя»</w:t>
            </w:r>
          </w:p>
        </w:tc>
        <w:tc>
          <w:tcPr>
            <w:tcW w:w="2126" w:type="dxa"/>
            <w:tcBorders/>
          </w:tcPr>
          <w:p>
            <w:pPr>
              <w:pStyle w:val="Normal"/>
              <w:widowControl/>
              <w:spacing w:lineRule="auto" w:line="240" w:before="0" w:after="200"/>
              <w:jc w:val="center"/>
              <w:rPr>
                <w:rFonts w:ascii="Times New Roman" w:hAnsi="Times New Roman"/>
                <w:sz w:val="28"/>
                <w:szCs w:val="28"/>
              </w:rPr>
            </w:pPr>
            <w:r>
              <w:rPr>
                <w:rFonts w:cs="Times New Roman" w:ascii="Times New Roman" w:hAnsi="Times New Roman"/>
                <w:kern w:val="0"/>
                <w:sz w:val="28"/>
                <w:szCs w:val="28"/>
                <w:lang w:bidi="ar-SA"/>
              </w:rPr>
              <w:t>03.12.2021</w:t>
            </w:r>
          </w:p>
        </w:tc>
        <w:tc>
          <w:tcPr>
            <w:tcW w:w="2976" w:type="dxa"/>
            <w:tcBorders/>
          </w:tcPr>
          <w:p>
            <w:pPr>
              <w:pStyle w:val="Normal"/>
              <w:widowControl/>
              <w:spacing w:lineRule="auto" w:line="240" w:before="0" w:after="0"/>
              <w:jc w:val="left"/>
              <w:rPr>
                <w:rFonts w:ascii="Times New Roman" w:hAnsi="Times New Roman"/>
                <w:sz w:val="28"/>
                <w:szCs w:val="28"/>
              </w:rPr>
            </w:pPr>
            <w:r>
              <w:rPr>
                <w:rFonts w:cs="Times New Roman" w:ascii="Times New Roman" w:hAnsi="Times New Roman"/>
                <w:kern w:val="0"/>
                <w:sz w:val="28"/>
                <w:szCs w:val="28"/>
                <w:lang w:bidi="ar-SA"/>
              </w:rPr>
              <w:t>ДПТНЗ «Покровський центр підготовки і перепідготовки робітничих кадрів»</w:t>
            </w:r>
          </w:p>
        </w:tc>
      </w:tr>
      <w:tr>
        <w:trPr/>
        <w:tc>
          <w:tcPr>
            <w:tcW w:w="534" w:type="dxa"/>
            <w:tcBorders/>
          </w:tcPr>
          <w:p>
            <w:pPr>
              <w:pStyle w:val="Normal"/>
              <w:widowControl/>
              <w:spacing w:before="0" w:after="200"/>
              <w:jc w:val="center"/>
              <w:rPr>
                <w:rFonts w:ascii="Times New Roman" w:hAnsi="Times New Roman"/>
                <w:sz w:val="28"/>
                <w:szCs w:val="28"/>
              </w:rPr>
            </w:pPr>
            <w:r>
              <w:rPr>
                <w:rFonts w:cs="Times New Roman" w:ascii="Times New Roman" w:hAnsi="Times New Roman"/>
                <w:kern w:val="0"/>
                <w:sz w:val="28"/>
                <w:szCs w:val="28"/>
                <w:lang w:bidi="ar-SA"/>
              </w:rPr>
              <w:t>20</w:t>
            </w:r>
          </w:p>
        </w:tc>
        <w:tc>
          <w:tcPr>
            <w:tcW w:w="4252" w:type="dxa"/>
            <w:tcBorders/>
          </w:tcPr>
          <w:p>
            <w:pPr>
              <w:pStyle w:val="Normal"/>
              <w:widowControl/>
              <w:tabs>
                <w:tab w:val="clear" w:pos="708"/>
                <w:tab w:val="left" w:pos="1256" w:leader="none"/>
              </w:tabs>
              <w:spacing w:lineRule="auto" w:line="240" w:before="0" w:after="0"/>
              <w:jc w:val="left"/>
              <w:rPr>
                <w:rFonts w:ascii="Times New Roman" w:hAnsi="Times New Roman"/>
                <w:sz w:val="28"/>
                <w:szCs w:val="28"/>
              </w:rPr>
            </w:pPr>
            <w:r>
              <w:rPr>
                <w:rFonts w:cs="Times New Roman" w:ascii="Times New Roman" w:hAnsi="Times New Roman"/>
                <w:kern w:val="0"/>
                <w:sz w:val="28"/>
                <w:szCs w:val="28"/>
                <w:lang w:bidi="ar-SA"/>
              </w:rPr>
              <w:t>Організація та проведення:</w:t>
            </w:r>
          </w:p>
          <w:p>
            <w:pPr>
              <w:pStyle w:val="Normal"/>
              <w:widowControl/>
              <w:tabs>
                <w:tab w:val="clear" w:pos="708"/>
                <w:tab w:val="left" w:pos="1256" w:leader="none"/>
              </w:tabs>
              <w:spacing w:lineRule="auto" w:line="240" w:before="0" w:after="0"/>
              <w:jc w:val="left"/>
              <w:rPr>
                <w:rFonts w:ascii="Times New Roman" w:hAnsi="Times New Roman"/>
                <w:sz w:val="28"/>
                <w:szCs w:val="28"/>
              </w:rPr>
            </w:pPr>
            <w:r>
              <w:rPr>
                <w:rFonts w:cs="Times New Roman" w:ascii="Times New Roman" w:hAnsi="Times New Roman"/>
                <w:kern w:val="0"/>
                <w:sz w:val="28"/>
                <w:szCs w:val="28"/>
                <w:lang w:bidi="ar-SA"/>
              </w:rPr>
              <w:t>- онлайн виховних робіт «Людина починається з добра»;</w:t>
            </w:r>
          </w:p>
          <w:p>
            <w:pPr>
              <w:pStyle w:val="Normal"/>
              <w:widowControl/>
              <w:tabs>
                <w:tab w:val="clear" w:pos="708"/>
                <w:tab w:val="left" w:pos="1256" w:leader="none"/>
              </w:tabs>
              <w:spacing w:lineRule="auto" w:line="240" w:before="0" w:after="0"/>
              <w:jc w:val="left"/>
              <w:rPr>
                <w:rFonts w:ascii="Times New Roman" w:hAnsi="Times New Roman"/>
                <w:sz w:val="28"/>
                <w:szCs w:val="28"/>
              </w:rPr>
            </w:pPr>
            <w:r>
              <w:rPr>
                <w:rFonts w:cs="Times New Roman" w:ascii="Times New Roman" w:hAnsi="Times New Roman"/>
                <w:kern w:val="0"/>
                <w:sz w:val="28"/>
                <w:szCs w:val="28"/>
                <w:lang w:bidi="ar-SA"/>
              </w:rPr>
              <w:t>- он-лайн перегляду документального фільму «Про любов» (про життя дітей з обмеженими можливостями);</w:t>
            </w:r>
          </w:p>
          <w:p>
            <w:pPr>
              <w:pStyle w:val="Normal"/>
              <w:widowControl/>
              <w:tabs>
                <w:tab w:val="clear" w:pos="708"/>
                <w:tab w:val="left" w:pos="1256" w:leader="none"/>
              </w:tabs>
              <w:spacing w:lineRule="auto" w:line="240" w:before="0" w:after="0"/>
              <w:jc w:val="left"/>
              <w:rPr>
                <w:rFonts w:ascii="Times New Roman" w:hAnsi="Times New Roman"/>
                <w:sz w:val="28"/>
                <w:szCs w:val="28"/>
              </w:rPr>
            </w:pPr>
            <w:r>
              <w:rPr>
                <w:rFonts w:cs="Times New Roman" w:ascii="Times New Roman" w:hAnsi="Times New Roman"/>
                <w:kern w:val="0"/>
                <w:sz w:val="28"/>
                <w:szCs w:val="28"/>
                <w:lang w:bidi="ar-SA"/>
              </w:rPr>
              <w:t>-он-лайн лекції-презентації «Можливості обмежені-здібності безмежні»;</w:t>
            </w:r>
          </w:p>
          <w:p>
            <w:pPr>
              <w:pStyle w:val="Normal"/>
              <w:widowControl/>
              <w:tabs>
                <w:tab w:val="clear" w:pos="708"/>
                <w:tab w:val="left" w:pos="1256" w:leader="none"/>
              </w:tabs>
              <w:spacing w:lineRule="auto" w:line="240" w:before="0" w:after="0"/>
              <w:jc w:val="left"/>
              <w:rPr>
                <w:rFonts w:ascii="Times New Roman" w:hAnsi="Times New Roman"/>
                <w:sz w:val="28"/>
                <w:szCs w:val="28"/>
              </w:rPr>
            </w:pPr>
            <w:r>
              <w:rPr>
                <w:rFonts w:cs="Times New Roman" w:ascii="Times New Roman" w:hAnsi="Times New Roman"/>
                <w:kern w:val="0"/>
                <w:sz w:val="28"/>
                <w:szCs w:val="28"/>
                <w:lang w:bidi="ar-SA"/>
              </w:rPr>
              <w:t>-виставки літератури «Добро починається з тебе»</w:t>
            </w:r>
          </w:p>
        </w:tc>
        <w:tc>
          <w:tcPr>
            <w:tcW w:w="2126" w:type="dxa"/>
            <w:tcBorders/>
          </w:tcPr>
          <w:p>
            <w:pPr>
              <w:pStyle w:val="Normal"/>
              <w:widowControl/>
              <w:spacing w:lineRule="auto" w:line="240" w:before="0" w:after="200"/>
              <w:jc w:val="center"/>
              <w:rPr>
                <w:rFonts w:ascii="Times New Roman" w:hAnsi="Times New Roman"/>
                <w:sz w:val="28"/>
                <w:szCs w:val="28"/>
              </w:rPr>
            </w:pPr>
            <w:r>
              <w:rPr>
                <w:rFonts w:cs="Times New Roman" w:ascii="Times New Roman" w:hAnsi="Times New Roman"/>
                <w:kern w:val="0"/>
                <w:sz w:val="28"/>
                <w:szCs w:val="28"/>
                <w:lang w:bidi="ar-SA"/>
              </w:rPr>
              <w:t>01.12.2021-03.12.2021</w:t>
            </w:r>
          </w:p>
        </w:tc>
        <w:tc>
          <w:tcPr>
            <w:tcW w:w="2976" w:type="dxa"/>
            <w:tcBorders/>
          </w:tcPr>
          <w:p>
            <w:pPr>
              <w:pStyle w:val="Normal"/>
              <w:widowControl/>
              <w:spacing w:lineRule="auto" w:line="240" w:before="0" w:after="0"/>
              <w:jc w:val="left"/>
              <w:rPr>
                <w:rFonts w:ascii="Times New Roman" w:hAnsi="Times New Roman"/>
                <w:sz w:val="28"/>
                <w:szCs w:val="28"/>
              </w:rPr>
            </w:pPr>
            <w:r>
              <w:rPr>
                <w:rFonts w:cs="Times New Roman" w:ascii="Times New Roman" w:hAnsi="Times New Roman"/>
                <w:kern w:val="0"/>
                <w:sz w:val="28"/>
                <w:szCs w:val="28"/>
                <w:lang w:bidi="ar-SA"/>
              </w:rPr>
              <w:t>ДПТНЗ «Покровський центр підготовки і перепідготовки робітничих кадрів»</w:t>
            </w:r>
          </w:p>
        </w:tc>
      </w:tr>
      <w:tr>
        <w:trPr/>
        <w:tc>
          <w:tcPr>
            <w:tcW w:w="534" w:type="dxa"/>
            <w:tcBorders/>
          </w:tcPr>
          <w:p>
            <w:pPr>
              <w:pStyle w:val="Normal"/>
              <w:widowControl/>
              <w:spacing w:before="0" w:after="200"/>
              <w:jc w:val="center"/>
              <w:rPr>
                <w:rFonts w:ascii="Times New Roman" w:hAnsi="Times New Roman"/>
                <w:sz w:val="28"/>
                <w:szCs w:val="28"/>
              </w:rPr>
            </w:pPr>
            <w:r>
              <w:rPr>
                <w:rFonts w:cs="Times New Roman" w:ascii="Times New Roman" w:hAnsi="Times New Roman"/>
                <w:kern w:val="0"/>
                <w:sz w:val="28"/>
                <w:szCs w:val="28"/>
                <w:lang w:bidi="ar-SA"/>
              </w:rPr>
              <w:t>21</w:t>
            </w:r>
          </w:p>
        </w:tc>
        <w:tc>
          <w:tcPr>
            <w:tcW w:w="4252" w:type="dxa"/>
            <w:tcBorders/>
          </w:tcPr>
          <w:p>
            <w:pPr>
              <w:pStyle w:val="Normal"/>
              <w:widowControl/>
              <w:tabs>
                <w:tab w:val="clear" w:pos="708"/>
                <w:tab w:val="left" w:pos="1256" w:leader="none"/>
              </w:tabs>
              <w:spacing w:lineRule="auto" w:line="240" w:before="0" w:after="0"/>
              <w:jc w:val="left"/>
              <w:rPr>
                <w:rFonts w:ascii="Times New Roman" w:hAnsi="Times New Roman"/>
                <w:sz w:val="28"/>
                <w:szCs w:val="28"/>
              </w:rPr>
            </w:pPr>
            <w:r>
              <w:rPr>
                <w:rFonts w:cs="Times New Roman" w:ascii="Times New Roman" w:hAnsi="Times New Roman"/>
                <w:kern w:val="0"/>
                <w:sz w:val="28"/>
                <w:szCs w:val="28"/>
                <w:lang w:bidi="ar-SA"/>
              </w:rPr>
              <w:t>Місія «Твори добро» (надання благодійної допомоги членам організації - особам з інвалідністю)</w:t>
            </w:r>
          </w:p>
        </w:tc>
        <w:tc>
          <w:tcPr>
            <w:tcW w:w="2126" w:type="dxa"/>
            <w:tcBorders/>
          </w:tcPr>
          <w:p>
            <w:pPr>
              <w:pStyle w:val="Normal"/>
              <w:widowControl/>
              <w:spacing w:lineRule="auto" w:line="240" w:before="0" w:after="200"/>
              <w:jc w:val="center"/>
              <w:rPr>
                <w:rFonts w:ascii="Times New Roman" w:hAnsi="Times New Roman"/>
                <w:sz w:val="28"/>
                <w:szCs w:val="28"/>
              </w:rPr>
            </w:pPr>
            <w:r>
              <w:rPr>
                <w:rFonts w:cs="Times New Roman" w:ascii="Times New Roman" w:hAnsi="Times New Roman"/>
                <w:kern w:val="0"/>
                <w:sz w:val="28"/>
                <w:szCs w:val="28"/>
                <w:lang w:bidi="ar-SA"/>
              </w:rPr>
              <w:t>03.12.2021</w:t>
            </w:r>
          </w:p>
        </w:tc>
        <w:tc>
          <w:tcPr>
            <w:tcW w:w="2976" w:type="dxa"/>
            <w:tcBorders/>
          </w:tcPr>
          <w:p>
            <w:pPr>
              <w:pStyle w:val="Normal"/>
              <w:widowControl/>
              <w:spacing w:lineRule="auto" w:line="240" w:before="0" w:after="0"/>
              <w:jc w:val="left"/>
              <w:rPr>
                <w:rFonts w:ascii="Times New Roman" w:hAnsi="Times New Roman"/>
                <w:sz w:val="28"/>
                <w:szCs w:val="28"/>
              </w:rPr>
            </w:pPr>
            <w:r>
              <w:rPr>
                <w:rFonts w:cs="Times New Roman" w:ascii="Times New Roman" w:hAnsi="Times New Roman"/>
                <w:kern w:val="0"/>
                <w:sz w:val="28"/>
                <w:szCs w:val="28"/>
                <w:lang w:bidi="ar-SA"/>
              </w:rPr>
              <w:t>Громадська організація інвалідів «Крила життя»</w:t>
            </w:r>
          </w:p>
        </w:tc>
      </w:tr>
    </w:tbl>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t xml:space="preserve">Начальник управління праці </w:t>
      </w:r>
    </w:p>
    <w:p>
      <w:pPr>
        <w:pStyle w:val="Normal"/>
        <w:spacing w:lineRule="auto" w:line="240" w:before="0" w:after="0"/>
        <w:rPr>
          <w:rFonts w:ascii="Times New Roman" w:hAnsi="Times New Roman"/>
          <w:sz w:val="28"/>
          <w:szCs w:val="28"/>
        </w:rPr>
      </w:pPr>
      <w:r>
        <w:rPr>
          <w:rFonts w:ascii="Times New Roman" w:hAnsi="Times New Roman"/>
          <w:sz w:val="28"/>
          <w:szCs w:val="28"/>
        </w:rPr>
        <w:t>та соціального захисту населення                                                       Т.М. Ігнатюк</w:t>
      </w:r>
    </w:p>
    <w:sectPr>
      <w:type w:val="nextPage"/>
      <w:pgSz w:w="11906" w:h="16838"/>
      <w:pgMar w:left="1701" w:right="567"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libri">
    <w:charset w:val="cc"/>
    <w:family w:val="roman"/>
    <w:pitch w:val="variable"/>
  </w:font>
  <w:font w:name="OpenSymbol">
    <w:altName w:val="Arial Unicode MS"/>
    <w:charset w:val="cc"/>
    <w:family w:val="roman"/>
    <w:pitch w:val="variable"/>
  </w:font>
  <w:font w:name="Segoe UI">
    <w:charset w:val="cc"/>
    <w:family w:val="roman"/>
    <w:pitch w:val="variable"/>
  </w:font>
  <w:font w:name="Liberation Sans">
    <w:altName w:val="Arial"/>
    <w:charset w:val="cc"/>
    <w:family w:val="swiss"/>
    <w:pitch w:val="variable"/>
  </w:font>
  <w:font w:name="Liberation Sans">
    <w:altName w:val="Arial"/>
    <w:charset w:val="cc"/>
    <w:family w:val="roman"/>
    <w:pitch w:val="variable"/>
  </w:font>
</w:fonts>
</file>

<file path=word/settings.xml><?xml version="1.0" encoding="utf-8"?>
<w:settings xmlns:w="http://schemas.openxmlformats.org/wordprocessingml/2006/main">
  <w:zoom w:percent="100"/>
  <w:displayBackgroundShape/>
  <w:embedSystemFonts/>
  <w:defaultTabStop w:val="708"/>
  <w:autoHyphenation w:val="true"/>
  <w:compat>
    <w:compatSetting w:name="compatibilityMode" w:uri="http://schemas.microsoft.com/office/word" w:val="12"/>
  </w:compat>
  <w:hyphenationZone w:val="425"/>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27bb3"/>
    <w:pPr>
      <w:widowControl/>
      <w:suppressAutoHyphens w:val="true"/>
      <w:bidi w:val="0"/>
      <w:spacing w:lineRule="auto" w:line="276" w:before="0" w:after="200"/>
      <w:jc w:val="left"/>
    </w:pPr>
    <w:rPr>
      <w:rFonts w:ascii="Calibri" w:hAnsi="Calibri" w:eastAsia="Calibri" w:cs="Times New Roman"/>
      <w:color w:val="auto"/>
      <w:kern w:val="0"/>
      <w:sz w:val="22"/>
      <w:szCs w:val="22"/>
      <w:lang w:val="uk-UA" w:eastAsia="zh-CN" w:bidi="ar-SA"/>
    </w:rPr>
  </w:style>
  <w:style w:type="character" w:styleId="DefaultParagraphFont" w:default="1">
    <w:name w:val="Default Paragraph Font"/>
    <w:uiPriority w:val="1"/>
    <w:semiHidden/>
    <w:unhideWhenUsed/>
    <w:qFormat/>
    <w:rPr/>
  </w:style>
  <w:style w:type="character" w:styleId="1" w:customStyle="1">
    <w:name w:val="Основной шрифт абзаца1"/>
    <w:qFormat/>
    <w:rsid w:val="00627bb3"/>
    <w:rPr/>
  </w:style>
  <w:style w:type="character" w:styleId="Style14" w:customStyle="1">
    <w:name w:val="Основной текст Знак"/>
    <w:qFormat/>
    <w:rsid w:val="00627bb3"/>
    <w:rPr>
      <w:rFonts w:ascii="Times New Roman" w:hAnsi="Times New Roman" w:eastAsia="Andale Sans UI" w:cs="Times New Roman"/>
      <w:kern w:val="2"/>
      <w:sz w:val="24"/>
      <w:szCs w:val="24"/>
    </w:rPr>
  </w:style>
  <w:style w:type="character" w:styleId="Style15" w:customStyle="1">
    <w:name w:val="Маркеры списка"/>
    <w:qFormat/>
    <w:rsid w:val="00627bb3"/>
    <w:rPr>
      <w:rFonts w:ascii="OpenSymbol" w:hAnsi="OpenSymbol" w:eastAsia="OpenSymbol" w:cs="OpenSymbol"/>
    </w:rPr>
  </w:style>
  <w:style w:type="character" w:styleId="Style16" w:customStyle="1">
    <w:name w:val="Текст выноски Знак"/>
    <w:basedOn w:val="DefaultParagraphFont"/>
    <w:link w:val="aa"/>
    <w:uiPriority w:val="99"/>
    <w:semiHidden/>
    <w:qFormat/>
    <w:rsid w:val="000d7ab9"/>
    <w:rPr>
      <w:rFonts w:ascii="Segoe UI" w:hAnsi="Segoe UI" w:eastAsia="Calibri" w:cs="Segoe UI"/>
      <w:sz w:val="18"/>
      <w:szCs w:val="18"/>
      <w:lang w:val="uk-UA" w:eastAsia="zh-CN"/>
    </w:rPr>
  </w:style>
  <w:style w:type="character" w:styleId="Style17" w:customStyle="1">
    <w:name w:val="Верхний колонтитул Знак"/>
    <w:basedOn w:val="DefaultParagraphFont"/>
    <w:link w:val="ae"/>
    <w:uiPriority w:val="99"/>
    <w:semiHidden/>
    <w:qFormat/>
    <w:rsid w:val="00d03bc7"/>
    <w:rPr>
      <w:rFonts w:ascii="Calibri" w:hAnsi="Calibri" w:eastAsia="Calibri"/>
      <w:sz w:val="22"/>
      <w:szCs w:val="22"/>
      <w:lang w:val="uk-UA" w:eastAsia="zh-CN"/>
    </w:rPr>
  </w:style>
  <w:style w:type="character" w:styleId="Style18" w:customStyle="1">
    <w:name w:val="Нижний колонтитул Знак"/>
    <w:basedOn w:val="DefaultParagraphFont"/>
    <w:link w:val="af0"/>
    <w:uiPriority w:val="99"/>
    <w:semiHidden/>
    <w:qFormat/>
    <w:rsid w:val="00d03bc7"/>
    <w:rPr>
      <w:rFonts w:ascii="Calibri" w:hAnsi="Calibri" w:eastAsia="Calibri"/>
      <w:sz w:val="22"/>
      <w:szCs w:val="22"/>
      <w:lang w:val="uk-UA" w:eastAsia="zh-CN"/>
    </w:rPr>
  </w:style>
  <w:style w:type="character" w:styleId="Style19">
    <w:name w:val="Виділення"/>
    <w:basedOn w:val="DefaultParagraphFont"/>
    <w:uiPriority w:val="20"/>
    <w:qFormat/>
    <w:rsid w:val="009d7123"/>
    <w:rPr>
      <w:i/>
      <w:iCs/>
    </w:rPr>
  </w:style>
  <w:style w:type="paragraph" w:styleId="Style20">
    <w:name w:val="Заголовок"/>
    <w:basedOn w:val="Normal"/>
    <w:next w:val="Style21"/>
    <w:qFormat/>
    <w:pPr>
      <w:keepNext w:val="true"/>
      <w:spacing w:before="240" w:after="120"/>
    </w:pPr>
    <w:rPr>
      <w:rFonts w:ascii="Liberation Sans" w:hAnsi="Liberation Sans" w:eastAsia="Microsoft YaHei" w:cs="Arial"/>
      <w:sz w:val="28"/>
      <w:szCs w:val="28"/>
    </w:rPr>
  </w:style>
  <w:style w:type="paragraph" w:styleId="Style21">
    <w:name w:val="Body Text"/>
    <w:basedOn w:val="Normal"/>
    <w:rsid w:val="00627bb3"/>
    <w:pPr>
      <w:widowControl w:val="false"/>
      <w:spacing w:lineRule="auto" w:line="240" w:before="0" w:after="120"/>
    </w:pPr>
    <w:rPr>
      <w:rFonts w:ascii="Times New Roman" w:hAnsi="Times New Roman" w:eastAsia="Andale Sans UI"/>
      <w:kern w:val="2"/>
      <w:sz w:val="24"/>
      <w:szCs w:val="24"/>
    </w:rPr>
  </w:style>
  <w:style w:type="paragraph" w:styleId="Style22">
    <w:name w:val="List"/>
    <w:basedOn w:val="Style21"/>
    <w:rsid w:val="00627bb3"/>
    <w:pPr/>
    <w:rPr>
      <w:rFonts w:cs="Arial"/>
    </w:rPr>
  </w:style>
  <w:style w:type="paragraph" w:styleId="Style23">
    <w:name w:val="Caption"/>
    <w:basedOn w:val="Normal"/>
    <w:qFormat/>
    <w:pPr>
      <w:suppressLineNumbers/>
      <w:spacing w:before="120" w:after="120"/>
    </w:pPr>
    <w:rPr>
      <w:rFonts w:cs="Arial"/>
      <w:i/>
      <w:iCs/>
      <w:sz w:val="24"/>
      <w:szCs w:val="24"/>
    </w:rPr>
  </w:style>
  <w:style w:type="paragraph" w:styleId="Style24">
    <w:name w:val="Покажчик"/>
    <w:basedOn w:val="Normal"/>
    <w:qFormat/>
    <w:pPr>
      <w:suppressLineNumbers/>
    </w:pPr>
    <w:rPr>
      <w:rFonts w:cs="Arial"/>
    </w:rPr>
  </w:style>
  <w:style w:type="paragraph" w:styleId="11" w:customStyle="1">
    <w:name w:val="Заголовок1"/>
    <w:basedOn w:val="Normal"/>
    <w:next w:val="Style21"/>
    <w:qFormat/>
    <w:rsid w:val="00627bb3"/>
    <w:pPr>
      <w:keepNext w:val="true"/>
      <w:spacing w:before="240" w:after="120"/>
    </w:pPr>
    <w:rPr>
      <w:rFonts w:ascii="Liberation Sans" w:hAnsi="Liberation Sans" w:eastAsia="Microsoft YaHei" w:cs="Arial"/>
      <w:sz w:val="28"/>
      <w:szCs w:val="28"/>
    </w:rPr>
  </w:style>
  <w:style w:type="paragraph" w:styleId="Caption">
    <w:name w:val="caption"/>
    <w:basedOn w:val="Normal"/>
    <w:qFormat/>
    <w:rsid w:val="00627bb3"/>
    <w:pPr>
      <w:suppressLineNumbers/>
      <w:spacing w:before="120" w:after="120"/>
    </w:pPr>
    <w:rPr>
      <w:rFonts w:cs="Arial"/>
      <w:i/>
      <w:iCs/>
      <w:sz w:val="24"/>
      <w:szCs w:val="24"/>
    </w:rPr>
  </w:style>
  <w:style w:type="paragraph" w:styleId="12" w:customStyle="1">
    <w:name w:val="Указатель1"/>
    <w:basedOn w:val="Normal"/>
    <w:qFormat/>
    <w:rsid w:val="00627bb3"/>
    <w:pPr>
      <w:suppressLineNumbers/>
    </w:pPr>
    <w:rPr>
      <w:rFonts w:cs="Arial"/>
    </w:rPr>
  </w:style>
  <w:style w:type="paragraph" w:styleId="21" w:customStyle="1">
    <w:name w:val="Основной текст 21"/>
    <w:basedOn w:val="Normal"/>
    <w:qFormat/>
    <w:rsid w:val="00627bb3"/>
    <w:pPr>
      <w:widowControl w:val="false"/>
      <w:spacing w:lineRule="auto" w:line="240" w:before="0" w:after="0"/>
      <w:ind w:firstLine="720"/>
      <w:jc w:val="center"/>
    </w:pPr>
    <w:rPr>
      <w:rFonts w:ascii="Times New Roman" w:hAnsi="Times New Roman" w:eastAsia="Andale Sans UI"/>
      <w:kern w:val="2"/>
      <w:sz w:val="24"/>
      <w:szCs w:val="20"/>
    </w:rPr>
  </w:style>
  <w:style w:type="paragraph" w:styleId="ListParagraph">
    <w:name w:val="List Paragraph"/>
    <w:basedOn w:val="Normal"/>
    <w:uiPriority w:val="34"/>
    <w:qFormat/>
    <w:rsid w:val="001f2db3"/>
    <w:pPr>
      <w:suppressAutoHyphens w:val="false"/>
      <w:spacing w:lineRule="auto" w:line="240" w:before="0" w:after="0"/>
      <w:ind w:left="708" w:hanging="0"/>
    </w:pPr>
    <w:rPr>
      <w:rFonts w:ascii="Times New Roman" w:hAnsi="Times New Roman" w:eastAsia="Times New Roman"/>
      <w:sz w:val="20"/>
      <w:szCs w:val="20"/>
      <w:lang w:val="ru-RU" w:eastAsia="ru-RU"/>
    </w:rPr>
  </w:style>
  <w:style w:type="paragraph" w:styleId="BalloonText">
    <w:name w:val="Balloon Text"/>
    <w:basedOn w:val="Normal"/>
    <w:link w:val="ab"/>
    <w:uiPriority w:val="99"/>
    <w:semiHidden/>
    <w:unhideWhenUsed/>
    <w:qFormat/>
    <w:rsid w:val="000d7ab9"/>
    <w:pPr>
      <w:spacing w:lineRule="auto" w:line="240" w:before="0" w:after="0"/>
    </w:pPr>
    <w:rPr>
      <w:rFonts w:ascii="Segoe UI" w:hAnsi="Segoe UI" w:cs="Segoe UI"/>
      <w:sz w:val="18"/>
      <w:szCs w:val="18"/>
    </w:rPr>
  </w:style>
  <w:style w:type="paragraph" w:styleId="NormalWeb">
    <w:name w:val="Normal (Web)"/>
    <w:basedOn w:val="Normal"/>
    <w:uiPriority w:val="99"/>
    <w:unhideWhenUsed/>
    <w:qFormat/>
    <w:rsid w:val="00d35bed"/>
    <w:pPr>
      <w:suppressAutoHyphens w:val="false"/>
      <w:spacing w:lineRule="auto" w:line="240" w:beforeAutospacing="1" w:afterAutospacing="1"/>
    </w:pPr>
    <w:rPr>
      <w:rFonts w:ascii="Times New Roman" w:hAnsi="Times New Roman" w:eastAsia="Times New Roman"/>
      <w:sz w:val="24"/>
      <w:szCs w:val="24"/>
      <w:lang w:val="ru-RU" w:eastAsia="ru-RU"/>
    </w:rPr>
  </w:style>
  <w:style w:type="paragraph" w:styleId="Style25" w:customStyle="1">
    <w:name w:val="Вміст таблиці"/>
    <w:basedOn w:val="Normal"/>
    <w:qFormat/>
    <w:rsid w:val="00dd240d"/>
    <w:pPr>
      <w:suppressLineNumbers/>
      <w:overflowPunct w:val="true"/>
      <w:spacing w:lineRule="auto" w:line="240" w:before="0" w:after="0"/>
    </w:pPr>
    <w:rPr>
      <w:rFonts w:ascii="Times New Roman" w:hAnsi="Times New Roman" w:eastAsia="Times New Roman"/>
      <w:sz w:val="28"/>
      <w:szCs w:val="24"/>
    </w:rPr>
  </w:style>
  <w:style w:type="paragraph" w:styleId="Style26">
    <w:name w:val="Верхній і нижній колонтитули"/>
    <w:basedOn w:val="Normal"/>
    <w:qFormat/>
    <w:pPr/>
    <w:rPr/>
  </w:style>
  <w:style w:type="paragraph" w:styleId="Style27">
    <w:name w:val="Header"/>
    <w:basedOn w:val="Normal"/>
    <w:link w:val="af"/>
    <w:uiPriority w:val="99"/>
    <w:semiHidden/>
    <w:unhideWhenUsed/>
    <w:rsid w:val="00d03bc7"/>
    <w:pPr>
      <w:tabs>
        <w:tab w:val="clear" w:pos="708"/>
        <w:tab w:val="center" w:pos="4819" w:leader="none"/>
        <w:tab w:val="right" w:pos="9639" w:leader="none"/>
      </w:tabs>
      <w:spacing w:lineRule="auto" w:line="240" w:before="0" w:after="0"/>
    </w:pPr>
    <w:rPr/>
  </w:style>
  <w:style w:type="paragraph" w:styleId="Style28">
    <w:name w:val="Footer"/>
    <w:basedOn w:val="Normal"/>
    <w:link w:val="af1"/>
    <w:uiPriority w:val="99"/>
    <w:semiHidden/>
    <w:unhideWhenUsed/>
    <w:rsid w:val="00d03bc7"/>
    <w:pPr>
      <w:tabs>
        <w:tab w:val="clear" w:pos="708"/>
        <w:tab w:val="center" w:pos="4819" w:leader="none"/>
        <w:tab w:val="right" w:pos="9639" w:leader="none"/>
      </w:tabs>
      <w:spacing w:lineRule="auto" w:line="240" w:before="0" w:after="0"/>
    </w:pPr>
    <w:rPr/>
  </w:style>
  <w:style w:type="paragraph" w:styleId="NoSpacing">
    <w:name w:val="No Spacing"/>
    <w:uiPriority w:val="1"/>
    <w:qFormat/>
    <w:rsid w:val="00cb3f0e"/>
    <w:pPr>
      <w:widowControl/>
      <w:suppressAutoHyphens w:val="true"/>
      <w:bidi w:val="0"/>
      <w:spacing w:before="0" w:after="0"/>
      <w:jc w:val="left"/>
    </w:pPr>
    <w:rPr>
      <w:rFonts w:ascii="Calibri" w:hAnsi="Calibri" w:eastAsia="Calibri" w:cs="Times New Roman"/>
      <w:color w:val="auto"/>
      <w:kern w:val="0"/>
      <w:sz w:val="22"/>
      <w:szCs w:val="22"/>
      <w:lang w:val="uk-UA" w:eastAsia="zh-CN" w:bidi="ar-SA"/>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8">
    <w:name w:val="Table Grid"/>
    <w:basedOn w:val="a1"/>
    <w:rsid w:val="001f2db3"/>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899987-5E8D-4CB9-BEB5-59589798D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Розпорядження МГ</Template>
  <TotalTime>411</TotalTime>
  <Application>LibreOffice/7.1.3.2$Windows_X86_64 LibreOffice_project/47f78053abe362b9384784d31a6e56f8511eb1c1</Application>
  <AppVersion>15.0000</AppVersion>
  <Pages>6</Pages>
  <Words>947</Words>
  <Characters>6949</Characters>
  <CharactersWithSpaces>8031</CharactersWithSpaces>
  <Paragraphs>125</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2020-11-13T12:13:00Z</dcterms:created>
  <dc:creator>Admin</dc:creator>
  <dc:description/>
  <dc:language>uk-UA</dc:language>
  <cp:lastModifiedBy/>
  <cp:lastPrinted>2021-11-09T13:13:00Z</cp:lastPrinted>
  <dcterms:modified xsi:type="dcterms:W3CDTF">2021-11-18T15:13:39Z</dcterms:modified>
  <cp:revision>90</cp:revision>
  <dc:subject/>
  <dc:title/>
</cp:coreProperties>
</file>

<file path=docProps/custom.xml><?xml version="1.0" encoding="utf-8"?>
<Properties xmlns="http://schemas.openxmlformats.org/officeDocument/2006/custom-properties" xmlns:vt="http://schemas.openxmlformats.org/officeDocument/2006/docPropsVTypes"/>
</file>