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tabs>
          <w:tab w:val="clear" w:pos="708"/>
          <w:tab w:val="left" w:pos="3780" w:leader="none"/>
          <w:tab w:val="left" w:pos="4500" w:leader="none"/>
        </w:tabs>
        <w:jc w:val="left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5">
                <wp:simplePos x="0" y="0"/>
                <wp:positionH relativeFrom="column">
                  <wp:posOffset>5247640</wp:posOffset>
                </wp:positionH>
                <wp:positionV relativeFrom="paragraph">
                  <wp:posOffset>-395605</wp:posOffset>
                </wp:positionV>
                <wp:extent cx="742950" cy="228600"/>
                <wp:effectExtent l="0" t="0" r="0" b="0"/>
                <wp:wrapNone/>
                <wp:docPr id="1" name="Фігур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320" cy="227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Фігура2" stroked="f" style="position:absolute;margin-left:413.2pt;margin-top:-31.15pt;width:58.4pt;height:17.9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2854325</wp:posOffset>
            </wp:positionH>
            <wp:positionV relativeFrom="paragraph">
              <wp:posOffset>-551815</wp:posOffset>
            </wp:positionV>
            <wp:extent cx="425450" cy="605790"/>
            <wp:effectExtent l="0" t="0" r="0" b="0"/>
            <wp:wrapTopAndBottom/>
            <wp:docPr id="2" name="Зображення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lang w:val="uk-UA"/>
        </w:rPr>
        <w:t xml:space="preserve">                              </w:t>
      </w:r>
      <w:r>
        <w:rPr>
          <w:b/>
          <w:bCs/>
          <w:sz w:val="28"/>
          <w:szCs w:val="28"/>
          <w:lang w:val="uk-UA"/>
        </w:rPr>
        <w:t xml:space="preserve">        </w:t>
      </w:r>
      <w:r>
        <w:rPr>
          <w:b/>
          <w:bCs/>
          <w:sz w:val="28"/>
          <w:szCs w:val="28"/>
        </w:rPr>
        <w:t>ПОКРОВСЬКА МІСЬКА РАДА</w:t>
      </w:r>
    </w:p>
    <w:p>
      <w:pPr>
        <w:pStyle w:val="Style19"/>
        <w:spacing w:before="0" w:after="0"/>
        <w:jc w:val="left"/>
        <w:rPr/>
      </w:pPr>
      <w: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426085</wp:posOffset>
                </wp:positionV>
                <wp:extent cx="6140450" cy="34290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39800" cy="1080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3.2pt" to="484.7pt,34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-57150</wp:posOffset>
                </wp:positionH>
                <wp:positionV relativeFrom="paragraph">
                  <wp:posOffset>463550</wp:posOffset>
                </wp:positionV>
                <wp:extent cx="6190615" cy="36830"/>
                <wp:effectExtent l="0" t="0" r="0" b="0"/>
                <wp:wrapNone/>
                <wp:docPr id="4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89840" cy="18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-4.55pt,35.85pt" to="482.8pt,37.25pt" ID="Фігура1" stroked="t" style="position:absolute;flip:y">
                <v:stroke color="black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ДНІПРОПЕТРОВСЬКОЇ ОБЛАСТІ                      </w: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</w:rPr>
        <w:t xml:space="preserve">РОЗПОРЯДЖЕННЯ </w:t>
      </w:r>
    </w:p>
    <w:p>
      <w:pPr>
        <w:pStyle w:val="BodyText2"/>
        <w:ind w:hanging="0"/>
        <w:rPr/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hanging="0"/>
        <w:jc w:val="left"/>
        <w:rPr/>
      </w:pPr>
      <w:r>
        <w:rPr>
          <w:b w:val="false"/>
          <w:bCs w:val="false"/>
          <w:sz w:val="28"/>
          <w:szCs w:val="28"/>
          <w:u w:val="none"/>
          <w:lang w:val="uk-UA"/>
        </w:rPr>
        <w:t>15.02.2021р.</w:t>
      </w:r>
      <w:r>
        <w:rPr>
          <w:b w:val="false"/>
          <w:bCs w:val="false"/>
          <w:sz w:val="28"/>
          <w:szCs w:val="28"/>
          <w:u w:val="none"/>
        </w:rPr>
        <w:t xml:space="preserve">                                      м.Покров                                                   №</w:t>
      </w:r>
      <w:r>
        <w:rPr>
          <w:b w:val="false"/>
          <w:bCs w:val="false"/>
          <w:sz w:val="28"/>
          <w:szCs w:val="28"/>
          <w:u w:val="none"/>
          <w:lang w:val="uk-UA"/>
        </w:rPr>
        <w:t>29-р</w:t>
      </w:r>
    </w:p>
    <w:p>
      <w:pPr>
        <w:pStyle w:val="Normal"/>
        <w:tabs>
          <w:tab w:val="clear" w:pos="708"/>
          <w:tab w:val="left" w:pos="8422" w:leader="none"/>
        </w:tabs>
        <w:jc w:val="center"/>
        <w:rPr>
          <w:bCs/>
          <w:color w:val="000000"/>
          <w:sz w:val="16"/>
          <w:szCs w:val="16"/>
          <w:lang w:val="uk-UA"/>
        </w:rPr>
      </w:pPr>
      <w:r>
        <w:rPr>
          <w:bCs/>
          <w:color w:val="000000"/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Про відзначення у 2021році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150-річчя від дня народження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Лесі Українки у Покровській </w:t>
      </w:r>
    </w:p>
    <w:p>
      <w:pPr>
        <w:pStyle w:val="Normal"/>
        <w:tabs>
          <w:tab w:val="clear" w:pos="708"/>
          <w:tab w:val="left" w:pos="180" w:leader="none"/>
        </w:tabs>
        <w:rPr/>
      </w:pPr>
      <w:r>
        <w:rPr>
          <w:bCs/>
          <w:sz w:val="28"/>
          <w:szCs w:val="28"/>
          <w:lang w:val="uk-UA"/>
        </w:rPr>
        <w:t xml:space="preserve">міській територіальній громаді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ab/>
        <w:tab/>
        <w:t xml:space="preserve">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 xml:space="preserve"> Керуючись ст.42 Закону України «Про місцеве самоврядування в Україні», на виконання Указу Президента України “Про відзначення 150-річчя від дня народження Лесі Українки”  №32/2021 від 29.01.2021   та з метою </w:t>
      </w:r>
      <w:r>
        <w:rPr>
          <w:rFonts w:cs="Arial" w:ascii="Arial" w:hAnsi="Arial"/>
          <w:color w:val="000000"/>
          <w:sz w:val="21"/>
          <w:szCs w:val="21"/>
          <w:shd w:fill="FFFFFF" w:val="clear"/>
          <w:lang w:val="uk-UA"/>
        </w:rPr>
        <w:t xml:space="preserve"> </w:t>
      </w:r>
      <w:r>
        <w:rPr>
          <w:color w:val="000000"/>
          <w:sz w:val="28"/>
          <w:szCs w:val="28"/>
          <w:shd w:fill="FFFFFF" w:val="clear"/>
          <w:lang w:val="uk-UA"/>
        </w:rPr>
        <w:t>вшанування  видатної української письменниці, громадської діячки Лесі Українки, популяризації її творчості</w:t>
      </w:r>
      <w:r>
        <w:rPr>
          <w:b/>
          <w:sz w:val="28"/>
          <w:szCs w:val="28"/>
          <w:lang w:val="uk-UA"/>
        </w:rPr>
        <w:t xml:space="preserve">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uk-UA" w:eastAsia="ru-RU"/>
        </w:rPr>
        <w:t xml:space="preserve">в рамках обмежувальних протиепідемічних заходів з попередження поширення коронавірусної хвороби </w:t>
      </w:r>
      <w:r>
        <w:rPr>
          <w:rFonts w:eastAsia="Times New Roman" w:cs="Times New Roman"/>
          <w:b w:val="false"/>
          <w:bCs/>
          <w:i w:val="false"/>
          <w:caps w:val="false"/>
          <w:smallCaps w:val="false"/>
          <w:color w:val="000000"/>
          <w:spacing w:val="0"/>
          <w:sz w:val="28"/>
          <w:szCs w:val="28"/>
          <w:lang w:val="en-US" w:eastAsia="ru-RU"/>
        </w:rPr>
        <w:t>COVID-19</w:t>
      </w:r>
      <w:r>
        <w:rPr>
          <w:b/>
          <w:sz w:val="28"/>
          <w:szCs w:val="28"/>
          <w:lang w:val="uk-UA"/>
        </w:rPr>
        <w:t xml:space="preserve">    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b/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sz w:val="28"/>
          <w:szCs w:val="28"/>
          <w:lang w:val="uk-UA"/>
        </w:rPr>
        <w:t xml:space="preserve">ЗОБОВ’ЯЗУЮ:  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b/>
          <w:sz w:val="16"/>
          <w:szCs w:val="16"/>
          <w:lang w:val="uk-UA"/>
        </w:rPr>
        <w:t xml:space="preserve">           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1. Затвердити план заходів з нагоди відзначення 150-річчя від дня народження Лесі Українки у Покровській міській територіальній громаді (додається).</w:t>
      </w:r>
    </w:p>
    <w:p>
      <w:pPr>
        <w:pStyle w:val="Normal"/>
        <w:tabs>
          <w:tab w:val="clear" w:pos="708"/>
          <w:tab w:val="left" w:pos="180" w:leader="none"/>
        </w:tabs>
        <w:jc w:val="both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2. Забезпечити:</w:t>
      </w:r>
    </w:p>
    <w:p>
      <w:pPr>
        <w:pStyle w:val="Normal"/>
        <w:tabs>
          <w:tab w:val="clear" w:pos="708"/>
          <w:tab w:val="left" w:pos="180" w:leader="none"/>
        </w:tabs>
        <w:jc w:val="both"/>
        <w:rPr/>
      </w:pPr>
      <w:r>
        <w:rPr>
          <w:sz w:val="28"/>
          <w:szCs w:val="28"/>
          <w:lang w:val="uk-UA"/>
        </w:rPr>
        <w:tab/>
        <w:tab/>
        <w:t>2.1.В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 w:bidi="ar-SA"/>
        </w:rPr>
        <w:t>ідділу культури (Сударєва Т.М.),  управлінню освіти (в.о.начальника Матвєєва О.О.),</w:t>
      </w:r>
      <w:r>
        <w:rPr>
          <w:sz w:val="28"/>
          <w:szCs w:val="28"/>
          <w:lang w:val="uk-UA"/>
        </w:rPr>
        <w:t xml:space="preserve"> </w:t>
      </w:r>
      <w:r>
        <w:rPr>
          <w:rFonts w:cs="Times New Roman"/>
          <w:sz w:val="28"/>
          <w:szCs w:val="28"/>
          <w:lang w:val="uk-UA"/>
        </w:rPr>
        <w:t>Д</w:t>
      </w:r>
      <w:bookmarkStart w:id="0" w:name="__DdeLink__549_3282727119"/>
      <w:r>
        <w:rPr>
          <w:rFonts w:cs="Times New Roman"/>
          <w:sz w:val="28"/>
          <w:szCs w:val="28"/>
          <w:lang w:val="uk-UA"/>
        </w:rPr>
        <w:t xml:space="preserve">ПТНЗ “Покровський   центр   підготовки та перепідготовки робітничих кадрів” ( Дяченко Н.В.,за згодою), </w:t>
      </w:r>
      <w:r>
        <w:rPr>
          <w:rFonts w:eastAsia="Times New Roman" w:cs="Times New Roman"/>
          <w:sz w:val="28"/>
          <w:szCs w:val="28"/>
          <w:lang w:val="uk-UA" w:eastAsia="ru-RU"/>
        </w:rPr>
        <w:t>Територіальному центру   соціального   осблуговування    (надання соціальних послуг) (</w:t>
      </w:r>
      <w:r>
        <w:rPr>
          <w:rFonts w:cs="Times New Roman"/>
          <w:sz w:val="28"/>
          <w:szCs w:val="28"/>
          <w:lang w:val="uk-UA"/>
        </w:rPr>
        <w:t xml:space="preserve">Даниленко Н.Е.) </w:t>
      </w:r>
      <w:bookmarkEnd w:id="0"/>
      <w:r>
        <w:rPr>
          <w:sz w:val="28"/>
          <w:szCs w:val="28"/>
          <w:lang w:val="uk-UA"/>
        </w:rPr>
        <w:t xml:space="preserve"> виконання зазначених заходів.</w:t>
      </w:r>
    </w:p>
    <w:p>
      <w:pPr>
        <w:pStyle w:val="Normal"/>
        <w:jc w:val="both"/>
        <w:rPr/>
      </w:pPr>
      <w:r>
        <w:rPr>
          <w:b w:val="false"/>
          <w:bCs w:val="false"/>
          <w:sz w:val="28"/>
          <w:szCs w:val="28"/>
          <w:lang w:val="uk-UA"/>
        </w:rPr>
        <w:tab/>
        <w:t xml:space="preserve">2.2.Відділу  культури   (Сударєва Т.М.): </w:t>
      </w:r>
    </w:p>
    <w:p>
      <w:pPr>
        <w:pStyle w:val="Normal"/>
        <w:jc w:val="both"/>
        <w:rPr/>
      </w:pP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  <w:tab/>
        <w:t>2.2.1.</w:t>
      </w:r>
      <w:r>
        <w:rPr>
          <w:rFonts w:eastAsia="Times New Roman"/>
          <w:b w:val="false"/>
          <w:bCs/>
          <w:sz w:val="28"/>
          <w:szCs w:val="28"/>
          <w:lang w:val="uk-UA" w:eastAsia="ru-RU"/>
        </w:rPr>
        <w:t xml:space="preserve"> проведення  інформаційної кампанії  з нагоди річниці  з 150-річчя від дня народження Лесі Українки </w:t>
      </w: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  <w:t>через сіті-лайти, соціальні мережі;</w:t>
      </w:r>
    </w:p>
    <w:p>
      <w:pPr>
        <w:pStyle w:val="Normal"/>
        <w:jc w:val="both"/>
        <w:rPr/>
      </w:pPr>
      <w:r>
        <w:rPr>
          <w:rFonts w:eastAsia="Times New Roman"/>
          <w:b w:val="false"/>
          <w:bCs w:val="false"/>
          <w:sz w:val="28"/>
          <w:szCs w:val="28"/>
          <w:lang w:val="uk-UA" w:eastAsia="ru-RU"/>
        </w:rPr>
        <w:tab/>
        <w:t>2.2.2.  придбання та виготовлення поліграфічної та сувенірної продукції.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uk-UA"/>
        </w:rPr>
        <w:t>3</w:t>
      </w:r>
      <w:r>
        <w:rPr>
          <w:sz w:val="28"/>
          <w:szCs w:val="28"/>
          <w:lang w:val="ru-RU"/>
        </w:rPr>
        <w:t xml:space="preserve">. </w:t>
      </w:r>
      <w:r>
        <w:rPr>
          <w:rFonts w:eastAsia="Times New Roman" w:cs="Times New Roman"/>
          <w:color w:val="000000"/>
          <w:spacing w:val="2"/>
          <w:sz w:val="28"/>
          <w:szCs w:val="28"/>
          <w:lang w:val="uk-UA" w:eastAsia="ru-RU" w:bidi="ar-SA"/>
        </w:rPr>
        <w:t>Прес-службі міського голови (Сізова О.А.)  передбачити висвітлення  проведення заходів.</w:t>
      </w:r>
    </w:p>
    <w:p>
      <w:pPr>
        <w:pStyle w:val="Normal"/>
        <w:jc w:val="both"/>
        <w:rPr/>
      </w:pP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 xml:space="preserve">        </w:t>
      </w:r>
      <w:r>
        <w:rPr>
          <w:rFonts w:eastAsia="Times New Roman" w:cs="Times New Roman"/>
          <w:b w:val="false"/>
          <w:bCs/>
          <w:color w:val="000000"/>
          <w:spacing w:val="2"/>
          <w:sz w:val="28"/>
          <w:szCs w:val="28"/>
          <w:lang w:val="uk-UA" w:eastAsia="ru-RU" w:bidi="ar-SA"/>
        </w:rPr>
        <w:t xml:space="preserve">2.4. Відділу бухгалтерського обліку виконкому (Шульга О.П.), головному          бухгалтеру відділу культури (Баннікова Н.П.)  фінансування заходів.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3. </w:t>
      </w:r>
      <w:r>
        <w:rPr>
          <w:rFonts w:eastAsia="Wingdings" w:cs="Liberation Serif;Times New Roman"/>
          <w:color w:val="000000"/>
          <w:kern w:val="2"/>
          <w:sz w:val="28"/>
          <w:lang w:val="uk-UA" w:bidi="hi-IN"/>
        </w:rPr>
        <w:t>Координацію роботи щодо виконання цього розпорядження покласти на відділ культури (Сударєва Т.М.), контроль за виконанням розпорядження покласти  на заступників міського голови за напрямками роботи.</w:t>
      </w:r>
    </w:p>
    <w:p>
      <w:pPr>
        <w:pStyle w:val="Normal"/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</w:pPr>
      <w:r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</w:r>
    </w:p>
    <w:p>
      <w:pPr>
        <w:pStyle w:val="Normal"/>
        <w:rPr/>
      </w:pPr>
      <w:r>
        <w:rPr>
          <w:rFonts w:eastAsia="Wingdings" w:cs="Liberation Serif;Times New Roman"/>
          <w:color w:val="000000"/>
          <w:kern w:val="2"/>
          <w:sz w:val="28"/>
          <w:szCs w:val="28"/>
          <w:lang w:val="uk-UA" w:bidi="hi-IN"/>
        </w:rPr>
        <w:t>М</w:t>
      </w:r>
      <w:r>
        <w:rPr>
          <w:sz w:val="28"/>
          <w:szCs w:val="28"/>
          <w:lang w:val="uk-UA"/>
        </w:rPr>
        <w:t xml:space="preserve">іський  голова                                                                                   О.М. Шаповал       </w:t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</w:p>
    <w:p>
      <w:pPr>
        <w:pStyle w:val="Normal"/>
        <w:rPr/>
      </w:pPr>
      <w:r>
        <w:rPr>
          <w:lang w:val="uk-UA"/>
        </w:rPr>
        <w:tab/>
        <w:tab/>
        <w:tab/>
        <w:tab/>
        <w:tab/>
        <w:tab/>
        <w:tab/>
        <w:tab/>
      </w:r>
    </w:p>
    <w:p>
      <w:pPr>
        <w:pStyle w:val="Normal"/>
        <w:rPr/>
      </w:pPr>
      <w:r>
        <w:rPr>
          <w:lang w:val="uk-UA"/>
        </w:rPr>
        <w:t xml:space="preserve">  </w:t>
      </w:r>
      <w:r>
        <w:rPr>
          <w:lang w:val="uk-UA"/>
        </w:rPr>
        <w:tab/>
        <w:tab/>
        <w:tab/>
        <w:tab/>
        <w:tab/>
        <w:tab/>
        <w:t xml:space="preserve">           </w:t>
      </w:r>
      <w:r>
        <w:rPr>
          <w:sz w:val="28"/>
          <w:szCs w:val="28"/>
          <w:lang w:val="uk-UA"/>
        </w:rPr>
        <w:t>ЗАТВЕРДЖЕНО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</w:t>
      </w:r>
      <w:r>
        <w:rPr/>
        <w:t xml:space="preserve"> </w:t>
      </w:r>
      <w:r>
        <w:rPr>
          <w:lang w:val="uk-UA"/>
        </w:rPr>
        <w:t xml:space="preserve">    </w:t>
      </w:r>
      <w:r>
        <w:rPr>
          <w:sz w:val="28"/>
          <w:szCs w:val="28"/>
          <w:lang w:val="uk-UA"/>
        </w:rPr>
        <w:t>Розпорядження  міського  голови</w:t>
      </w:r>
    </w:p>
    <w:p>
      <w:pPr>
        <w:pStyle w:val="Normal"/>
        <w:rPr/>
      </w:pPr>
      <w:r>
        <w:rPr>
          <w:lang w:val="uk-UA"/>
        </w:rPr>
        <w:t xml:space="preserve">                                                                                 </w:t>
      </w:r>
      <w:r>
        <w:rPr>
          <w:u w:val="none"/>
          <w:lang w:val="uk-UA"/>
        </w:rPr>
        <w:t xml:space="preserve"> </w:t>
      </w:r>
      <w:r>
        <w:rPr>
          <w:b w:val="false"/>
          <w:bCs w:val="false"/>
          <w:sz w:val="28"/>
          <w:szCs w:val="28"/>
          <w:u w:val="none"/>
          <w:lang w:val="uk-UA"/>
        </w:rPr>
        <w:t>15.02.2021р.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08"/>
          <w:tab w:val="left" w:pos="180" w:leader="none"/>
        </w:tabs>
        <w:jc w:val="center"/>
        <w:rPr/>
      </w:pPr>
      <w:r>
        <w:rPr>
          <w:sz w:val="28"/>
          <w:szCs w:val="28"/>
          <w:lang w:val="uk-UA"/>
        </w:rPr>
        <w:t xml:space="preserve">План заходів з нагоди відзначення 150-річчя від дня народження </w:t>
      </w:r>
    </w:p>
    <w:p>
      <w:pPr>
        <w:pStyle w:val="Normal"/>
        <w:tabs>
          <w:tab w:val="clear" w:pos="708"/>
          <w:tab w:val="left" w:pos="180" w:leader="none"/>
        </w:tabs>
        <w:jc w:val="center"/>
        <w:rPr/>
      </w:pPr>
      <w:r>
        <w:rPr>
          <w:sz w:val="28"/>
          <w:szCs w:val="28"/>
          <w:lang w:val="uk-UA"/>
        </w:rPr>
        <w:t>Лесі Українки у Покровській міській територіальній громаді</w:t>
      </w:r>
    </w:p>
    <w:p>
      <w:pPr>
        <w:pStyle w:val="Normal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</w:r>
    </w:p>
    <w:tbl>
      <w:tblPr>
        <w:tblW w:w="10425" w:type="dxa"/>
        <w:jc w:val="left"/>
        <w:tblInd w:w="-74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5"/>
        <w:gridCol w:w="5779"/>
        <w:gridCol w:w="1815"/>
        <w:gridCol w:w="2265"/>
      </w:tblGrid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№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Дата  проведення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Відповідальні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/>
              </w:rPr>
              <w:t>Арт-</w:t>
            </w:r>
            <w:r>
              <w:rPr>
                <w:rStyle w:val="Style17"/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/>
              </w:rPr>
              <w:t>челлендж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lang w:val="uk-UA"/>
              </w:rPr>
              <w:t xml:space="preserve">“Барви творчості Лесі Українки” (читання поезії, малюнки, поробки, хореографічні етюди, театралізації з метою 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000000"/>
                <w:spacing w:val="0"/>
                <w:sz w:val="28"/>
                <w:szCs w:val="28"/>
                <w:lang w:val="uk-UA"/>
              </w:rPr>
              <w:t>– вшанування пам’яті великої українки</w:t>
            </w: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lang w:val="uk-UA"/>
              </w:rPr>
              <w:t>)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з 20 лютого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2021 р.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  <w:lang w:val="uk-UA"/>
              </w:rPr>
              <w:t>Відділ культури, управління освіти, Територіальний центр,</w:t>
            </w:r>
            <w:r>
              <w:rPr>
                <w:rFonts w:cs="Times New Roman"/>
                <w:color w:val="111111"/>
                <w:sz w:val="28"/>
                <w:szCs w:val="28"/>
                <w:lang w:val="uk-UA"/>
              </w:rPr>
              <w:t>ДПТНЗ “Покровський   центр   підготовки та перепідготовки робітничих кадрів” (за згодою)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widowControl/>
              <w:spacing w:lineRule="auto" w:line="240" w:before="0" w:after="0"/>
              <w:ind w:left="0" w:right="0" w:hanging="0"/>
              <w:jc w:val="both"/>
              <w:rPr/>
            </w:pPr>
            <w:r>
              <w:rPr>
                <w:rFonts w:cs="Times New Roman" w:ascii="Times New Roman" w:hAnsi="Times New Roman"/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lang w:val="uk-UA"/>
              </w:rPr>
              <w:t>Проведення літературно – мистецьких вечорів, інших просвітницьких  та культурно-мистецьких заходів у мистецьких школах та закладах культури клубного типу “Творчість і особистість Лесі Українки”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Відділ культури 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lang w:val="uk-UA"/>
              </w:rPr>
              <w:t>Організація та проведення у шкільних бібліотеках та централізованій  бібліотечній системі  книжкових виставок, інформаційних годин, бібліографічних оглядів літератури, годин спілкування, усних журналів з нагоди 150 - річчя  від дня народження Лесі Українки</w:t>
            </w:r>
          </w:p>
          <w:p>
            <w:pPr>
              <w:pStyle w:val="Normal"/>
              <w:widowControl/>
              <w:ind w:left="0" w:right="0" w:hanging="0"/>
              <w:jc w:val="both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лютий</w:t>
            </w:r>
          </w:p>
          <w:p>
            <w:pPr>
              <w:pStyle w:val="NoSpacing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  <w:t>2021 р.</w:t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  <w:p>
            <w:pPr>
              <w:pStyle w:val="NoSpacing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uk-UA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rFonts w:eastAsia="Times New Roman" w:cs="Times New Roman"/>
                <w:color w:val="000000"/>
                <w:spacing w:val="2"/>
                <w:sz w:val="28"/>
                <w:szCs w:val="28"/>
                <w:lang w:val="uk-UA" w:eastAsia="ru-RU" w:bidi="ar-SA"/>
              </w:rPr>
              <w:t>В</w:t>
            </w:r>
            <w:r>
              <w:rPr>
                <w:sz w:val="28"/>
                <w:szCs w:val="28"/>
                <w:lang w:val="uk-UA"/>
              </w:rPr>
              <w:t>ідділ культури</w:t>
            </w:r>
          </w:p>
        </w:tc>
      </w:tr>
      <w:tr>
        <w:trPr>
          <w:trHeight w:val="1049" w:hRule="atLeast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widowControl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shd w:fill="FFFFFF" w:val="clear"/>
                <w:lang w:val="uk-UA"/>
              </w:rPr>
              <w:t xml:space="preserve">Проведення у закладах освіти міста </w:t>
            </w:r>
            <w:r>
              <w:rPr>
                <w:rFonts w:ascii="Menlo;Monaco;Consolas;Liberation Mono;Courier New;monospace" w:hAnsi="Menlo;Monaco;Consolas;Liberation Mono;Courier New;monospace"/>
                <w:b w:val="false"/>
                <w:i w:val="false"/>
                <w:caps w:val="false"/>
                <w:smallCaps w:val="false"/>
                <w:color w:val="212529"/>
                <w:spacing w:val="0"/>
                <w:sz w:val="26"/>
                <w:shd w:fill="FFFFFF" w:val="clear"/>
                <w:lang w:val="uk-UA"/>
              </w:rPr>
              <w:t>ц</w:t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  <w:shd w:fill="FFFFFF" w:val="clear"/>
                <w:lang w:val="uk-UA"/>
              </w:rPr>
              <w:t xml:space="preserve">иклів бесід, тематичних уроків, літературних читань, конкурсів читців,  тематичних </w:t>
            </w:r>
            <w:r>
              <w:rPr>
                <w:b w:val="false"/>
                <w:i w:val="false"/>
                <w:caps w:val="false"/>
                <w:smallCaps w:val="false"/>
                <w:spacing w:val="0"/>
                <w:sz w:val="28"/>
                <w:szCs w:val="28"/>
                <w:shd w:fill="FFFFFF" w:val="clear"/>
                <w:lang w:val="uk-UA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  <w:shd w:fill="FFFFFF" w:val="clear"/>
                <w:lang w:val="uk-UA"/>
              </w:rPr>
              <w:t>виставок та експозицій, виставок малюнків, присвячених життю та діяльності Лесі Українки.</w:t>
            </w:r>
          </w:p>
          <w:p>
            <w:pPr>
              <w:pStyle w:val="Normal"/>
              <w:widowControl/>
              <w:ind w:left="0" w:right="0" w:hanging="0"/>
              <w:jc w:val="both"/>
              <w:rPr/>
            </w:pPr>
            <w:r>
              <w:rPr>
                <w:b w:val="false"/>
                <w:i w:val="false"/>
                <w:caps w:val="false"/>
                <w:smallCaps w:val="false"/>
                <w:spacing w:val="0"/>
                <w:sz w:val="28"/>
                <w:szCs w:val="28"/>
                <w:shd w:fill="FFFFFF" w:val="clear"/>
                <w:lang w:val="uk-UA"/>
              </w:rPr>
              <w:t xml:space="preserve">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 xml:space="preserve">лютий 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uk-UA"/>
              </w:rPr>
              <w:t>2021р.</w:t>
            </w:r>
          </w:p>
          <w:p>
            <w:pPr>
              <w:pStyle w:val="Normal"/>
              <w:jc w:val="center"/>
              <w:rPr>
                <w:rFonts w:ascii="Times New Roman" w:hAnsi="Times New Roman"/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color w:val="111111"/>
                <w:sz w:val="28"/>
                <w:szCs w:val="28"/>
                <w:lang w:val="uk-UA"/>
              </w:rPr>
              <w:t>Управління освіти,</w:t>
            </w:r>
          </w:p>
          <w:p>
            <w:pPr>
              <w:pStyle w:val="Normal"/>
              <w:jc w:val="left"/>
              <w:rPr/>
            </w:pPr>
            <w:r>
              <w:rPr>
                <w:rFonts w:cs="Times New Roman"/>
                <w:color w:val="111111"/>
                <w:sz w:val="28"/>
                <w:szCs w:val="28"/>
                <w:lang w:val="uk-UA"/>
              </w:rPr>
              <w:t>ДПТНЗ “Покровський   центр   підготовки та перепідготовки робітничих кадрів” (за згодою)</w:t>
            </w:r>
            <w:r>
              <w:rPr>
                <w:color w:val="111111"/>
                <w:sz w:val="28"/>
                <w:szCs w:val="28"/>
                <w:lang w:val="uk-UA"/>
              </w:rPr>
              <w:t xml:space="preserve"> </w:t>
            </w:r>
          </w:p>
          <w:p>
            <w:pPr>
              <w:pStyle w:val="Normal"/>
              <w:jc w:val="left"/>
              <w:rPr>
                <w:rFonts w:ascii="Times New Roman" w:hAnsi="Times New Roman"/>
                <w:color w:val="111111"/>
                <w:sz w:val="28"/>
                <w:szCs w:val="28"/>
                <w:lang w:val="uk-UA"/>
              </w:rPr>
            </w:pPr>
            <w:r>
              <w:rPr>
                <w:color w:val="111111"/>
                <w:sz w:val="28"/>
                <w:szCs w:val="28"/>
                <w:lang w:val="uk-UA"/>
              </w:rPr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uk-UA"/>
              </w:rPr>
            </w:pPr>
            <w:r>
              <w:rPr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lang w:val="uk-UA"/>
              </w:rPr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  <w:shd w:fill="FFFFFF" w:val="clear"/>
                <w:lang w:val="uk-UA"/>
              </w:rPr>
              <w:t xml:space="preserve">Організація та поповнення у  народному історико–краєзнавчому музеї ім.М.А.Занудька  виставок робіт майстрів народної творчості, майстер-класів,  творчих зустрічей присвячених ювілейній даті </w:t>
            </w:r>
            <w:r>
              <w:rPr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shd w:fill="FFFFFF" w:val="clear"/>
              </w:rPr>
              <w:t xml:space="preserve">видатної української поетеси, </w:t>
              <w:br/>
              <w:t xml:space="preserve">громадського діяча Лесі Українки. 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pPr>
            <w:r>
              <w:rPr>
                <w:b w:val="false"/>
                <w:i w:val="false"/>
                <w:caps w:val="false"/>
                <w:smallCaps w:val="false"/>
                <w:color w:val="111111"/>
                <w:spacing w:val="0"/>
                <w:sz w:val="28"/>
                <w:szCs w:val="28"/>
                <w:highlight w:val="white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  <w:lang w:val="uk-UA"/>
              </w:rPr>
              <w:t>Протягом 2021р.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/>
            </w:pPr>
            <w:r>
              <w:rPr>
                <w:sz w:val="28"/>
                <w:szCs w:val="28"/>
                <w:lang w:val="uk-UA"/>
              </w:rPr>
              <w:t>Відділ культури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5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clear" w:pos="708"/>
                <w:tab w:val="left" w:pos="180" w:leader="none"/>
              </w:tabs>
              <w:jc w:val="left"/>
              <w:rPr/>
            </w:pP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</w:rPr>
              <w:t>Забезпечити висвітлення</w:t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  <w:lang w:val="uk-UA"/>
              </w:rPr>
              <w:t xml:space="preserve"> у </w:t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</w:rPr>
              <w:t>засоба</w:t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  <w:lang w:val="uk-UA"/>
              </w:rPr>
              <w:t>х</w:t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</w:rPr>
              <w:t xml:space="preserve"> масової </w:t>
            </w:r>
            <w:r>
              <w:rPr>
                <w:sz w:val="28"/>
                <w:szCs w:val="28"/>
              </w:rPr>
              <w:br/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</w:rPr>
              <w:t>інформації,</w:t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  <w:lang w:val="uk-UA"/>
              </w:rPr>
              <w:t xml:space="preserve"> офіційному сайті, сторінках у соціальних мережах </w:t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</w:rPr>
              <w:t>заходів з підготовки та відзначення 1</w:t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  <w:lang w:val="uk-UA"/>
              </w:rPr>
              <w:t>50</w:t>
            </w: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</w:rPr>
              <w:t>-річчя з дня народження видатної української поетеси, громадського діяча Лесі Українки</w:t>
            </w:r>
          </w:p>
          <w:p>
            <w:pPr>
              <w:pStyle w:val="Normal"/>
              <w:tabs>
                <w:tab w:val="clear" w:pos="708"/>
                <w:tab w:val="left" w:pos="180" w:leader="none"/>
              </w:tabs>
              <w:jc w:val="left"/>
              <w:rPr>
                <w:rFonts w:ascii="Times New Roman" w:hAnsi="Times New Roman"/>
                <w:b w:val="false"/>
                <w:b w:val="false"/>
                <w:i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12529"/>
                <w:spacing w:val="0"/>
                <w:sz w:val="28"/>
                <w:szCs w:val="28"/>
              </w:rPr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Протягом 2021р. 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Прес-служба міського голови, управління освіти, відділ культури</w:t>
            </w:r>
          </w:p>
        </w:tc>
      </w:tr>
    </w:tbl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bCs/>
          <w:sz w:val="28"/>
          <w:szCs w:val="28"/>
          <w:lang w:val="uk-UA"/>
        </w:rPr>
        <w:t>Начальник відділу культури                                                          Т.М.Сударєва</w:t>
      </w:r>
    </w:p>
    <w:p>
      <w:pPr>
        <w:pStyle w:val="Normal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Normal"/>
        <w:rPr/>
      </w:pPr>
      <w:r>
        <w:rPr>
          <w:lang w:val="uk-UA"/>
        </w:rPr>
        <w:t xml:space="preserve">                     </w:t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/>
      </w:pPr>
      <w:r>
        <w:rPr/>
      </w:r>
    </w:p>
    <w:sectPr>
      <w:headerReference w:type="default" r:id="rId3"/>
      <w:type w:val="nextPage"/>
      <w:pgSz w:w="11906" w:h="16838"/>
      <w:pgMar w:left="1701" w:right="567" w:header="720" w:top="1279" w:footer="0" w:bottom="8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Wingdings">
    <w:charset w:val="cc"/>
    <w:family w:val="roman"/>
    <w:pitch w:val="variable"/>
  </w:font>
  <w:font w:name="Symbo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Menlo">
    <w:altName w:val="Monaco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jc w:val="center"/>
      <w:rPr/>
    </w:pPr>
    <w: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column">
                <wp:posOffset>5247640</wp:posOffset>
              </wp:positionH>
              <wp:positionV relativeFrom="paragraph">
                <wp:posOffset>-40640</wp:posOffset>
              </wp:positionV>
              <wp:extent cx="742950" cy="146050"/>
              <wp:effectExtent l="0" t="0" r="0" b="0"/>
              <wp:wrapNone/>
              <wp:docPr id="5" name="Фігура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232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29"/>
                            <w:overflowPunct w:val="true"/>
                            <w:rPr>
                              <w:color w:val="auto"/>
                            </w:rPr>
                          </w:pPr>
                          <w:r>
                            <w:rPr>
                              <w:rFonts w:eastAsia="NSimSun" w:cs="Arial" w:ascii="Liberation Serif" w:hAnsi="Liberation Serif"/>
                              <w:color w:val="auto"/>
                              <w:sz w:val="20"/>
                              <w:lang w:val="uk-UA" w:bidi="hi-IN"/>
                            </w:rPr>
                            <w:t>копія</w:t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Фігура3" stroked="f" style="position:absolute;margin-left:413.2pt;margin-top:-3.2pt;width:58.4pt;height:11.4pt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9"/>
                      <w:overflowPunct w:val="true"/>
                      <w:rPr>
                        <w:color w:val="auto"/>
                      </w:rPr>
                    </w:pPr>
                    <w:r>
                      <w:rPr>
                        <w:rFonts w:eastAsia="NSimSun" w:cs="Arial" w:ascii="Liberation Serif" w:hAnsi="Liberation Serif"/>
                        <w:color w:val="auto"/>
                        <w:sz w:val="20"/>
                        <w:lang w:val="uk-UA" w:bidi="hi-IN"/>
                      </w:rPr>
                      <w:t>копія</w:t>
                    </w:r>
                  </w:p>
                </w:txbxContent>
              </v:textbox>
            </v:rect>
          </w:pict>
        </mc:Fallback>
      </mc:AlternateContent>
    </w:r>
    <w:r>
      <w:rPr/>
      <w:tab/>
      <w:tab/>
    </w:r>
  </w:p>
</w:hdr>
</file>

<file path=word/settings.xml><?xml version="1.0" encoding="utf-8"?>
<w:settings xmlns:w="http://schemas.openxmlformats.org/wordprocessingml/2006/main">
  <w:zoom w:percent="70"/>
  <w:displayBackgroundShape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0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rFonts w:ascii="Times New Roman" w:hAnsi="Times New Roman" w:eastAsia="Times New Roman" w:cs="Times New Roman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7z2">
    <w:name w:val="WW8Num7z2"/>
    <w:qFormat/>
    <w:rPr>
      <w:rFonts w:ascii="Wingdings" w:hAnsi="Wingdings" w:cs="Wingdings"/>
    </w:rPr>
  </w:style>
  <w:style w:type="character" w:styleId="WW8Num7z3">
    <w:name w:val="WW8Num7z3"/>
    <w:qFormat/>
    <w:rPr>
      <w:rFonts w:ascii="Symbol" w:hAnsi="Symbol" w:cs="Symbol"/>
    </w:rPr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WW8Num9z0">
    <w:name w:val="WW8Num9z0"/>
    <w:qFormat/>
    <w:rPr/>
  </w:style>
  <w:style w:type="character" w:styleId="WW8Num9z1">
    <w:name w:val="WW8Num9z1"/>
    <w:qFormat/>
    <w:rPr>
      <w:rFonts w:ascii="Times New Roman" w:hAnsi="Times New Roman" w:eastAsia="Times New Roman" w:cs="Times New Roman"/>
    </w:rPr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Style14">
    <w:name w:val="Основной шрифт абзаца"/>
    <w:qFormat/>
    <w:rPr/>
  </w:style>
  <w:style w:type="character" w:styleId="Rvts70">
    <w:name w:val="rvts70"/>
    <w:basedOn w:val="Style14"/>
    <w:qFormat/>
    <w:rPr/>
  </w:style>
  <w:style w:type="character" w:styleId="Appleconvertedspace">
    <w:name w:val="apple-converted-space"/>
    <w:basedOn w:val="Style14"/>
    <w:qFormat/>
    <w:rPr/>
  </w:style>
  <w:style w:type="character" w:styleId="Rvts66">
    <w:name w:val="rvts66"/>
    <w:basedOn w:val="Style14"/>
    <w:qFormat/>
    <w:rPr/>
  </w:style>
  <w:style w:type="character" w:styleId="Rvts23">
    <w:name w:val="rvts23"/>
    <w:basedOn w:val="Style14"/>
    <w:qFormat/>
    <w:rPr/>
  </w:style>
  <w:style w:type="character" w:styleId="Style15">
    <w:name w:val="Гіперпосилання"/>
    <w:rPr>
      <w:color w:val="0000FF"/>
      <w:u w:val="single"/>
    </w:rPr>
  </w:style>
  <w:style w:type="character" w:styleId="Style16">
    <w:name w:val="Виділення жирним"/>
    <w:qFormat/>
    <w:rPr>
      <w:b/>
      <w:bCs/>
    </w:rPr>
  </w:style>
  <w:style w:type="character" w:styleId="Style17">
    <w:name w:val="Виділення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 объекта"/>
    <w:basedOn w:val="Normal"/>
    <w:next w:val="Normal"/>
    <w:qFormat/>
    <w:pPr>
      <w:jc w:val="center"/>
    </w:pPr>
    <w:rPr>
      <w:b/>
      <w:bCs/>
      <w:lang w:val="uk-UA"/>
    </w:rPr>
  </w:style>
  <w:style w:type="paragraph" w:styleId="Style24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cs="Calibri"/>
      <w:sz w:val="22"/>
      <w:szCs w:val="22"/>
    </w:rPr>
  </w:style>
  <w:style w:type="paragraph" w:styleId="Rvps17">
    <w:name w:val="rvps17"/>
    <w:basedOn w:val="Normal"/>
    <w:qFormat/>
    <w:pPr>
      <w:spacing w:before="280" w:after="280"/>
    </w:pPr>
    <w:rPr/>
  </w:style>
  <w:style w:type="paragraph" w:styleId="Rvps6">
    <w:name w:val="rvps6"/>
    <w:basedOn w:val="Normal"/>
    <w:qFormat/>
    <w:pPr>
      <w:spacing w:before="280" w:after="280"/>
    </w:pPr>
    <w:rPr/>
  </w:style>
  <w:style w:type="paragraph" w:styleId="Style25">
    <w:name w:val="Без интервала"/>
    <w:qFormat/>
    <w:pPr>
      <w:widowControl/>
      <w:suppressAutoHyphens w:val="true"/>
      <w:bidi w:val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ar-SA"/>
    </w:rPr>
  </w:style>
  <w:style w:type="paragraph" w:styleId="Style26">
    <w:name w:val="Вміст таблиці"/>
    <w:basedOn w:val="Normal"/>
    <w:qFormat/>
    <w:pPr>
      <w:suppressLineNumbers/>
    </w:pPr>
    <w:rPr/>
  </w:style>
  <w:style w:type="paragraph" w:styleId="Style27">
    <w:name w:val="Заголовок таблиці"/>
    <w:basedOn w:val="Style26"/>
    <w:qFormat/>
    <w:pPr>
      <w:suppressLineNumbers/>
      <w:jc w:val="center"/>
    </w:pPr>
    <w:rPr>
      <w:b/>
      <w:bCs/>
    </w:rPr>
  </w:style>
  <w:style w:type="paragraph" w:styleId="BodyText2">
    <w:name w:val="Body Text 2"/>
    <w:basedOn w:val="Normal"/>
    <w:qFormat/>
    <w:pPr>
      <w:widowControl w:val="false"/>
      <w:spacing w:lineRule="auto" w:line="240" w:before="0" w:after="0"/>
      <w:ind w:firstLine="720"/>
      <w:jc w:val="center"/>
    </w:pPr>
    <w:rPr>
      <w:rFonts w:ascii="Times New Roman" w:hAnsi="Times New Roman" w:eastAsia="Andale Sans UI;Arial Unicode MS"/>
      <w:kern w:val="2"/>
      <w:sz w:val="24"/>
      <w:szCs w:val="20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val="uk-UA" w:eastAsia="zh-CN" w:bidi="hi-IN"/>
    </w:rPr>
  </w:style>
  <w:style w:type="paragraph" w:styleId="Style28">
    <w:name w:val="Header"/>
    <w:basedOn w:val="Normal"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9">
    <w:name w:val="Вміст рам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Application>LibreOffice/6.1.4.2$Windows_x86 LibreOffice_project/9d0f32d1f0b509096fd65e0d4bec26ddd1938fd3</Application>
  <Pages>4</Pages>
  <Words>457</Words>
  <Characters>3385</Characters>
  <CharactersWithSpaces>4598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2019-01-17T16:16:00Z</dcterms:created>
  <dc:creator>Відділ культури</dc:creator>
  <dc:description/>
  <dc:language>uk-UA</dc:language>
  <cp:lastModifiedBy/>
  <cp:lastPrinted>2021-02-16T10:13:59Z</cp:lastPrinted>
  <dcterms:modified xsi:type="dcterms:W3CDTF">2021-02-16T10:08:40Z</dcterms:modified>
  <cp:revision>53</cp:revision>
  <dc:subject/>
  <dc:title>  </dc:title>
</cp:coreProperties>
</file>