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val="uk-UA" w:eastAsia="zh-CN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2863215</wp:posOffset>
            </wp:positionH>
            <wp:positionV relativeFrom="paragraph">
              <wp:posOffset>-266065</wp:posOffset>
            </wp:positionV>
            <wp:extent cx="425450" cy="605790"/>
            <wp:effectExtent l="0" t="0" r="0" b="0"/>
            <wp:wrapTopAndBottom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1"/>
          <w:szCs w:val="21"/>
          <w:lang w:val="uk-UA" w:eastAsia="x-none"/>
        </w:rPr>
      </w:pPr>
      <w:r>
        <w:rPr>
          <w:rFonts w:eastAsia="Andale Sans UI" w:cs="Times New Roman" w:ascii="Times New Roman" w:hAnsi="Times New Roman"/>
          <w:kern w:val="2"/>
          <w:sz w:val="21"/>
          <w:szCs w:val="21"/>
          <w:lang w:val="uk-UA" w:eastAsia="x-none"/>
        </w:rPr>
        <mc:AlternateContent>
          <mc:Choice Requires="wps">
            <w:drawing>
              <wp:anchor behindDoc="1" distT="0" distB="0" distL="0" distR="0" simplePos="0" locked="0" layoutInCell="0" allowOverlap="1" relativeHeight="3" wp14:anchorId="06A83257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685" cy="9525"/>
                <wp:effectExtent l="10795" t="10160" r="17780" b="9525"/>
                <wp:wrapNone/>
                <wp:docPr id="2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 wp14:anchorId="06A83257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12"/>
          <w:szCs w:val="12"/>
          <w:lang w:val="uk-UA" w:eastAsia="zh-CN"/>
        </w:rPr>
      </w:pPr>
      <w:r>
        <w:rPr>
          <w:rFonts w:eastAsia="Andale Sans UI" w:cs="Times New Roman" w:ascii="Times New Roman" w:hAnsi="Times New Roman"/>
          <w:kern w:val="2"/>
          <w:sz w:val="12"/>
          <w:szCs w:val="12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7"/>
          <w:szCs w:val="27"/>
          <w:u w:val="single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u w:val="single"/>
          <w:lang w:val="uk-UA" w:eastAsia="zh-CN"/>
        </w:rPr>
        <w:t xml:space="preserve">26 липня 2021 року   </w:t>
      </w: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 xml:space="preserve">                              </w:t>
      </w:r>
      <w:r>
        <w:rPr>
          <w:rFonts w:eastAsia="Times New Roman" w:cs="Times New Roman" w:ascii="Times New Roman" w:hAnsi="Times New Roman"/>
          <w:sz w:val="20"/>
          <w:szCs w:val="20"/>
          <w:lang w:val="uk-UA" w:eastAsia="zh-CN"/>
        </w:rPr>
        <w:t>м.Покров</w:t>
      </w: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 xml:space="preserve">                                       </w:t>
      </w:r>
      <w:r>
        <w:rPr>
          <w:rFonts w:eastAsia="Times New Roman" w:cs="Times New Roman" w:ascii="Times New Roman" w:hAnsi="Times New Roman"/>
          <w:sz w:val="27"/>
          <w:szCs w:val="27"/>
          <w:u w:val="single"/>
          <w:lang w:val="uk-UA" w:eastAsia="zh-CN"/>
        </w:rPr>
        <w:t xml:space="preserve">   № 338    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погодження влаштування навісу </w:t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південного фасаду тимчасової споруди </w:t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вул. Шляховій ФОП Лушпаю А.А.</w:t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Розглянувши заяву фізичної особи-підприємця Лушпая Анатолія Андрійовича щодо погодження влаштування навісу </w:t>
      </w:r>
      <w:r>
        <w:rPr>
          <w:rFonts w:cs="Times New Roman"/>
          <w:bCs/>
          <w:sz w:val="28"/>
          <w:szCs w:val="28"/>
          <w:lang w:val="uk-UA"/>
        </w:rPr>
        <w:t>для провадження підприємницької діяльності</w:t>
      </w:r>
      <w:r>
        <w:rPr>
          <w:rFonts w:cs="Times New Roman"/>
          <w:sz w:val="28"/>
          <w:szCs w:val="28"/>
          <w:lang w:val="uk-UA"/>
        </w:rPr>
        <w:t xml:space="preserve"> з південного фасаду тимчасової споруди, розташованої на вул. Шляховій (в районі будинку №242), керуючись статтею 30 Закону України «Про місцеве самоврядування в Україні», статтею 28 Закону України «Про регулювання містобудівної діяльності», Правил благоустрою на території міста Покров, затверджених рішенням 35 сесії міської ради 6 скликання від 26.11.2013 </w:t>
      </w:r>
      <w:r>
        <w:rPr>
          <w:rFonts w:cs="Times New Roman"/>
          <w:bCs/>
          <w:sz w:val="28"/>
          <w:szCs w:val="28"/>
          <w:lang w:val="uk-UA"/>
        </w:rPr>
        <w:t>№26</w:t>
      </w:r>
      <w:r>
        <w:rPr>
          <w:rFonts w:cs="Times New Roman"/>
          <w:sz w:val="28"/>
          <w:szCs w:val="28"/>
          <w:lang w:val="uk-UA"/>
        </w:rPr>
        <w:t>, виконавчий комітет</w:t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rFonts w:cs="Times New Roman"/>
          <w:bCs/>
          <w:sz w:val="28"/>
          <w:szCs w:val="28"/>
          <w:lang w:val="uk-UA"/>
        </w:rPr>
        <w:tab/>
        <w:t xml:space="preserve">1. Погодити </w:t>
      </w:r>
      <w:r>
        <w:rPr>
          <w:rFonts w:cs="Times New Roman"/>
          <w:sz w:val="28"/>
          <w:szCs w:val="28"/>
          <w:lang w:val="uk-UA"/>
        </w:rPr>
        <w:t xml:space="preserve">фізичній особі-підприємцю Лушпаю Анатолію Андрійовичу </w:t>
      </w:r>
      <w:r>
        <w:rPr>
          <w:rFonts w:cs="Times New Roman"/>
          <w:bCs/>
          <w:sz w:val="28"/>
          <w:szCs w:val="28"/>
          <w:lang w:val="uk-UA"/>
        </w:rPr>
        <w:t xml:space="preserve">влаштування навісу з південного фасаду </w:t>
      </w:r>
      <w:r>
        <w:rPr>
          <w:rFonts w:cs="Times New Roman"/>
          <w:sz w:val="28"/>
          <w:szCs w:val="28"/>
          <w:lang w:val="uk-UA"/>
        </w:rPr>
        <w:t xml:space="preserve">тимчасової споруди, розташованої за Паспортом прив’язки №97 від 27.05.2020 на вул. Шляховій (в районі будинку №242), </w:t>
      </w:r>
      <w:r>
        <w:rPr>
          <w:rFonts w:cs="Times New Roman"/>
          <w:bCs/>
          <w:sz w:val="28"/>
          <w:szCs w:val="28"/>
          <w:lang w:val="uk-UA"/>
        </w:rPr>
        <w:t>для провадження підприємницької діяльності.</w:t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Зобов’язати ФОП Лушпая А.А. в термін до 15.08.2021:</w:t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rFonts w:cs="Times New Roman"/>
          <w:bCs/>
          <w:sz w:val="28"/>
          <w:szCs w:val="28"/>
          <w:lang w:val="uk-UA" w:eastAsia="ar-SA"/>
        </w:rPr>
        <w:tab/>
        <w:t>2.1. розробити Схему розміщення ТС з відображенням та прив’язкою</w:t>
      </w:r>
      <w:r>
        <w:rPr>
          <w:rFonts w:cs="Times New Roman"/>
          <w:b/>
          <w:bCs/>
          <w:sz w:val="28"/>
          <w:szCs w:val="28"/>
          <w:lang w:val="uk-UA" w:eastAsia="ar-SA"/>
        </w:rPr>
        <w:t xml:space="preserve"> </w:t>
      </w:r>
      <w:r>
        <w:rPr>
          <w:rFonts w:cs="Times New Roman"/>
          <w:bCs/>
          <w:sz w:val="28"/>
          <w:szCs w:val="28"/>
          <w:lang w:val="uk-UA" w:eastAsia="ar-SA"/>
        </w:rPr>
        <w:t>навісу до тимчасової споруди, планувальних обмежень та зазначенням заходів щодо благоустрою та озеленення прилеглої території;</w:t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2.2. внести відповідні зміни до Паспорту прив’язки ТС та договору користування місцем розміщення тимчасової споруди;</w:t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2.3. виконати роботи з влаштування навісу та благоустрою території з дотриманням державних будівельних норм: ДБН В.2.3-5:2018 «Вулиці та дороги населених пунктів», ДБН Б.2.2-12:2019 «Планування та забудова територій».</w:t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 xml:space="preserve">          О.М. Шаповал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/>
      </w:r>
    </w:p>
    <w:sectPr>
      <w:headerReference w:type="default" r:id="rId3"/>
      <w:type w:val="nextPage"/>
      <w:pgSz w:w="11906" w:h="16838"/>
      <w:pgMar w:left="1701" w:right="567" w:header="391" w:top="1297" w:footer="0" w:bottom="46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 Black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spacing w:before="0" w:after="200"/>
      <w:jc w:val="right"/>
      <w:rPr>
        <w:rFonts w:ascii="Arial Black" w:hAnsi="Arial Black"/>
        <w:sz w:val="28"/>
        <w:szCs w:val="28"/>
      </w:rPr>
    </w:pPr>
    <w:r>
      <w:rPr>
        <w:rFonts w:ascii="Arial Black" w:hAnsi="Arial Black"/>
        <w:sz w:val="28"/>
        <w:szCs w:val="28"/>
      </w:rPr>
      <w:t>КОПІЯ</w:t>
    </w:r>
  </w:p>
</w:hdr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Верхній і нижній колонтитули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Style21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LibreOffice/7.1.3.2$Windows_X86_64 LibreOffice_project/47f78053abe362b9384784d31a6e56f8511eb1c1</Application>
  <AppVersion>15.0000</AppVersion>
  <Pages>1</Pages>
  <Words>208</Words>
  <Characters>1433</Characters>
  <CharactersWithSpaces>1727</CharactersWithSpaces>
  <Paragraphs>16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2021-07-08T13:35:00Z</dcterms:created>
  <dc:creator>digital_PC</dc:creator>
  <dc:description/>
  <dc:language>uk-UA</dc:language>
  <cp:lastModifiedBy/>
  <cp:lastPrinted>2020-01-17T14:02:00Z</cp:lastPrinted>
  <dcterms:modified xsi:type="dcterms:W3CDTF">2021-07-28T11:32:24Z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