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BD1DA5">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782472">
        <w:rPr>
          <w:b/>
          <w:lang w:val="uk-UA"/>
        </w:rPr>
        <w:t>8</w:t>
      </w:r>
      <w:r w:rsidR="001927DF">
        <w:rPr>
          <w:b/>
          <w:lang w:val="uk-UA"/>
        </w:rPr>
        <w:t>6</w:t>
      </w:r>
      <w:r w:rsidRPr="004D64AF">
        <w:rPr>
          <w:b/>
          <w:lang w:val="uk-UA"/>
        </w:rPr>
        <w:t>.1</w:t>
      </w:r>
    </w:p>
    <w:p w:rsidR="000552D2" w:rsidRPr="004D64AF" w:rsidRDefault="000552D2">
      <w:pPr>
        <w:rPr>
          <w:b/>
          <w:lang w:val="uk-UA"/>
        </w:rPr>
      </w:pPr>
    </w:p>
    <w:p w:rsidR="001927DF" w:rsidRDefault="001927DF">
      <w:pPr>
        <w:jc w:val="center"/>
        <w:rPr>
          <w:b/>
          <w:caps/>
          <w:lang w:val="uk-UA"/>
        </w:rPr>
      </w:pPr>
      <w:r w:rsidRPr="001927DF">
        <w:rPr>
          <w:b/>
          <w:caps/>
          <w:shd w:val="clear" w:color="auto" w:fill="FFFFFF"/>
          <w:lang w:val="uk-UA"/>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w:t>
      </w:r>
      <w:r w:rsidRPr="001927DF">
        <w:rPr>
          <w:b/>
          <w:caps/>
          <w:lang w:val="uk-UA"/>
        </w:rPr>
        <w:t xml:space="preserve">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w:t>
      </w:r>
    </w:p>
    <w:p w:rsidR="000552D2" w:rsidRPr="00043331" w:rsidRDefault="00A20827">
      <w:pPr>
        <w:jc w:val="center"/>
        <w:rPr>
          <w:b/>
          <w:bCs/>
          <w:lang w:val="uk-UA"/>
        </w:rPr>
      </w:pPr>
      <w:r w:rsidRPr="00043331">
        <w:rPr>
          <w:b/>
          <w:bCs/>
          <w:u w:val="single"/>
          <w:lang w:val="uk-UA"/>
        </w:rPr>
        <w:t>Управління праці та соціального захисту населення виконавчого комітету</w:t>
      </w:r>
      <w:r w:rsidRPr="00043331">
        <w:rPr>
          <w:b/>
          <w:bCs/>
          <w:lang w:val="uk-UA"/>
        </w:rPr>
        <w:t xml:space="preserve"> </w:t>
      </w:r>
      <w:r w:rsidRPr="00043331">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1927DF">
        <w:rPr>
          <w:bCs/>
          <w:u w:val="single"/>
          <w:lang w:val="uk-UA"/>
        </w:rPr>
        <w:t>0000</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BD1DA5"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lastRenderedPageBreak/>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7B3AA8"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4D64AF" w:rsidP="007B3AA8">
            <w:pPr>
              <w:jc w:val="both"/>
              <w:rPr>
                <w:lang w:val="uk-UA"/>
              </w:rPr>
            </w:pPr>
            <w:r w:rsidRPr="004D64AF">
              <w:rPr>
                <w:color w:val="000000"/>
                <w:lang w:val="uk-UA"/>
              </w:rPr>
              <w:t xml:space="preserve">    </w:t>
            </w:r>
            <w:r w:rsidR="004A1CA2">
              <w:rPr>
                <w:lang w:val="uk-UA"/>
              </w:rPr>
              <w:t xml:space="preserve"> Закон України </w:t>
            </w:r>
            <w:r w:rsidR="00E41823">
              <w:rPr>
                <w:lang w:val="uk-UA"/>
              </w:rPr>
              <w:t>«</w:t>
            </w:r>
            <w:r w:rsidR="004A1CA2">
              <w:rPr>
                <w:lang w:val="uk-UA"/>
              </w:rPr>
              <w:t>Про адміністративну процедуру</w:t>
            </w:r>
            <w:r w:rsidR="00E41823">
              <w:rPr>
                <w:lang w:val="uk-UA"/>
              </w:rPr>
              <w:t>»</w:t>
            </w:r>
            <w:r w:rsidR="004A1CA2">
              <w:rPr>
                <w:lang w:val="uk-UA"/>
              </w:rPr>
              <w:t xml:space="preserve">, </w:t>
            </w:r>
            <w:r w:rsidR="00E41823">
              <w:rPr>
                <w:lang w:val="uk-UA"/>
              </w:rPr>
              <w:t>«</w:t>
            </w:r>
            <w:r w:rsidR="004A1CA2">
              <w:rPr>
                <w:lang w:val="uk-UA"/>
              </w:rPr>
              <w:t>Про адміністративні послуги</w:t>
            </w:r>
            <w:r w:rsidR="00E41823">
              <w:rPr>
                <w:lang w:val="uk-UA"/>
              </w:rPr>
              <w:t>»</w:t>
            </w:r>
            <w:r w:rsidR="004A1CA2">
              <w:rPr>
                <w:lang w:val="uk-UA"/>
              </w:rPr>
              <w:t xml:space="preserve">, </w:t>
            </w:r>
            <w:r w:rsidR="004A1CA2" w:rsidRPr="007B3AA8">
              <w:rPr>
                <w:lang w:val="uk-UA"/>
              </w:rPr>
              <w:t xml:space="preserve"> </w:t>
            </w:r>
            <w:r w:rsidRPr="004D64AF">
              <w:rPr>
                <w:color w:val="000000"/>
                <w:lang w:val="uk-UA"/>
              </w:rPr>
              <w:t xml:space="preserve"> </w:t>
            </w:r>
            <w:r w:rsidR="007B3AA8" w:rsidRPr="007B3AA8">
              <w:rPr>
                <w:color w:val="000000"/>
                <w:lang w:val="uk-UA"/>
              </w:rPr>
              <w:t xml:space="preserve"> Закон України </w:t>
            </w:r>
            <w:r w:rsidR="007B3AA8">
              <w:rPr>
                <w:color w:val="000000"/>
                <w:lang w:val="uk-UA"/>
              </w:rPr>
              <w:t>«</w:t>
            </w:r>
            <w:r w:rsidR="007B3AA8" w:rsidRPr="007B3AA8">
              <w:rPr>
                <w:color w:val="000000"/>
                <w:lang w:val="uk-UA"/>
              </w:rPr>
              <w:t>Про волонтерську діяльність</w:t>
            </w:r>
            <w:r w:rsidR="007B3AA8">
              <w:rPr>
                <w:color w:val="000000"/>
                <w:lang w:val="uk-UA"/>
              </w:rPr>
              <w:t>»</w:t>
            </w:r>
            <w:r w:rsidR="007B3AA8" w:rsidRPr="007B3AA8">
              <w:rPr>
                <w:color w:val="000000"/>
                <w:lang w:val="uk-UA"/>
              </w:rPr>
              <w:t xml:space="preserve"> від</w:t>
            </w:r>
            <w:r w:rsidR="007B3AA8">
              <w:rPr>
                <w:color w:val="000000"/>
              </w:rPr>
              <w:t> </w:t>
            </w:r>
            <w:r w:rsidR="007B3AA8" w:rsidRPr="007B3AA8">
              <w:rPr>
                <w:rStyle w:val="rvts15"/>
                <w:color w:val="000000"/>
                <w:lang w:val="uk-UA"/>
              </w:rPr>
              <w:t>19.04.2011 № 3236-</w:t>
            </w:r>
            <w:r w:rsidR="007B3AA8">
              <w:rPr>
                <w:rStyle w:val="rvts15"/>
                <w:color w:val="000000"/>
              </w:rPr>
              <w:t>VI</w:t>
            </w:r>
            <w:r w:rsidR="007B3AA8" w:rsidRPr="004D64AF">
              <w:rPr>
                <w:color w:val="000000"/>
                <w:lang w:val="uk-UA"/>
              </w:rPr>
              <w:t xml:space="preserve"> </w:t>
            </w:r>
          </w:p>
        </w:tc>
      </w:tr>
      <w:tr w:rsidR="000552D2" w:rsidRPr="00BD1DA5"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7B3AA8" w:rsidRDefault="007B3AA8" w:rsidP="007B3AA8">
            <w:pPr>
              <w:ind w:firstLine="284"/>
              <w:jc w:val="both"/>
              <w:rPr>
                <w:lang w:val="uk-UA"/>
              </w:rPr>
            </w:pPr>
            <w:r w:rsidRPr="007B3AA8">
              <w:rPr>
                <w:color w:val="000000"/>
                <w:lang w:val="uk-UA"/>
              </w:rPr>
              <w:t>Постанова Кабінету Міністрів України від 19.08.2015 №</w:t>
            </w:r>
            <w:r>
              <w:rPr>
                <w:color w:val="000000"/>
              </w:rPr>
              <w:t> </w:t>
            </w:r>
            <w:r w:rsidRPr="007B3AA8">
              <w:rPr>
                <w:color w:val="000000"/>
                <w:lang w:val="uk-UA"/>
              </w:rPr>
              <w:t xml:space="preserve">604 </w:t>
            </w:r>
            <w:r>
              <w:rPr>
                <w:color w:val="000000"/>
                <w:lang w:val="uk-UA"/>
              </w:rPr>
              <w:t>«</w:t>
            </w:r>
            <w:r w:rsidRPr="007B3AA8">
              <w:rPr>
                <w:color w:val="000000"/>
                <w:lang w:val="uk-UA"/>
              </w:rPr>
              <w:t>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r>
              <w:rPr>
                <w:color w:val="000000"/>
                <w:lang w:val="uk-UA"/>
              </w:rPr>
              <w:t>»</w:t>
            </w:r>
          </w:p>
        </w:tc>
      </w:tr>
      <w:tr w:rsidR="000552D2" w:rsidRPr="00BD1DA5"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2F698E" w:rsidRPr="002F698E" w:rsidRDefault="002F698E" w:rsidP="002F698E">
            <w:pPr>
              <w:tabs>
                <w:tab w:val="left" w:pos="0"/>
              </w:tabs>
              <w:ind w:right="7"/>
              <w:jc w:val="both"/>
              <w:rPr>
                <w:lang w:val="uk-UA"/>
              </w:rPr>
            </w:pPr>
            <w:r>
              <w:rPr>
                <w:lang w:val="uk-UA"/>
              </w:rPr>
              <w:t xml:space="preserve">     </w:t>
            </w:r>
            <w:r w:rsidRPr="002F698E">
              <w:rPr>
                <w:lang w:val="uk-UA"/>
              </w:rPr>
              <w:t>Наказ Міністерства у справах ветеранів України</w:t>
            </w:r>
            <w:r>
              <w:rPr>
                <w:lang w:val="uk-UA"/>
              </w:rPr>
              <w:t xml:space="preserve"> </w:t>
            </w:r>
            <w:r w:rsidRPr="002F698E">
              <w:rPr>
                <w:lang w:val="uk-UA"/>
              </w:rPr>
              <w:t xml:space="preserve">від 26.02.2021 № 43 </w:t>
            </w:r>
            <w:r>
              <w:rPr>
                <w:lang w:val="uk-UA"/>
              </w:rPr>
              <w:t>«</w:t>
            </w:r>
            <w:r w:rsidRPr="002F698E">
              <w:rPr>
                <w:lang w:val="uk-UA"/>
              </w:rPr>
              <w:t xml:space="preserve">Про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w:t>
            </w:r>
            <w:r>
              <w:rPr>
                <w:lang w:val="uk-UA"/>
              </w:rPr>
              <w:t>«</w:t>
            </w:r>
            <w:r w:rsidRPr="002F698E">
              <w:rPr>
                <w:lang w:val="uk-UA"/>
              </w:rPr>
              <w:t>Про статус ветеранів війни, гарантії їх соціального захисту</w:t>
            </w:r>
            <w:r>
              <w:rPr>
                <w:lang w:val="uk-UA"/>
              </w:rPr>
              <w:t>»</w:t>
            </w:r>
            <w:r w:rsidRPr="002F698E">
              <w:rPr>
                <w:lang w:val="uk-UA"/>
              </w:rPr>
              <w:t>, зареєстрований у Міністерстві юстиції України 16.04.2021 за №</w:t>
            </w:r>
            <w:r w:rsidRPr="004034E5">
              <w:t> </w:t>
            </w:r>
            <w:r w:rsidRPr="002F698E">
              <w:rPr>
                <w:lang w:val="uk-UA"/>
              </w:rPr>
              <w:t>521/36143</w:t>
            </w:r>
          </w:p>
          <w:p w:rsidR="000552D2" w:rsidRPr="004D64AF" w:rsidRDefault="000552D2" w:rsidP="001C11E9">
            <w:pPr>
              <w:jc w:val="both"/>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lastRenderedPageBreak/>
              <w:t>Умови отримання адміністративної послуги</w:t>
            </w:r>
          </w:p>
        </w:tc>
      </w:tr>
      <w:tr w:rsidR="000552D2" w:rsidRPr="001927D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2F698E" w:rsidP="00694698">
            <w:pPr>
              <w:ind w:left="20" w:firstLine="20"/>
              <w:jc w:val="both"/>
              <w:rPr>
                <w:lang w:val="uk-UA"/>
              </w:rPr>
            </w:pPr>
            <w:r>
              <w:rPr>
                <w:lang w:val="uk-UA"/>
              </w:rPr>
              <w:t xml:space="preserve">     </w:t>
            </w:r>
            <w:r w:rsidRPr="002F698E">
              <w:rPr>
                <w:lang w:val="uk-UA"/>
              </w:rPr>
              <w:t xml:space="preserve">Звернення особи </w:t>
            </w:r>
            <w:r>
              <w:rPr>
                <w:lang w:val="uk-UA"/>
              </w:rPr>
              <w:t>на</w:t>
            </w:r>
            <w:r w:rsidRPr="002F698E">
              <w:rPr>
                <w:lang w:val="uk-UA"/>
              </w:rPr>
              <w:t xml:space="preserve"> виплату одноразової грошової допомоги у зв’язку з </w:t>
            </w:r>
            <w:r>
              <w:rPr>
                <w:lang w:val="uk-UA"/>
              </w:rPr>
              <w:t>в</w:t>
            </w:r>
            <w:r w:rsidRPr="002F698E">
              <w:rPr>
                <w:lang w:val="uk-UA"/>
              </w:rPr>
              <w:t>становленням інвалідності</w:t>
            </w:r>
            <w:r>
              <w:rPr>
                <w:lang w:val="uk-UA"/>
              </w:rPr>
              <w:t>.</w:t>
            </w:r>
            <w:r w:rsidRPr="002F698E">
              <w:rPr>
                <w:color w:val="000000"/>
                <w:shd w:val="clear" w:color="auto" w:fill="FFFFFF"/>
                <w:lang w:val="uk-UA" w:eastAsia="uk-UA"/>
              </w:rPr>
              <w:t xml:space="preserve"> </w:t>
            </w:r>
          </w:p>
        </w:tc>
      </w:tr>
      <w:tr w:rsidR="002F698E" w:rsidRPr="00BD1DA5"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2F698E" w:rsidRDefault="002F698E" w:rsidP="002F698E">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2F698E" w:rsidRDefault="002F698E" w:rsidP="002F698E">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2F698E" w:rsidRPr="002F698E" w:rsidRDefault="002F698E" w:rsidP="002F698E">
            <w:pPr>
              <w:tabs>
                <w:tab w:val="left" w:pos="1780"/>
              </w:tabs>
              <w:ind w:firstLine="282"/>
              <w:jc w:val="both"/>
              <w:rPr>
                <w:lang w:val="uk-UA"/>
              </w:rPr>
            </w:pPr>
            <w:r w:rsidRPr="002F698E">
              <w:rPr>
                <w:lang w:val="uk-UA"/>
              </w:rPr>
              <w:t>Заява про виплату одноразової грошової допомоги у зв’язку з установленням інвалідності;</w:t>
            </w:r>
          </w:p>
          <w:p w:rsidR="002F698E" w:rsidRDefault="00182A36" w:rsidP="002F698E">
            <w:pPr>
              <w:tabs>
                <w:tab w:val="left" w:pos="1780"/>
              </w:tabs>
              <w:ind w:firstLine="282"/>
              <w:jc w:val="both"/>
              <w:rPr>
                <w:lang w:val="uk-UA"/>
              </w:rPr>
            </w:pPr>
            <w:r>
              <w:rPr>
                <w:lang w:val="uk-UA"/>
              </w:rPr>
              <w:t>к</w:t>
            </w:r>
            <w:r w:rsidR="002F698E" w:rsidRPr="002F698E">
              <w:rPr>
                <w:lang w:val="uk-UA"/>
              </w:rPr>
              <w:t xml:space="preserve">опія </w:t>
            </w:r>
            <w:r>
              <w:rPr>
                <w:lang w:val="uk-UA"/>
              </w:rPr>
              <w:t xml:space="preserve"> сторінок </w:t>
            </w:r>
            <w:r w:rsidRPr="00382AF7">
              <w:rPr>
                <w:lang w:val="uk-UA"/>
              </w:rPr>
              <w:t>паспорт</w:t>
            </w:r>
            <w:r>
              <w:rPr>
                <w:lang w:val="uk-UA"/>
              </w:rPr>
              <w:t>а</w:t>
            </w:r>
            <w:r w:rsidRPr="00382AF7">
              <w:rPr>
                <w:lang w:val="uk-UA"/>
              </w:rPr>
              <w:t xml:space="preserve"> </w:t>
            </w:r>
            <w:r>
              <w:rPr>
                <w:lang w:val="uk-UA"/>
              </w:rPr>
              <w:t>волонтера</w:t>
            </w:r>
            <w:r w:rsidRPr="00382AF7">
              <w:rPr>
                <w:lang w:val="uk-UA"/>
              </w:rPr>
              <w:t xml:space="preserve">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r>
              <w:rPr>
                <w:lang w:val="uk-UA"/>
              </w:rPr>
              <w:t>;</w:t>
            </w:r>
          </w:p>
          <w:p w:rsidR="00182A36" w:rsidRDefault="00182A36" w:rsidP="00182A36">
            <w:pPr>
              <w:pStyle w:val="af3"/>
              <w:keepNext/>
              <w:ind w:left="1" w:firstLine="282"/>
              <w:jc w:val="both"/>
              <w:rPr>
                <w:lang w:val="uk-UA"/>
              </w:rPr>
            </w:pPr>
            <w:r w:rsidRPr="00C95BC3">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w:t>
            </w:r>
            <w:r>
              <w:rPr>
                <w:lang w:val="uk-UA"/>
              </w:rPr>
              <w:t xml:space="preserve"> </w:t>
            </w:r>
            <w:r w:rsidRPr="00C95BC3">
              <w:rPr>
                <w:lang w:val="uk-UA"/>
              </w:rPr>
              <w:t xml:space="preserve"> від прийняття такого номера</w:t>
            </w:r>
            <w:r>
              <w:rPr>
                <w:lang w:val="uk-UA"/>
              </w:rPr>
              <w:t>;</w:t>
            </w:r>
          </w:p>
          <w:p w:rsidR="002F698E" w:rsidRPr="002F698E" w:rsidRDefault="00182A36" w:rsidP="002F698E">
            <w:pPr>
              <w:tabs>
                <w:tab w:val="left" w:pos="1780"/>
              </w:tabs>
              <w:ind w:firstLine="282"/>
              <w:jc w:val="both"/>
              <w:rPr>
                <w:lang w:val="uk-UA"/>
              </w:rPr>
            </w:pPr>
            <w:r>
              <w:rPr>
                <w:lang w:val="uk-UA"/>
              </w:rPr>
              <w:t>к</w:t>
            </w:r>
            <w:r w:rsidR="002F698E" w:rsidRPr="002F698E">
              <w:rPr>
                <w:lang w:val="uk-UA"/>
              </w:rPr>
              <w:t>опія довідки медико-соціальної експертної комісії про встановлення групи інвалідності;</w:t>
            </w:r>
          </w:p>
          <w:p w:rsidR="002F698E" w:rsidRPr="002F698E" w:rsidRDefault="00182A36" w:rsidP="002F698E">
            <w:pPr>
              <w:tabs>
                <w:tab w:val="left" w:pos="1780"/>
              </w:tabs>
              <w:ind w:firstLine="282"/>
              <w:jc w:val="both"/>
              <w:rPr>
                <w:lang w:val="uk-UA"/>
              </w:rPr>
            </w:pPr>
            <w:r>
              <w:rPr>
                <w:lang w:val="uk-UA"/>
              </w:rPr>
              <w:t>д</w:t>
            </w:r>
            <w:r w:rsidR="002F698E" w:rsidRPr="002F698E">
              <w:rPr>
                <w:lang w:val="uk-UA"/>
              </w:rPr>
              <w:t>овідка про характер отриманих поранень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w:t>
            </w:r>
          </w:p>
          <w:p w:rsidR="002F698E" w:rsidRPr="002F698E" w:rsidRDefault="00182A36" w:rsidP="002F698E">
            <w:pPr>
              <w:autoSpaceDE w:val="0"/>
              <w:autoSpaceDN w:val="0"/>
              <w:adjustRightInd w:val="0"/>
              <w:ind w:firstLine="423"/>
              <w:jc w:val="both"/>
              <w:rPr>
                <w:lang w:val="uk-UA"/>
              </w:rPr>
            </w:pPr>
            <w:r>
              <w:rPr>
                <w:lang w:val="uk-UA"/>
              </w:rPr>
              <w:t>с</w:t>
            </w:r>
            <w:r w:rsidR="002F698E" w:rsidRPr="002F698E">
              <w:rPr>
                <w:lang w:val="uk-UA"/>
              </w:rPr>
              <w:t>відчення керівника одного з підрозділів Збройних Сил, інших військових формувань, правоохоронних органів, який перебуває безпосередньо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збройних конфліктів, про надання волонтером волонтерської допомоги.</w:t>
            </w:r>
          </w:p>
          <w:p w:rsidR="002F698E" w:rsidRPr="002F698E" w:rsidRDefault="002F698E" w:rsidP="002F698E">
            <w:pPr>
              <w:tabs>
                <w:tab w:val="left" w:pos="1780"/>
              </w:tabs>
              <w:ind w:firstLine="565"/>
              <w:jc w:val="both"/>
              <w:rPr>
                <w:lang w:val="uk-UA"/>
              </w:rPr>
            </w:pPr>
            <w:r w:rsidRPr="002F698E">
              <w:rPr>
                <w:lang w:val="uk-UA"/>
              </w:rPr>
              <w:t xml:space="preserve">Також можуть додаватись інші документи, які підтверджують факт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w:t>
            </w:r>
            <w:r w:rsidRPr="002F698E">
              <w:rPr>
                <w:lang w:val="uk-UA"/>
              </w:rPr>
              <w:lastRenderedPageBreak/>
              <w:t>України, захисту безпеки населення та інтересів держави у зв’язку з військовою агресією Російської Федерації та/або іншої країни проти України, бойових дій та збройних конфліктів.</w:t>
            </w:r>
          </w:p>
        </w:tc>
      </w:tr>
      <w:tr w:rsidR="002F698E"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2F698E" w:rsidRDefault="002F698E" w:rsidP="002F698E">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2F698E" w:rsidRDefault="002F698E" w:rsidP="002F698E">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2F698E" w:rsidRPr="004D64AF" w:rsidRDefault="002F698E" w:rsidP="002F698E">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w:t>
            </w:r>
            <w:r>
              <w:rPr>
                <w:lang w:val="uk-UA"/>
              </w:rPr>
              <w:t xml:space="preserve">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w:t>
            </w:r>
            <w:r>
              <w:rPr>
                <w:lang w:val="uk-UA"/>
              </w:rPr>
              <w:t xml:space="preserve">, а також інформаційні системи </w:t>
            </w:r>
            <w:proofErr w:type="spellStart"/>
            <w:r>
              <w:rPr>
                <w:lang w:val="uk-UA"/>
              </w:rPr>
              <w:t>Мінсоцполітики</w:t>
            </w:r>
            <w:proofErr w:type="spellEnd"/>
            <w:r w:rsidRPr="004D64AF">
              <w:rPr>
                <w:lang w:val="uk-UA"/>
              </w:rPr>
              <w:t xml:space="preserve"> з накладенням кваліфікованого електронного підпису. </w:t>
            </w:r>
          </w:p>
          <w:p w:rsidR="002F698E" w:rsidRPr="004D64AF" w:rsidRDefault="002F698E" w:rsidP="002F698E">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2F698E" w:rsidRPr="004D64AF" w:rsidRDefault="002F698E" w:rsidP="002F698E">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2F698E" w:rsidRPr="004D64AF" w:rsidRDefault="002F698E" w:rsidP="002F698E">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2F698E" w:rsidRPr="004D64AF" w:rsidRDefault="002F698E" w:rsidP="002F698E">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2F698E" w:rsidRPr="004D64AF" w:rsidRDefault="002F698E" w:rsidP="00694698">
            <w:pPr>
              <w:ind w:firstLine="284"/>
              <w:jc w:val="both"/>
              <w:rPr>
                <w:lang w:val="uk-UA"/>
              </w:rPr>
            </w:pPr>
            <w:bookmarkStart w:id="7" w:name="n321"/>
            <w:bookmarkEnd w:id="7"/>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rsidR="002F698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2F698E" w:rsidRDefault="002F698E" w:rsidP="002F698E">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2F698E" w:rsidRDefault="002F698E" w:rsidP="002F698E">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2F698E" w:rsidRDefault="002F698E" w:rsidP="002F698E">
            <w:pPr>
              <w:ind w:firstLine="284"/>
              <w:rPr>
                <w:lang w:val="uk-UA"/>
              </w:rPr>
            </w:pPr>
            <w:r>
              <w:t xml:space="preserve"> </w:t>
            </w:r>
            <w:r>
              <w:rPr>
                <w:lang w:val="uk-UA"/>
              </w:rPr>
              <w:t>Адміністративна послуга надається безоплатно</w:t>
            </w:r>
          </w:p>
          <w:p w:rsidR="002F698E" w:rsidRDefault="002F698E" w:rsidP="002F698E">
            <w:pPr>
              <w:ind w:firstLine="284"/>
              <w:rPr>
                <w:lang w:val="uk-UA"/>
              </w:rPr>
            </w:pPr>
          </w:p>
        </w:tc>
      </w:tr>
      <w:tr w:rsidR="002F698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2F698E" w:rsidRDefault="002F698E" w:rsidP="002F698E">
            <w:pPr>
              <w:jc w:val="center"/>
              <w:rPr>
                <w:b/>
                <w:lang w:val="uk-UA"/>
              </w:rPr>
            </w:pPr>
            <w:r>
              <w:rPr>
                <w:b/>
                <w:lang w:val="uk-UA"/>
              </w:rPr>
              <w:lastRenderedPageBreak/>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2F698E" w:rsidRDefault="002F698E" w:rsidP="002F698E">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FC24ED" w:rsidRDefault="00FC24ED" w:rsidP="00FC24ED">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rsidR="00FC24ED" w:rsidRDefault="00FC24ED" w:rsidP="00FC24ED">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2F698E" w:rsidRPr="00AF4FBB" w:rsidRDefault="002F698E" w:rsidP="002F698E">
            <w:pPr>
              <w:ind w:firstLine="284"/>
              <w:jc w:val="both"/>
              <w:rPr>
                <w:lang w:val="uk-UA"/>
              </w:rPr>
            </w:pPr>
          </w:p>
        </w:tc>
      </w:tr>
      <w:tr w:rsidR="00FC24ED" w:rsidRPr="00BD1DA5"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FC24ED" w:rsidRDefault="00FC24ED" w:rsidP="00FC24ED">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FC24ED" w:rsidRDefault="00FC24ED" w:rsidP="00FC24ED">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FC24ED" w:rsidRPr="00FC24ED" w:rsidRDefault="00FC24ED" w:rsidP="00FC24ED">
            <w:pPr>
              <w:pStyle w:val="af3"/>
              <w:keepNext/>
              <w:ind w:left="0" w:firstLine="243"/>
              <w:jc w:val="both"/>
              <w:rPr>
                <w:lang w:val="uk-UA"/>
              </w:rPr>
            </w:pPr>
            <w:r>
              <w:rPr>
                <w:lang w:val="uk-UA"/>
              </w:rPr>
              <w:t>В</w:t>
            </w:r>
            <w:r w:rsidRPr="00FC24ED">
              <w:rPr>
                <w:lang w:val="uk-UA"/>
              </w:rPr>
              <w:t>ідсутність документів, які містять достатні докази того, що поранення (контузія, травма або каліцтво) волонтера настали внаслідок обставин, зазначених у пункті 3 Порядку та умовах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 бойових дій та збройних конфліктів, затверджених постановою Кабінету Міністрів України від 19 серпня 2015 р. № 604;</w:t>
            </w:r>
          </w:p>
          <w:p w:rsidR="00FC24ED" w:rsidRPr="00FC24ED" w:rsidRDefault="00FC24ED" w:rsidP="00FC24ED">
            <w:pPr>
              <w:pStyle w:val="af3"/>
              <w:keepNext/>
              <w:ind w:left="0" w:firstLine="243"/>
              <w:jc w:val="both"/>
              <w:rPr>
                <w:lang w:val="uk-UA"/>
              </w:rPr>
            </w:pPr>
            <w:r w:rsidRPr="00FC24ED">
              <w:rPr>
                <w:lang w:val="uk-UA"/>
              </w:rPr>
              <w:t>подання завідомо неправдивих відомостей;</w:t>
            </w:r>
          </w:p>
          <w:p w:rsidR="00FC24ED" w:rsidRPr="00FC24ED" w:rsidRDefault="00FC24ED" w:rsidP="00FC24ED">
            <w:pPr>
              <w:pStyle w:val="af3"/>
              <w:keepNext/>
              <w:ind w:left="0" w:firstLine="243"/>
              <w:jc w:val="both"/>
              <w:rPr>
                <w:lang w:val="uk-UA"/>
              </w:rPr>
            </w:pPr>
            <w:r w:rsidRPr="00FC24ED">
              <w:rPr>
                <w:lang w:val="uk-UA"/>
              </w:rPr>
              <w:t>виявлення факту підробок у поданих документах;</w:t>
            </w:r>
          </w:p>
          <w:p w:rsidR="00FC24ED" w:rsidRPr="00FC24ED" w:rsidRDefault="00FC24ED" w:rsidP="00FC24ED">
            <w:pPr>
              <w:pStyle w:val="af3"/>
              <w:keepNext/>
              <w:ind w:left="0" w:firstLine="243"/>
              <w:jc w:val="both"/>
              <w:rPr>
                <w:lang w:val="uk-UA"/>
              </w:rPr>
            </w:pPr>
            <w:r w:rsidRPr="00FC24ED">
              <w:rPr>
                <w:lang w:val="uk-UA"/>
              </w:rPr>
              <w:t xml:space="preserve">наявності обвинувального </w:t>
            </w:r>
            <w:proofErr w:type="spellStart"/>
            <w:r w:rsidRPr="00FC24ED">
              <w:rPr>
                <w:lang w:val="uk-UA"/>
              </w:rPr>
              <w:t>вироку</w:t>
            </w:r>
            <w:proofErr w:type="spellEnd"/>
            <w:r w:rsidRPr="00FC24ED">
              <w:rPr>
                <w:lang w:val="uk-UA"/>
              </w:rPr>
              <w:t xml:space="preserve"> суду, який набрав законної сили, за вчинення особою умисного тяжкого або особливо тяжкого злочину під час надання волонтерської допомоги;</w:t>
            </w:r>
          </w:p>
          <w:p w:rsidR="00FC24ED" w:rsidRPr="00FC24ED" w:rsidRDefault="00FC24ED" w:rsidP="00FC24ED">
            <w:pPr>
              <w:pStyle w:val="af3"/>
              <w:keepNext/>
              <w:ind w:left="1"/>
              <w:jc w:val="both"/>
              <w:rPr>
                <w:lang w:val="uk-UA"/>
              </w:rPr>
            </w:pPr>
            <w:r w:rsidRPr="00FC24ED">
              <w:rPr>
                <w:lang w:val="uk-UA"/>
              </w:rPr>
              <w:t xml:space="preserve"> </w:t>
            </w:r>
            <w:r>
              <w:rPr>
                <w:lang w:val="uk-UA"/>
              </w:rPr>
              <w:t xml:space="preserve">    </w:t>
            </w:r>
            <w:r w:rsidRPr="00FC24ED">
              <w:rPr>
                <w:lang w:val="uk-UA"/>
              </w:rPr>
              <w:t>якщо поранення (контузія, травма, каліцтво) волонтера є наслідком учинення ним злочину, адміністративного правопорушення, дій у стані алкогольного, наркотичного чи токсичного сп’яніння, навмисного спричинення собі тілесного ушкодження або інших обставин, не пов’язаних із волонтерською діяльністю.</w:t>
            </w:r>
          </w:p>
        </w:tc>
      </w:tr>
      <w:tr w:rsidR="00FC24ED"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FC24ED" w:rsidRDefault="00FC24ED" w:rsidP="00FC24ED">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FC24ED" w:rsidRDefault="00FC24ED" w:rsidP="00FC24ED">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FC24ED" w:rsidRPr="00995020" w:rsidRDefault="00FC24ED" w:rsidP="00E96897">
            <w:pPr>
              <w:shd w:val="clear" w:color="auto" w:fill="FFFFFF"/>
              <w:jc w:val="both"/>
              <w:rPr>
                <w:lang w:val="uk-UA"/>
              </w:rPr>
            </w:pPr>
            <w:r>
              <w:rPr>
                <w:color w:val="000000"/>
                <w:lang w:val="uk-UA"/>
              </w:rPr>
              <w:t xml:space="preserve">    </w:t>
            </w:r>
            <w:r w:rsidRPr="00995020">
              <w:rPr>
                <w:color w:val="000000"/>
                <w:lang w:val="uk-UA" w:eastAsia="uk-UA"/>
              </w:rPr>
              <w:t xml:space="preserve">Призначення </w:t>
            </w:r>
            <w:r w:rsidRPr="00995020">
              <w:rPr>
                <w:color w:val="000000"/>
                <w:shd w:val="clear" w:color="auto" w:fill="FFFFFF"/>
                <w:lang w:val="uk-UA"/>
              </w:rPr>
              <w:t>одноразової грошової допомоги / відмова в призначенні одноразової грошової допомоги.</w:t>
            </w:r>
            <w:r w:rsidRPr="00995020">
              <w:rPr>
                <w:color w:val="000000"/>
                <w:lang w:val="uk-UA"/>
              </w:rPr>
              <w:t xml:space="preserve">  </w:t>
            </w:r>
          </w:p>
        </w:tc>
      </w:tr>
      <w:tr w:rsidR="00FC24ED"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FC24ED" w:rsidRDefault="00FC24ED" w:rsidP="00FC24ED">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FC24ED" w:rsidRDefault="00FC24ED" w:rsidP="00FC24ED">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702F13" w:rsidRPr="00702F13" w:rsidRDefault="00702F13" w:rsidP="00702F13">
            <w:pPr>
              <w:shd w:val="clear" w:color="auto" w:fill="FFFFFF"/>
              <w:ind w:firstLine="282"/>
              <w:jc w:val="both"/>
              <w:rPr>
                <w:spacing w:val="-2"/>
                <w:lang w:val="uk-UA"/>
              </w:rPr>
            </w:pPr>
            <w:r w:rsidRPr="00702F13">
              <w:rPr>
                <w:lang w:val="uk-UA"/>
              </w:rPr>
              <w:t>Р</w:t>
            </w:r>
            <w:r>
              <w:rPr>
                <w:lang w:val="uk-UA"/>
              </w:rPr>
              <w:t>езультат</w:t>
            </w:r>
            <w:r w:rsidRPr="00702F13">
              <w:rPr>
                <w:lang w:val="uk-UA"/>
              </w:rPr>
              <w:t xml:space="preserve"> про призначення одноразової грошової допомоги видається особисто заявникам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w:t>
            </w:r>
          </w:p>
          <w:p w:rsidR="00702F13" w:rsidRPr="00702F13" w:rsidRDefault="00702F13" w:rsidP="00702F13">
            <w:pPr>
              <w:jc w:val="both"/>
              <w:rPr>
                <w:lang w:val="uk-UA"/>
              </w:rPr>
            </w:pPr>
            <w:r>
              <w:rPr>
                <w:spacing w:val="-2"/>
                <w:lang w:val="uk-UA"/>
              </w:rPr>
              <w:t xml:space="preserve">    </w:t>
            </w:r>
            <w:r w:rsidRPr="00702F13">
              <w:rPr>
                <w:lang w:val="uk-UA"/>
              </w:rPr>
              <w:t>Р</w:t>
            </w:r>
            <w:r>
              <w:rPr>
                <w:lang w:val="uk-UA"/>
              </w:rPr>
              <w:t>езультат</w:t>
            </w:r>
            <w:r w:rsidRPr="00702F13">
              <w:rPr>
                <w:lang w:val="uk-UA"/>
              </w:rPr>
              <w:t xml:space="preserve"> про призначення одноразової грошової допомоги</w:t>
            </w:r>
            <w:r w:rsidRPr="00702F13">
              <w:rPr>
                <w:spacing w:val="-2"/>
                <w:lang w:val="uk-UA"/>
              </w:rPr>
              <w:t xml:space="preserve"> </w:t>
            </w:r>
            <w:r w:rsidRPr="00702F13">
              <w:rPr>
                <w:lang w:val="uk-UA"/>
              </w:rPr>
              <w:t xml:space="preserve">видається особисто заявникам </w:t>
            </w:r>
            <w:r w:rsidRPr="00702F13">
              <w:rPr>
                <w:lang w:val="uk-UA"/>
              </w:rPr>
              <w:lastRenderedPageBreak/>
              <w:t>або за їх</w:t>
            </w:r>
            <w:r w:rsidRPr="004034E5">
              <w:t xml:space="preserve"> </w:t>
            </w:r>
            <w:r w:rsidRPr="00702F13">
              <w:rPr>
                <w:lang w:val="uk-UA"/>
              </w:rPr>
              <w:t>дорученням, оформленим в установленому законом порядку, уповноваженим особам безпосередньо у Міністерстві у справах ветеранів України або поштовим відправленням на вказану при поданні заяви адресу.</w:t>
            </w:r>
          </w:p>
          <w:p w:rsidR="00FC24ED" w:rsidRPr="00995020" w:rsidRDefault="00FC24ED" w:rsidP="0031427F">
            <w:pPr>
              <w:ind w:firstLine="284"/>
              <w:jc w:val="both"/>
              <w:rPr>
                <w:lang w:val="uk-UA"/>
              </w:rPr>
            </w:pPr>
          </w:p>
        </w:tc>
      </w:tr>
      <w:tr w:rsidR="00E96897" w:rsidRPr="00BD1DA5"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E96897" w:rsidRDefault="00E96897" w:rsidP="00FC24ED">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E96897" w:rsidRDefault="00E96897" w:rsidP="00FC24ED">
            <w:pPr>
              <w:rPr>
                <w:lang w:val="uk-UA"/>
              </w:rPr>
            </w:pPr>
            <w:r>
              <w:rPr>
                <w:lang w:val="uk-UA"/>
              </w:rPr>
              <w:t>Примітка</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E96897" w:rsidRPr="00E96897" w:rsidRDefault="00E96897" w:rsidP="00FC24ED">
            <w:pPr>
              <w:ind w:firstLine="284"/>
              <w:jc w:val="both"/>
              <w:rPr>
                <w:lang w:val="uk-UA"/>
              </w:rPr>
            </w:pPr>
            <w:r w:rsidRPr="00E96897">
              <w:rPr>
                <w:lang w:val="uk-UA"/>
              </w:rPr>
              <w:t>У разі коли одержувачі одноразової грошової допомоги одночасно мають право на отримання одноразової грошової допомоги, передбаченої Законом</w:t>
            </w:r>
            <w:r w:rsidRPr="00E96897">
              <w:rPr>
                <w:spacing w:val="-2"/>
                <w:lang w:val="uk-UA"/>
              </w:rPr>
              <w:t xml:space="preserve"> України </w:t>
            </w:r>
            <w:r w:rsidRPr="00E96897">
              <w:rPr>
                <w:lang w:val="uk-UA"/>
              </w:rPr>
              <w:t>“Про волонтерську діяльність”, та одноразової грошової допомоги відповідно до інших законів, виплата грошових сум здійснюється за однією з підстав за вибором одержувача одноразової грошової допомоги.</w:t>
            </w:r>
          </w:p>
        </w:tc>
      </w:tr>
      <w:tr w:rsidR="00FC24ED" w:rsidRPr="00BD1DA5"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FC24ED" w:rsidRDefault="00FC24ED" w:rsidP="00FC24ED">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FC24ED" w:rsidRDefault="00FC24ED" w:rsidP="00FC24ED">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FC24ED" w:rsidRDefault="00FC24ED" w:rsidP="00FC24ED">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FC24ED" w:rsidRDefault="00FC24ED" w:rsidP="00FC24ED">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FC24ED" w:rsidRDefault="00FC24ED" w:rsidP="00FC24ED">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FC24ED" w:rsidRDefault="00FC24ED" w:rsidP="00FC24ED">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FC24ED" w:rsidRPr="00E41823" w:rsidRDefault="00FC24ED" w:rsidP="00FC24ED">
            <w:pPr>
              <w:jc w:val="both"/>
              <w:rPr>
                <w:highlight w:val="white"/>
                <w:lang w:val="uk-UA"/>
              </w:rPr>
            </w:pPr>
            <w:r>
              <w:rPr>
                <w:shd w:val="clear" w:color="auto" w:fill="FFFFFF"/>
                <w:lang w:val="uk-UA"/>
              </w:rPr>
              <w:t xml:space="preserve">     </w:t>
            </w:r>
            <w:r>
              <w:rPr>
                <w:shd w:val="clear" w:color="auto" w:fill="FFFFFF"/>
              </w:rPr>
              <w:t>- </w:t>
            </w:r>
            <w:r w:rsidRPr="0041633E">
              <w:rPr>
                <w:shd w:val="clear" w:color="auto" w:fill="FFFFFF"/>
                <w:lang w:val="uk-UA"/>
              </w:rPr>
              <w:t>протягом тридцяти календарних днів</w:t>
            </w:r>
            <w:r>
              <w:rPr>
                <w:shd w:val="clear" w:color="auto" w:fill="FFFFFF"/>
              </w:rPr>
              <w:t xml:space="preserve"> з дня, </w:t>
            </w:r>
            <w:r w:rsidRPr="00E41823">
              <w:rPr>
                <w:shd w:val="clear" w:color="auto" w:fill="FFFFFF"/>
                <w:lang w:val="uk-UA"/>
              </w:rPr>
              <w:t>коли заявнику стало відомо про вчинення процедурної дії або прийняття процедурного рішення;</w:t>
            </w:r>
          </w:p>
          <w:p w:rsidR="00FC24ED" w:rsidRDefault="00FC24ED" w:rsidP="00FC24ED">
            <w:pPr>
              <w:rPr>
                <w:color w:val="333333"/>
                <w:highlight w:val="white"/>
              </w:rPr>
            </w:pPr>
            <w:r w:rsidRPr="00E41823">
              <w:rPr>
                <w:lang w:val="uk-UA"/>
              </w:rPr>
              <w:t xml:space="preserve">     - інші строки оскарження для окремих видів</w:t>
            </w:r>
            <w:r w:rsidRPr="00E41823">
              <w:rPr>
                <w:color w:val="333333"/>
                <w:lang w:val="uk-UA"/>
              </w:rPr>
              <w:t xml:space="preserve"> справ згідно з законодавством</w:t>
            </w:r>
            <w:r>
              <w:rPr>
                <w:color w:val="333333"/>
              </w:rPr>
              <w:t>.</w:t>
            </w:r>
          </w:p>
          <w:p w:rsidR="00FC24ED" w:rsidRDefault="00FC24ED" w:rsidP="00FC24ED">
            <w:pPr>
              <w:ind w:firstLine="284"/>
              <w:jc w:val="both"/>
              <w:rPr>
                <w:lang w:val="uk-UA"/>
              </w:rPr>
            </w:pPr>
          </w:p>
          <w:p w:rsidR="00FC24ED" w:rsidRDefault="00FC24ED" w:rsidP="00FC24ED">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465" w:rsidRDefault="00376465">
      <w:r>
        <w:separator/>
      </w:r>
    </w:p>
  </w:endnote>
  <w:endnote w:type="continuationSeparator" w:id="0">
    <w:p w:rsidR="00376465" w:rsidRDefault="00376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465" w:rsidRDefault="00376465">
      <w:r>
        <w:separator/>
      </w:r>
    </w:p>
  </w:footnote>
  <w:footnote w:type="continuationSeparator" w:id="0">
    <w:p w:rsidR="00376465" w:rsidRDefault="00376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702F13">
                            <w:rPr>
                              <w:rStyle w:val="a4"/>
                              <w:noProof/>
                            </w:rPr>
                            <w:t>5</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702F13">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07961"/>
    <w:rsid w:val="00043331"/>
    <w:rsid w:val="000442B6"/>
    <w:rsid w:val="000552D2"/>
    <w:rsid w:val="000A1F93"/>
    <w:rsid w:val="000E21AA"/>
    <w:rsid w:val="00182A36"/>
    <w:rsid w:val="001927DF"/>
    <w:rsid w:val="001C11E9"/>
    <w:rsid w:val="001D6BCB"/>
    <w:rsid w:val="002870F5"/>
    <w:rsid w:val="002F698E"/>
    <w:rsid w:val="0031427F"/>
    <w:rsid w:val="00376465"/>
    <w:rsid w:val="00382746"/>
    <w:rsid w:val="003B7917"/>
    <w:rsid w:val="003C615D"/>
    <w:rsid w:val="003F1F55"/>
    <w:rsid w:val="0041633E"/>
    <w:rsid w:val="004A1CA2"/>
    <w:rsid w:val="004D64AF"/>
    <w:rsid w:val="00502A56"/>
    <w:rsid w:val="005B7375"/>
    <w:rsid w:val="005F4C12"/>
    <w:rsid w:val="006323DF"/>
    <w:rsid w:val="006917A4"/>
    <w:rsid w:val="00694698"/>
    <w:rsid w:val="00702F13"/>
    <w:rsid w:val="00782472"/>
    <w:rsid w:val="007B3AA8"/>
    <w:rsid w:val="007F2135"/>
    <w:rsid w:val="00804062"/>
    <w:rsid w:val="00815939"/>
    <w:rsid w:val="00871BA1"/>
    <w:rsid w:val="0088485D"/>
    <w:rsid w:val="00981B44"/>
    <w:rsid w:val="00995020"/>
    <w:rsid w:val="00A20827"/>
    <w:rsid w:val="00AD7DD0"/>
    <w:rsid w:val="00AF4FBB"/>
    <w:rsid w:val="00BD1DA5"/>
    <w:rsid w:val="00C67BBD"/>
    <w:rsid w:val="00D25BE8"/>
    <w:rsid w:val="00D577FD"/>
    <w:rsid w:val="00D91353"/>
    <w:rsid w:val="00DB2E85"/>
    <w:rsid w:val="00E41823"/>
    <w:rsid w:val="00E6522C"/>
    <w:rsid w:val="00E77FCD"/>
    <w:rsid w:val="00E900A1"/>
    <w:rsid w:val="00E96897"/>
    <w:rsid w:val="00EC6E0F"/>
    <w:rsid w:val="00F535CD"/>
    <w:rsid w:val="00FC24E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customStyle="1" w:styleId="rvts23">
    <w:name w:val="rvts23"/>
    <w:basedOn w:val="a0"/>
    <w:rsid w:val="007B3AA8"/>
  </w:style>
  <w:style w:type="character" w:customStyle="1" w:styleId="rvts15">
    <w:name w:val="rvts15"/>
    <w:basedOn w:val="a0"/>
    <w:rsid w:val="007B3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6</Pages>
  <Words>1969</Words>
  <Characters>11228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33</cp:revision>
  <cp:lastPrinted>2024-01-30T09:47:00Z</cp:lastPrinted>
  <dcterms:created xsi:type="dcterms:W3CDTF">2024-03-04T11:18:00Z</dcterms:created>
  <dcterms:modified xsi:type="dcterms:W3CDTF">2024-04-25T11:48:00Z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