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53298D">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№08-4</w:t>
      </w:r>
      <w:r w:rsidR="00A260B9">
        <w:rPr>
          <w:b/>
          <w:lang w:val="uk-UA"/>
        </w:rPr>
        <w:t>7</w:t>
      </w:r>
      <w:r w:rsidRPr="00A945DA">
        <w:rPr>
          <w:b/>
          <w:lang w:val="uk-UA"/>
        </w:rPr>
        <w:t>.1</w:t>
      </w:r>
    </w:p>
    <w:p w:rsidR="000552D2" w:rsidRDefault="000552D2">
      <w:pPr>
        <w:rPr>
          <w:b/>
          <w:sz w:val="26"/>
          <w:szCs w:val="26"/>
          <w:lang w:val="uk-UA"/>
        </w:rPr>
      </w:pPr>
    </w:p>
    <w:p w:rsidR="00C36661" w:rsidRPr="00C36661" w:rsidRDefault="00C36661" w:rsidP="00C36661">
      <w:pPr>
        <w:ind w:right="-229"/>
        <w:jc w:val="center"/>
        <w:rPr>
          <w:b/>
          <w:szCs w:val="28"/>
          <w:lang w:val="uk-UA"/>
        </w:rPr>
      </w:pPr>
      <w:r w:rsidRPr="00C36661">
        <w:rPr>
          <w:rStyle w:val="rvts23"/>
          <w:b/>
          <w:bCs/>
          <w:szCs w:val="28"/>
          <w:bdr w:val="none" w:sz="0" w:space="0" w:color="auto" w:frame="1"/>
          <w:lang w:val="uk-UA"/>
        </w:rPr>
        <w:t xml:space="preserve">ПРИЗНАЧЕННЯ КОМПЕНСАЦІЙ ТА ДОПОМОГИ </w:t>
      </w:r>
      <w:r w:rsidRPr="00C36661">
        <w:rPr>
          <w:b/>
          <w:szCs w:val="28"/>
          <w:lang w:val="uk-UA"/>
        </w:rPr>
        <w:t>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w:t>
      </w:r>
    </w:p>
    <w:p w:rsidR="00C36661" w:rsidRPr="000D0A21" w:rsidRDefault="00C36661" w:rsidP="00C36661">
      <w:pPr>
        <w:ind w:right="-229"/>
        <w:jc w:val="center"/>
        <w:rPr>
          <w:b/>
          <w:szCs w:val="28"/>
        </w:rPr>
      </w:pPr>
      <w:r w:rsidRPr="00C36661">
        <w:rPr>
          <w:b/>
          <w:szCs w:val="28"/>
          <w:lang w:val="uk-UA"/>
        </w:rPr>
        <w:t xml:space="preserve"> </w:t>
      </w:r>
      <w:r w:rsidRPr="007066B0">
        <w:rPr>
          <w:b/>
          <w:szCs w:val="28"/>
        </w:rPr>
        <w:t>КАТЕГОРІЙ 1 АБО 2</w:t>
      </w:r>
      <w:r>
        <w:rPr>
          <w:b/>
          <w:szCs w:val="28"/>
        </w:rPr>
        <w:t xml:space="preserve">     </w:t>
      </w:r>
    </w:p>
    <w:p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C36661">
        <w:rPr>
          <w:bCs/>
          <w:sz w:val="26"/>
          <w:szCs w:val="26"/>
          <w:u w:val="single"/>
          <w:lang w:val="uk-UA"/>
        </w:rPr>
        <w:t>232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856B1E"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м.</w:t>
            </w:r>
            <w:r w:rsidR="00856B1E">
              <w:rPr>
                <w:lang w:val="uk-UA"/>
              </w:rPr>
              <w:t xml:space="preserve"> </w:t>
            </w:r>
            <w:r>
              <w:t xml:space="preserve">Покров, </w:t>
            </w:r>
          </w:p>
          <w:p w:rsidR="000552D2" w:rsidRDefault="00A20827" w:rsidP="00856B1E">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53298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Центр надання адміністративних </w:t>
            </w:r>
            <w:r>
              <w:rPr>
                <w:sz w:val="24"/>
              </w:rPr>
              <w:lastRenderedPageBreak/>
              <w:t>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lastRenderedPageBreak/>
              <w:t xml:space="preserve">53300, Дніпропетровська </w:t>
            </w:r>
            <w:r>
              <w:rPr>
                <w:sz w:val="24"/>
              </w:rPr>
              <w:lastRenderedPageBreak/>
              <w:t xml:space="preserve">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lastRenderedPageBreak/>
              <w:t>ПН-ПТ 08.00-16.00</w:t>
            </w:r>
          </w:p>
          <w:p w:rsidR="000552D2" w:rsidRDefault="00A20827">
            <w:pPr>
              <w:spacing w:line="300" w:lineRule="exact"/>
              <w:jc w:val="center"/>
              <w:rPr>
                <w:lang w:val="uk-UA"/>
              </w:rPr>
            </w:pPr>
            <w:r>
              <w:rPr>
                <w:lang w:val="uk-UA"/>
              </w:rPr>
              <w:lastRenderedPageBreak/>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856B1E">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53298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2006BC">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C36661" w:rsidRPr="0053298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C36661" w:rsidRPr="00C36661" w:rsidRDefault="00C36661" w:rsidP="00C36661">
            <w:pPr>
              <w:shd w:val="clear" w:color="auto" w:fill="FFFFFF"/>
              <w:textAlignment w:val="baseline"/>
              <w:rPr>
                <w:lang w:val="uk-UA"/>
              </w:rPr>
            </w:pPr>
            <w:r w:rsidRPr="00C36661">
              <w:rPr>
                <w:color w:val="000000"/>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C36661">
              <w:rPr>
                <w:iCs/>
                <w:color w:val="000000"/>
                <w:lang w:val="uk-UA"/>
              </w:rPr>
              <w:t xml:space="preserve">постанова Кабінету Міністрів України </w:t>
            </w:r>
            <w:r>
              <w:rPr>
                <w:color w:val="000000"/>
                <w:lang w:val="uk-UA"/>
              </w:rPr>
              <w:t xml:space="preserve">від 26.10.2016 </w:t>
            </w:r>
            <w:r w:rsidRPr="00C36661">
              <w:rPr>
                <w:color w:val="000000"/>
                <w:lang w:val="uk-UA"/>
              </w:rPr>
              <w:t>№ 760 „</w:t>
            </w:r>
            <w:r w:rsidRPr="00C36661">
              <w:rPr>
                <w:rStyle w:val="rvts23"/>
                <w:color w:val="000000"/>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C36661">
              <w:rPr>
                <w:color w:val="000000"/>
                <w:lang w:val="uk-UA"/>
              </w:rPr>
              <w:t>постанова Кабінету Міністрів України від</w:t>
            </w:r>
            <w:r>
              <w:rPr>
                <w:color w:val="000000"/>
              </w:rPr>
              <w:t> </w:t>
            </w:r>
            <w:hyperlink r:id="rId6" w:anchor="_blank" w:history="1">
              <w:r w:rsidRPr="00C36661">
                <w:rPr>
                  <w:rStyle w:val="apple-converted-space"/>
                  <w:color w:val="0000FF"/>
                  <w:u w:val="single"/>
                  <w:lang w:val="uk-UA"/>
                </w:rPr>
                <w:t>21.05.1992 № 258 „Про норми харчування та часткову компенсацію вартості продуктів для осіб, які постраждали внаслідок Чорнобильської катастрофи”</w:t>
              </w:r>
            </w:hyperlink>
            <w:r w:rsidRPr="00C36661">
              <w:rPr>
                <w:color w:val="000000"/>
                <w:lang w:val="uk-UA"/>
              </w:rPr>
              <w:t>; постанова Кабінету Міністрів України від</w:t>
            </w:r>
            <w:r>
              <w:rPr>
                <w:color w:val="000000"/>
              </w:rPr>
              <w:t> </w:t>
            </w:r>
            <w:hyperlink r:id="rId7" w:anchor="_blank" w:history="1">
              <w:r w:rsidRPr="00C36661">
                <w:rPr>
                  <w:rStyle w:val="apple-converted-space"/>
                  <w:color w:val="0000FF"/>
                  <w:u w:val="single"/>
                  <w:lang w:val="uk-UA"/>
                </w:rPr>
                <w:t>12.07.2005 № 562 „Про щорічну допомогу на оздоровлення громадян, які постраждали внаслідок Чорнобильської катастрофи”</w:t>
              </w:r>
            </w:hyperlink>
            <w:r w:rsidRPr="00C36661">
              <w:rPr>
                <w:rStyle w:val="apple-converted-space"/>
                <w:color w:val="0000FF"/>
                <w:u w:val="single"/>
                <w:lang w:val="uk-UA"/>
              </w:rPr>
              <w:t>; п</w:t>
            </w:r>
            <w:r w:rsidRPr="00C36661">
              <w:rPr>
                <w:iCs/>
                <w:color w:val="000000"/>
                <w:lang w:val="uk-UA"/>
              </w:rPr>
              <w:t xml:space="preserve">останова Кабінету Міністрів України </w:t>
            </w:r>
            <w:r w:rsidRPr="00C36661">
              <w:rPr>
                <w:color w:val="000000"/>
                <w:lang w:val="uk-UA"/>
              </w:rPr>
              <w:t>від 14.05.2015 № 285 „</w:t>
            </w:r>
            <w:r w:rsidRPr="00C36661">
              <w:rPr>
                <w:color w:val="000000"/>
                <w:highlight w:val="white"/>
                <w:lang w:val="uk-UA"/>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C36661" w:rsidRPr="0053298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lastRenderedPageBreak/>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C36661" w:rsidRPr="00C36661" w:rsidRDefault="00C36661" w:rsidP="006519D1">
            <w:pPr>
              <w:rPr>
                <w:lang w:val="uk-UA"/>
              </w:rPr>
            </w:pPr>
            <w:r w:rsidRPr="00C36661">
              <w:rPr>
                <w:color w:val="000000"/>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 1098/12972</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C36661" w:rsidRPr="0053298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C36661" w:rsidRPr="00C36661" w:rsidRDefault="00C36661" w:rsidP="00C36661">
            <w:pPr>
              <w:pStyle w:val="af6"/>
              <w:rPr>
                <w:lang w:val="uk-UA"/>
              </w:rPr>
            </w:pPr>
            <w:r w:rsidRPr="00C36661">
              <w:rPr>
                <w:lang w:val="uk-UA"/>
              </w:rPr>
              <w:t>Встановлення статусу учасника ліквідації наслідків аварії на Чорнобильській АЕС, учасника ліквідації ядерних аварій, віднесених до категорії 1, або 2, 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C36661"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C36661" w:rsidRPr="00BD5766" w:rsidRDefault="00C36661">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C36661" w:rsidRPr="00856B1E" w:rsidRDefault="00C36661" w:rsidP="00C36661">
            <w:pPr>
              <w:pStyle w:val="af6"/>
              <w:rPr>
                <w:lang w:val="uk-UA"/>
              </w:rPr>
            </w:pPr>
            <w:r w:rsidRPr="00856B1E">
              <w:rPr>
                <w:lang w:val="uk-UA"/>
              </w:rPr>
              <w:t>Для призначення та виплати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 (далі – компенсацій та допомоги), віднесеним до категорії 1 подається:</w:t>
            </w:r>
          </w:p>
          <w:p w:rsidR="00C36661" w:rsidRPr="00856B1E" w:rsidRDefault="00C36661" w:rsidP="00C36661">
            <w:pPr>
              <w:pStyle w:val="af6"/>
              <w:rPr>
                <w:lang w:val="uk-UA"/>
              </w:rPr>
            </w:pPr>
            <w:r w:rsidRPr="00856B1E">
              <w:rPr>
                <w:lang w:val="uk-UA"/>
              </w:rPr>
              <w:t xml:space="preserve">заява, за формою затвердженою </w:t>
            </w:r>
            <w:proofErr w:type="spellStart"/>
            <w:r w:rsidRPr="00856B1E">
              <w:rPr>
                <w:lang w:val="uk-UA"/>
              </w:rPr>
              <w:t>Мінсоцполітики</w:t>
            </w:r>
            <w:proofErr w:type="spellEnd"/>
            <w:r w:rsidRPr="00856B1E">
              <w:rPr>
                <w:lang w:val="uk-UA"/>
              </w:rPr>
              <w:t>;</w:t>
            </w:r>
          </w:p>
          <w:p w:rsidR="00C36661" w:rsidRPr="00856B1E" w:rsidRDefault="00C36661" w:rsidP="00C36661">
            <w:pPr>
              <w:pStyle w:val="af6"/>
              <w:rPr>
                <w:lang w:val="uk-UA"/>
              </w:rPr>
            </w:pPr>
            <w:bookmarkStart w:id="3" w:name="n54"/>
            <w:bookmarkEnd w:id="3"/>
            <w:r w:rsidRPr="00856B1E">
              <w:rPr>
                <w:lang w:val="uk-UA"/>
              </w:rPr>
              <w:t xml:space="preserve">копія паспорта громадянина України; </w:t>
            </w:r>
          </w:p>
          <w:p w:rsidR="00C36661" w:rsidRPr="00856B1E" w:rsidRDefault="00C36661" w:rsidP="00C36661">
            <w:pPr>
              <w:pStyle w:val="af6"/>
              <w:rPr>
                <w:lang w:val="uk-UA"/>
              </w:rPr>
            </w:pPr>
            <w:bookmarkStart w:id="4" w:name="n48"/>
            <w:bookmarkEnd w:id="4"/>
            <w:r w:rsidRPr="00856B1E">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1;</w:t>
            </w:r>
          </w:p>
          <w:p w:rsidR="00C36661" w:rsidRPr="00856B1E" w:rsidRDefault="00C36661" w:rsidP="00C36661">
            <w:pPr>
              <w:pStyle w:val="af6"/>
              <w:rPr>
                <w:lang w:val="uk-UA"/>
              </w:rPr>
            </w:pPr>
            <w:r w:rsidRPr="00856B1E">
              <w:rPr>
                <w:lang w:val="uk-UA"/>
              </w:rPr>
              <w:t xml:space="preserve">копія довідки спеціалізованої МСЕК про встановлення інвалідності відповідної групи (для одноразової компенсації учасникам ліквідації наслідків аварії на Чорнобильській АЕС, які стали особами з інвалідністю  внаслідок Чорнобильської катастрофи, </w:t>
            </w:r>
            <w:r w:rsidRPr="00856B1E">
              <w:rPr>
                <w:rStyle w:val="rvts0"/>
                <w:lang w:val="uk-UA"/>
              </w:rPr>
              <w:t xml:space="preserve">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 </w:t>
            </w:r>
            <w:r w:rsidRPr="00856B1E">
              <w:rPr>
                <w:lang w:val="uk-UA"/>
              </w:rPr>
              <w:t>та щорічної допомоги на оздоровлення);</w:t>
            </w:r>
          </w:p>
          <w:p w:rsidR="00C36661" w:rsidRPr="00856B1E" w:rsidRDefault="00C36661" w:rsidP="00C36661">
            <w:pPr>
              <w:pStyle w:val="af6"/>
              <w:rPr>
                <w:lang w:val="uk-UA"/>
              </w:rPr>
            </w:pPr>
            <w:bookmarkStart w:id="5" w:name="n49"/>
            <w:bookmarkStart w:id="6" w:name="n50"/>
            <w:bookmarkEnd w:id="5"/>
            <w:bookmarkEnd w:id="6"/>
            <w:r w:rsidRPr="00856B1E">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C36661" w:rsidRPr="00856B1E" w:rsidRDefault="00C36661" w:rsidP="00C36661">
            <w:pPr>
              <w:pStyle w:val="af6"/>
              <w:rPr>
                <w:lang w:val="uk-UA"/>
              </w:rPr>
            </w:pPr>
          </w:p>
          <w:p w:rsidR="00C36661" w:rsidRPr="00856B1E" w:rsidRDefault="00C36661" w:rsidP="00C36661">
            <w:pPr>
              <w:pStyle w:val="af6"/>
              <w:rPr>
                <w:lang w:val="uk-UA"/>
              </w:rPr>
            </w:pPr>
            <w:r w:rsidRPr="00856B1E">
              <w:rPr>
                <w:lang w:val="uk-UA"/>
              </w:rPr>
              <w:t xml:space="preserve">Для призначення та виплати компенсацій та </w:t>
            </w:r>
            <w:r w:rsidRPr="00856B1E">
              <w:rPr>
                <w:lang w:val="uk-UA"/>
              </w:rPr>
              <w:lastRenderedPageBreak/>
              <w:t>допомоги, віднесеним до категорії 2 подається:</w:t>
            </w:r>
          </w:p>
          <w:p w:rsidR="00C36661" w:rsidRPr="00856B1E" w:rsidRDefault="00C36661" w:rsidP="00C36661">
            <w:pPr>
              <w:pStyle w:val="af6"/>
              <w:rPr>
                <w:lang w:val="uk-UA"/>
              </w:rPr>
            </w:pPr>
            <w:r w:rsidRPr="00856B1E">
              <w:rPr>
                <w:lang w:val="uk-UA"/>
              </w:rPr>
              <w:t xml:space="preserve">заява, за формою затвердженою </w:t>
            </w:r>
            <w:proofErr w:type="spellStart"/>
            <w:r w:rsidRPr="00856B1E">
              <w:rPr>
                <w:lang w:val="uk-UA"/>
              </w:rPr>
              <w:t>Мінсоцполітики</w:t>
            </w:r>
            <w:proofErr w:type="spellEnd"/>
            <w:r w:rsidRPr="00856B1E">
              <w:rPr>
                <w:lang w:val="uk-UA"/>
              </w:rPr>
              <w:t>;</w:t>
            </w:r>
          </w:p>
          <w:p w:rsidR="00C36661" w:rsidRPr="00856B1E" w:rsidRDefault="00C36661" w:rsidP="00C36661">
            <w:pPr>
              <w:pStyle w:val="af6"/>
              <w:rPr>
                <w:lang w:val="uk-UA"/>
              </w:rPr>
            </w:pPr>
            <w:r w:rsidRPr="00856B1E">
              <w:rPr>
                <w:lang w:val="uk-UA"/>
              </w:rPr>
              <w:t xml:space="preserve">копія паспорта громадянина України; </w:t>
            </w:r>
          </w:p>
          <w:p w:rsidR="00C36661" w:rsidRPr="00856B1E" w:rsidRDefault="00C36661" w:rsidP="00C36661">
            <w:pPr>
              <w:pStyle w:val="af6"/>
              <w:rPr>
                <w:lang w:val="uk-UA"/>
              </w:rPr>
            </w:pPr>
            <w:r w:rsidRPr="00856B1E">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2;</w:t>
            </w:r>
          </w:p>
          <w:p w:rsidR="00C36661" w:rsidRPr="00856B1E" w:rsidRDefault="00C36661" w:rsidP="00C36661">
            <w:pPr>
              <w:pStyle w:val="af6"/>
              <w:rPr>
                <w:lang w:val="uk-UA"/>
              </w:rPr>
            </w:pPr>
            <w:r w:rsidRPr="00856B1E">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C36661" w:rsidRPr="00856B1E" w:rsidRDefault="00C36661" w:rsidP="00C36661">
            <w:pPr>
              <w:pStyle w:val="af6"/>
              <w:rPr>
                <w:lang w:val="uk-UA"/>
              </w:rPr>
            </w:pPr>
          </w:p>
          <w:p w:rsidR="00C36661" w:rsidRPr="00856B1E" w:rsidRDefault="00C36661" w:rsidP="00C36661">
            <w:pPr>
              <w:pStyle w:val="af6"/>
              <w:rPr>
                <w:lang w:val="uk-UA"/>
              </w:rPr>
            </w:pPr>
            <w:r w:rsidRPr="00856B1E">
              <w:rPr>
                <w:lang w:val="uk-UA"/>
              </w:rPr>
              <w:t>Для призначення та виплати компенсацій та допомоги, віднесеним до категорії 3 подається:</w:t>
            </w:r>
          </w:p>
          <w:p w:rsidR="00C36661" w:rsidRPr="00856B1E" w:rsidRDefault="00C36661" w:rsidP="00C36661">
            <w:pPr>
              <w:pStyle w:val="af6"/>
              <w:rPr>
                <w:lang w:val="uk-UA"/>
              </w:rPr>
            </w:pPr>
            <w:r w:rsidRPr="00856B1E">
              <w:rPr>
                <w:lang w:val="uk-UA"/>
              </w:rPr>
              <w:t xml:space="preserve">заява, за формою затвердженою </w:t>
            </w:r>
            <w:proofErr w:type="spellStart"/>
            <w:r w:rsidRPr="00856B1E">
              <w:rPr>
                <w:lang w:val="uk-UA"/>
              </w:rPr>
              <w:t>Мінсоцполітики</w:t>
            </w:r>
            <w:proofErr w:type="spellEnd"/>
            <w:r w:rsidRPr="00856B1E">
              <w:rPr>
                <w:lang w:val="uk-UA"/>
              </w:rPr>
              <w:t>;</w:t>
            </w:r>
          </w:p>
          <w:p w:rsidR="00C36661" w:rsidRPr="00856B1E" w:rsidRDefault="00C36661" w:rsidP="00C36661">
            <w:pPr>
              <w:pStyle w:val="af6"/>
              <w:rPr>
                <w:lang w:val="uk-UA"/>
              </w:rPr>
            </w:pPr>
            <w:r w:rsidRPr="00856B1E">
              <w:rPr>
                <w:lang w:val="uk-UA"/>
              </w:rPr>
              <w:t xml:space="preserve">копія паспорта громадянина України; </w:t>
            </w:r>
          </w:p>
          <w:p w:rsidR="00C36661" w:rsidRPr="00856B1E" w:rsidRDefault="00C36661" w:rsidP="00C36661">
            <w:pPr>
              <w:pStyle w:val="af6"/>
              <w:rPr>
                <w:lang w:val="uk-UA"/>
              </w:rPr>
            </w:pPr>
            <w:r w:rsidRPr="00856B1E">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віднесених до категорії 3;</w:t>
            </w:r>
          </w:p>
          <w:p w:rsidR="00C36661" w:rsidRPr="00856B1E" w:rsidRDefault="00C36661" w:rsidP="00C36661">
            <w:pPr>
              <w:pStyle w:val="af6"/>
              <w:rPr>
                <w:lang w:val="uk-UA"/>
              </w:rPr>
            </w:pPr>
            <w:r w:rsidRPr="00856B1E">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856B1E" w:rsidRDefault="00A20827" w:rsidP="00C4541A">
            <w:pPr>
              <w:pStyle w:val="af6"/>
              <w:rPr>
                <w:lang w:val="uk-UA"/>
              </w:rPr>
            </w:pPr>
            <w:r w:rsidRPr="00856B1E">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856B1E">
              <w:rPr>
                <w:lang w:val="uk-UA"/>
              </w:rPr>
              <w:t>Мінсоцполітики</w:t>
            </w:r>
            <w:proofErr w:type="spellEnd"/>
            <w:r w:rsidRPr="00856B1E">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856B1E" w:rsidRDefault="00A20827" w:rsidP="00C4541A">
            <w:pPr>
              <w:pStyle w:val="af6"/>
              <w:rPr>
                <w:lang w:val="uk-UA"/>
              </w:rPr>
            </w:pPr>
            <w:r w:rsidRPr="00856B1E">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856B1E">
              <w:rPr>
                <w:lang w:val="uk-UA"/>
              </w:rPr>
              <w:t>ЦНАПу</w:t>
            </w:r>
            <w:proofErr w:type="spellEnd"/>
            <w:r w:rsidRPr="00856B1E">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856B1E">
              <w:rPr>
                <w:lang w:val="uk-UA"/>
              </w:rPr>
              <w:t>смс</w:t>
            </w:r>
            <w:proofErr w:type="spellEnd"/>
            <w:r w:rsidRPr="00856B1E">
              <w:rPr>
                <w:lang w:val="uk-UA"/>
              </w:rPr>
              <w:t>-повідомлення або у інший спосіб, визначений заявником під час звернення до ЦНАП за послугою.</w:t>
            </w:r>
          </w:p>
          <w:p w:rsidR="000552D2" w:rsidRPr="00856B1E" w:rsidRDefault="00A20827" w:rsidP="00C4541A">
            <w:pPr>
              <w:pStyle w:val="af6"/>
              <w:rPr>
                <w:lang w:val="uk-UA"/>
              </w:rPr>
            </w:pPr>
            <w:bookmarkStart w:id="7" w:name="n317"/>
            <w:bookmarkEnd w:id="7"/>
            <w:r w:rsidRPr="00856B1E">
              <w:rPr>
                <w:lang w:val="uk-UA"/>
              </w:rPr>
              <w:t xml:space="preserve">У повідомленні про залишення заяви без руху зазначаються виявлені недоліки з посиланням на порушені вимоги законодавства, спосіб та строк </w:t>
            </w:r>
            <w:r w:rsidRPr="00856B1E">
              <w:rPr>
                <w:lang w:val="uk-UA"/>
              </w:rPr>
              <w:lastRenderedPageBreak/>
              <w:t>усунення недоліків, а також способи, порядок та строки оскарження рішення про залишення заяви без руху.</w:t>
            </w:r>
          </w:p>
          <w:p w:rsidR="000552D2" w:rsidRPr="00856B1E" w:rsidRDefault="00A20827" w:rsidP="00C4541A">
            <w:pPr>
              <w:pStyle w:val="af6"/>
              <w:rPr>
                <w:lang w:val="uk-UA"/>
              </w:rPr>
            </w:pPr>
            <w:bookmarkStart w:id="8" w:name="n318"/>
            <w:bookmarkEnd w:id="8"/>
            <w:r w:rsidRPr="00856B1E">
              <w:rPr>
                <w:lang w:val="uk-UA"/>
              </w:rPr>
              <w:t xml:space="preserve">Управління встановлює строк, достатній для усунення заявником виявлених недоліків. </w:t>
            </w:r>
            <w:bookmarkStart w:id="9" w:name="n319"/>
            <w:bookmarkEnd w:id="9"/>
            <w:r w:rsidRPr="00856B1E">
              <w:rPr>
                <w:lang w:val="uk-UA"/>
              </w:rPr>
              <w:t>Необґрунтоване залишення заяви без руху не допускається.</w:t>
            </w:r>
          </w:p>
          <w:p w:rsidR="000552D2" w:rsidRPr="00856B1E" w:rsidRDefault="00A20827" w:rsidP="00C4541A">
            <w:pPr>
              <w:pStyle w:val="af6"/>
              <w:rPr>
                <w:lang w:val="uk-UA"/>
              </w:rPr>
            </w:pPr>
            <w:bookmarkStart w:id="10" w:name="n320"/>
            <w:bookmarkEnd w:id="10"/>
            <w:r w:rsidRPr="00856B1E">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0552D2" w:rsidRPr="00856B1E" w:rsidRDefault="00A20827" w:rsidP="00C4541A">
            <w:pPr>
              <w:pStyle w:val="af6"/>
              <w:rPr>
                <w:lang w:val="uk-UA"/>
              </w:rPr>
            </w:pPr>
            <w:bookmarkStart w:id="11" w:name="n321"/>
            <w:bookmarkEnd w:id="11"/>
            <w:r w:rsidRPr="00856B1E">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856B1E" w:rsidRDefault="000552D2" w:rsidP="00C4541A">
            <w:pPr>
              <w:pStyle w:val="af6"/>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0484D">
              <w:rPr>
                <w:lang w:val="uk-UA"/>
              </w:rPr>
              <w:t>1</w:t>
            </w:r>
            <w:r>
              <w:rPr>
                <w:lang w:val="uk-UA"/>
              </w:rPr>
              <w:t>0 робочих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C36661" w:rsidRDefault="00C36661" w:rsidP="00C36661">
            <w:pPr>
              <w:jc w:val="both"/>
            </w:pPr>
            <w:proofErr w:type="spellStart"/>
            <w:r w:rsidRPr="00FB0CE4">
              <w:t>Компенсації</w:t>
            </w:r>
            <w:proofErr w:type="spellEnd"/>
            <w:r w:rsidRPr="00FB0CE4">
              <w:t xml:space="preserve"> та </w:t>
            </w:r>
            <w:proofErr w:type="spellStart"/>
            <w:r w:rsidRPr="00FB0CE4">
              <w:t>допомога</w:t>
            </w:r>
            <w:proofErr w:type="spellEnd"/>
            <w:r w:rsidRPr="00FB0CE4">
              <w:t xml:space="preserve"> не </w:t>
            </w:r>
            <w:proofErr w:type="spellStart"/>
            <w:r w:rsidRPr="007066B0">
              <w:t>нада</w:t>
            </w:r>
            <w:r>
              <w:t>ю</w:t>
            </w:r>
            <w:r w:rsidRPr="007066B0">
              <w:t>ться</w:t>
            </w:r>
            <w:proofErr w:type="spellEnd"/>
            <w:r w:rsidRPr="007066B0">
              <w:t xml:space="preserve"> у </w:t>
            </w:r>
            <w:proofErr w:type="spellStart"/>
            <w:r w:rsidRPr="007066B0">
              <w:t>разі</w:t>
            </w:r>
            <w:proofErr w:type="spellEnd"/>
            <w:r>
              <w:t>:</w:t>
            </w:r>
          </w:p>
          <w:p w:rsidR="00C36661" w:rsidRDefault="00C36661" w:rsidP="00C36661">
            <w:pPr>
              <w:jc w:val="both"/>
            </w:pPr>
            <w:proofErr w:type="spellStart"/>
            <w:r w:rsidRPr="007066B0">
              <w:t>подання</w:t>
            </w:r>
            <w:proofErr w:type="spellEnd"/>
            <w:r w:rsidRPr="007066B0">
              <w:t xml:space="preserve"> </w:t>
            </w:r>
            <w:proofErr w:type="spellStart"/>
            <w:r w:rsidRPr="007066B0">
              <w:t>встановленого</w:t>
            </w:r>
            <w:proofErr w:type="spellEnd"/>
            <w:r w:rsidRPr="007066B0">
              <w:t xml:space="preserve"> </w:t>
            </w:r>
            <w:proofErr w:type="spellStart"/>
            <w:r w:rsidRPr="007066B0">
              <w:t>переліку</w:t>
            </w:r>
            <w:proofErr w:type="spellEnd"/>
            <w:r w:rsidRPr="007066B0">
              <w:t xml:space="preserve"> </w:t>
            </w:r>
            <w:proofErr w:type="spellStart"/>
            <w:r w:rsidRPr="007066B0">
              <w:t>документів</w:t>
            </w:r>
            <w:proofErr w:type="spellEnd"/>
            <w:r>
              <w:t xml:space="preserve"> не в </w:t>
            </w:r>
            <w:proofErr w:type="spellStart"/>
            <w:r>
              <w:t>повному</w:t>
            </w:r>
            <w:proofErr w:type="spellEnd"/>
            <w:r>
              <w:t xml:space="preserve"> </w:t>
            </w:r>
            <w:proofErr w:type="spellStart"/>
            <w:r>
              <w:t>обсязі</w:t>
            </w:r>
            <w:proofErr w:type="spellEnd"/>
            <w:r>
              <w:t>;</w:t>
            </w:r>
          </w:p>
          <w:p w:rsidR="00C36661" w:rsidRDefault="00C36661" w:rsidP="00C36661">
            <w:pPr>
              <w:jc w:val="both"/>
            </w:pPr>
            <w:proofErr w:type="spellStart"/>
            <w:r>
              <w:t>зміни</w:t>
            </w:r>
            <w:proofErr w:type="spellEnd"/>
            <w:r>
              <w:t xml:space="preserve"> </w:t>
            </w:r>
            <w:proofErr w:type="spellStart"/>
            <w:r>
              <w:t>місця</w:t>
            </w:r>
            <w:proofErr w:type="spellEnd"/>
            <w:r>
              <w:t xml:space="preserve"> </w:t>
            </w:r>
            <w:proofErr w:type="spellStart"/>
            <w:r>
              <w:t>реєстрації</w:t>
            </w:r>
            <w:proofErr w:type="spellEnd"/>
            <w:r>
              <w:t>;</w:t>
            </w:r>
          </w:p>
          <w:p w:rsidR="000552D2" w:rsidRPr="00BD5766" w:rsidRDefault="00C36661" w:rsidP="00C36661">
            <w:pPr>
              <w:jc w:val="both"/>
              <w:rPr>
                <w:lang w:val="uk-UA"/>
              </w:rPr>
            </w:pPr>
            <w:proofErr w:type="spellStart"/>
            <w:r w:rsidRPr="007066B0">
              <w:t>втрати</w:t>
            </w:r>
            <w:proofErr w:type="spellEnd"/>
            <w:r w:rsidRPr="007066B0">
              <w:t xml:space="preserve"> статусу </w:t>
            </w:r>
            <w:proofErr w:type="spellStart"/>
            <w:r w:rsidRPr="007066B0">
              <w:t>учасника</w:t>
            </w:r>
            <w:proofErr w:type="spellEnd"/>
            <w:r w:rsidRPr="007066B0">
              <w:t xml:space="preserve"> </w:t>
            </w:r>
            <w:proofErr w:type="spellStart"/>
            <w:r w:rsidRPr="007066B0">
              <w:t>ліквідації</w:t>
            </w:r>
            <w:proofErr w:type="spellEnd"/>
            <w:r w:rsidRPr="007066B0">
              <w:t xml:space="preserve"> </w:t>
            </w:r>
            <w:proofErr w:type="spellStart"/>
            <w:r w:rsidRPr="007066B0">
              <w:t>наслідків</w:t>
            </w:r>
            <w:proofErr w:type="spellEnd"/>
            <w:r w:rsidRPr="007066B0">
              <w:t xml:space="preserve"> </w:t>
            </w:r>
            <w:proofErr w:type="spellStart"/>
            <w:r w:rsidRPr="007066B0">
              <w:t>аварії</w:t>
            </w:r>
            <w:proofErr w:type="spellEnd"/>
            <w:r w:rsidRPr="007066B0">
              <w:t xml:space="preserve"> на </w:t>
            </w:r>
            <w:proofErr w:type="spellStart"/>
            <w:r w:rsidRPr="007066B0">
              <w:t>Чорнобильській</w:t>
            </w:r>
            <w:proofErr w:type="spellEnd"/>
            <w:r w:rsidRPr="007066B0">
              <w:t xml:space="preserve"> АЕС, </w:t>
            </w:r>
            <w:proofErr w:type="spellStart"/>
            <w:r w:rsidRPr="007066B0">
              <w:t>учасника</w:t>
            </w:r>
            <w:proofErr w:type="spellEnd"/>
            <w:r w:rsidRPr="007066B0">
              <w:t xml:space="preserve"> </w:t>
            </w:r>
            <w:proofErr w:type="spellStart"/>
            <w:r w:rsidRPr="007066B0">
              <w:t>ліквідації</w:t>
            </w:r>
            <w:proofErr w:type="spellEnd"/>
            <w:r w:rsidRPr="007066B0">
              <w:t xml:space="preserve"> </w:t>
            </w:r>
            <w:proofErr w:type="spellStart"/>
            <w:r w:rsidRPr="007066B0">
              <w:t>ядерних</w:t>
            </w:r>
            <w:proofErr w:type="spellEnd"/>
            <w:r w:rsidRPr="007066B0">
              <w:t xml:space="preserve"> </w:t>
            </w:r>
            <w:proofErr w:type="spellStart"/>
            <w:r w:rsidRPr="007066B0">
              <w:t>аварій</w:t>
            </w:r>
            <w:proofErr w:type="spellEnd"/>
            <w:r w:rsidRPr="007066B0">
              <w:t xml:space="preserve">, </w:t>
            </w:r>
            <w:proofErr w:type="spellStart"/>
            <w:r w:rsidRPr="007066B0">
              <w:t>віднесених</w:t>
            </w:r>
            <w:proofErr w:type="spellEnd"/>
            <w:r w:rsidRPr="007066B0">
              <w:t xml:space="preserve"> до </w:t>
            </w:r>
            <w:proofErr w:type="spellStart"/>
            <w:r w:rsidRPr="007066B0">
              <w:t>категорії</w:t>
            </w:r>
            <w:proofErr w:type="spellEnd"/>
            <w:r w:rsidRPr="007066B0">
              <w:t xml:space="preserve"> 1, </w:t>
            </w:r>
            <w:proofErr w:type="spellStart"/>
            <w:r w:rsidRPr="007066B0">
              <w:t>або</w:t>
            </w:r>
            <w:proofErr w:type="spellEnd"/>
            <w:r w:rsidRPr="007066B0">
              <w:t xml:space="preserve"> 2, </w:t>
            </w:r>
            <w:proofErr w:type="spellStart"/>
            <w:r w:rsidRPr="007066B0">
              <w:rPr>
                <w:spacing w:val="-4"/>
              </w:rPr>
              <w:t>або</w:t>
            </w:r>
            <w:proofErr w:type="spellEnd"/>
            <w:r w:rsidRPr="007066B0">
              <w:rPr>
                <w:spacing w:val="-4"/>
              </w:rPr>
              <w:t xml:space="preserve"> 3; </w:t>
            </w:r>
            <w:proofErr w:type="spellStart"/>
            <w:r w:rsidRPr="007066B0">
              <w:rPr>
                <w:spacing w:val="-4"/>
              </w:rPr>
              <w:t>потерпілого</w:t>
            </w:r>
            <w:proofErr w:type="spellEnd"/>
            <w:r w:rsidRPr="007066B0">
              <w:rPr>
                <w:spacing w:val="-4"/>
              </w:rPr>
              <w:t xml:space="preserve"> </w:t>
            </w:r>
            <w:proofErr w:type="spellStart"/>
            <w:r w:rsidRPr="007066B0">
              <w:rPr>
                <w:spacing w:val="-4"/>
              </w:rPr>
              <w:t>від</w:t>
            </w:r>
            <w:proofErr w:type="spellEnd"/>
            <w:r w:rsidRPr="007066B0">
              <w:rPr>
                <w:spacing w:val="-4"/>
              </w:rPr>
              <w:t xml:space="preserve"> </w:t>
            </w:r>
            <w:proofErr w:type="spellStart"/>
            <w:r w:rsidRPr="007066B0">
              <w:rPr>
                <w:spacing w:val="-4"/>
              </w:rPr>
              <w:t>Чорнобильської</w:t>
            </w:r>
            <w:proofErr w:type="spellEnd"/>
            <w:r w:rsidRPr="007066B0">
              <w:rPr>
                <w:spacing w:val="-4"/>
              </w:rPr>
              <w:t xml:space="preserve"> </w:t>
            </w:r>
            <w:proofErr w:type="spellStart"/>
            <w:r w:rsidRPr="007066B0">
              <w:rPr>
                <w:spacing w:val="-4"/>
              </w:rPr>
              <w:t>катастрофи</w:t>
            </w:r>
            <w:proofErr w:type="spellEnd"/>
            <w:r w:rsidRPr="007066B0">
              <w:rPr>
                <w:spacing w:val="-4"/>
              </w:rPr>
              <w:t xml:space="preserve">, </w:t>
            </w:r>
            <w:proofErr w:type="spellStart"/>
            <w:r w:rsidRPr="007066B0">
              <w:rPr>
                <w:spacing w:val="-4"/>
              </w:rPr>
              <w:t>віднесеного</w:t>
            </w:r>
            <w:proofErr w:type="spellEnd"/>
            <w:r w:rsidRPr="007066B0">
              <w:rPr>
                <w:spacing w:val="-4"/>
              </w:rPr>
              <w:t xml:space="preserve"> до </w:t>
            </w:r>
            <w:proofErr w:type="spellStart"/>
            <w:r w:rsidRPr="007066B0">
              <w:rPr>
                <w:spacing w:val="-4"/>
              </w:rPr>
              <w:t>категорій</w:t>
            </w:r>
            <w:proofErr w:type="spellEnd"/>
            <w:r w:rsidRPr="007066B0">
              <w:rPr>
                <w:spacing w:val="-4"/>
              </w:rPr>
              <w:t xml:space="preserve"> 1, </w:t>
            </w:r>
            <w:proofErr w:type="spellStart"/>
            <w:r w:rsidRPr="007066B0">
              <w:rPr>
                <w:spacing w:val="-4"/>
              </w:rPr>
              <w:t>або</w:t>
            </w:r>
            <w:proofErr w:type="spellEnd"/>
            <w:r w:rsidRPr="007066B0">
              <w:rPr>
                <w:spacing w:val="-4"/>
              </w:rPr>
              <w:t xml:space="preserve"> 2, </w:t>
            </w:r>
            <w:proofErr w:type="spellStart"/>
            <w:r w:rsidRPr="007066B0">
              <w:rPr>
                <w:spacing w:val="-4"/>
              </w:rPr>
              <w:t>або</w:t>
            </w:r>
            <w:proofErr w:type="spellEnd"/>
            <w:r w:rsidRPr="007066B0">
              <w:rPr>
                <w:spacing w:val="-4"/>
              </w:rPr>
              <w:t xml:space="preserve"> 3; </w:t>
            </w:r>
            <w:proofErr w:type="spellStart"/>
            <w:r w:rsidRPr="007066B0">
              <w:rPr>
                <w:spacing w:val="-4"/>
              </w:rPr>
              <w:t>потерпілого</w:t>
            </w:r>
            <w:proofErr w:type="spellEnd"/>
            <w:r w:rsidRPr="007066B0">
              <w:rPr>
                <w:spacing w:val="-4"/>
              </w:rPr>
              <w:t xml:space="preserve"> </w:t>
            </w:r>
            <w:proofErr w:type="spellStart"/>
            <w:r w:rsidRPr="007066B0">
              <w:rPr>
                <w:spacing w:val="-4"/>
              </w:rPr>
              <w:t>від</w:t>
            </w:r>
            <w:proofErr w:type="spellEnd"/>
            <w:r w:rsidRPr="007066B0">
              <w:rPr>
                <w:spacing w:val="-4"/>
              </w:rPr>
              <w:t xml:space="preserve"> </w:t>
            </w:r>
            <w:proofErr w:type="spellStart"/>
            <w:r w:rsidRPr="007066B0">
              <w:rPr>
                <w:spacing w:val="-4"/>
              </w:rPr>
              <w:t>радіаційного</w:t>
            </w:r>
            <w:proofErr w:type="spellEnd"/>
            <w:r w:rsidRPr="007066B0">
              <w:rPr>
                <w:spacing w:val="-4"/>
              </w:rPr>
              <w:t xml:space="preserve"> </w:t>
            </w:r>
            <w:proofErr w:type="spellStart"/>
            <w:r w:rsidRPr="007066B0">
              <w:rPr>
                <w:spacing w:val="-4"/>
              </w:rPr>
              <w:t>опромінення</w:t>
            </w:r>
            <w:proofErr w:type="spellEnd"/>
            <w:r w:rsidRPr="007066B0">
              <w:rPr>
                <w:spacing w:val="-4"/>
              </w:rPr>
              <w:t xml:space="preserve">, </w:t>
            </w:r>
            <w:proofErr w:type="spellStart"/>
            <w:r w:rsidRPr="007066B0">
              <w:rPr>
                <w:spacing w:val="-4"/>
              </w:rPr>
              <w:t>віднесеного</w:t>
            </w:r>
            <w:proofErr w:type="spellEnd"/>
            <w:r w:rsidRPr="007066B0">
              <w:rPr>
                <w:spacing w:val="-4"/>
              </w:rPr>
              <w:t xml:space="preserve"> до </w:t>
            </w:r>
            <w:proofErr w:type="spellStart"/>
            <w:r w:rsidRPr="007066B0">
              <w:rPr>
                <w:spacing w:val="-4"/>
              </w:rPr>
              <w:t>категорій</w:t>
            </w:r>
            <w:proofErr w:type="spellEnd"/>
            <w:r w:rsidRPr="007066B0">
              <w:rPr>
                <w:spacing w:val="-4"/>
              </w:rPr>
              <w:t xml:space="preserve"> 1 </w:t>
            </w:r>
            <w:proofErr w:type="spellStart"/>
            <w:r w:rsidRPr="007066B0">
              <w:rPr>
                <w:spacing w:val="-4"/>
              </w:rPr>
              <w:t>або</w:t>
            </w:r>
            <w:proofErr w:type="spellEnd"/>
            <w:r w:rsidRPr="007066B0">
              <w:rPr>
                <w:spacing w:val="-4"/>
              </w:rPr>
              <w:t xml:space="preserve"> 2</w:t>
            </w:r>
          </w:p>
        </w:tc>
      </w:tr>
      <w:tr w:rsidR="001549EF"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pStyle w:val="af6"/>
              <w:rPr>
                <w:lang w:val="uk-UA"/>
              </w:rPr>
            </w:pPr>
            <w:r>
              <w:rPr>
                <w:lang w:val="uk-UA"/>
              </w:rPr>
              <w:t>1. </w:t>
            </w:r>
            <w:r>
              <w:t xml:space="preserve"> </w:t>
            </w:r>
            <w:r>
              <w:rPr>
                <w:lang w:val="uk-UA"/>
              </w:rPr>
              <w:t xml:space="preserve">Призначення державної допомоги  </w:t>
            </w:r>
          </w:p>
          <w:p w:rsidR="001549EF" w:rsidRDefault="001549EF" w:rsidP="001549EF">
            <w:pPr>
              <w:pStyle w:val="af6"/>
              <w:rPr>
                <w:lang w:val="uk-UA"/>
              </w:rPr>
            </w:pPr>
            <w:r>
              <w:rPr>
                <w:lang w:val="uk-UA"/>
              </w:rPr>
              <w:t>2. Письмове повідомлення заявника про відмову в призначенні державної допомоги.</w:t>
            </w:r>
          </w:p>
          <w:p w:rsidR="001549EF" w:rsidRPr="001549EF" w:rsidRDefault="001549EF" w:rsidP="00BD5766">
            <w:pPr>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rsidR="001549EF" w:rsidRDefault="001549EF" w:rsidP="001549EF">
            <w:pPr>
              <w:ind w:firstLine="284"/>
              <w:jc w:val="both"/>
              <w:rPr>
                <w:lang w:val="uk-UA"/>
              </w:rPr>
            </w:pPr>
            <w:r>
              <w:rPr>
                <w:lang w:val="uk-UA"/>
              </w:rPr>
              <w:lastRenderedPageBreak/>
              <w:t>- публічного оголошення, оприлюднення згідно з вимогами законодавства;</w:t>
            </w:r>
          </w:p>
          <w:p w:rsidR="001549EF" w:rsidRDefault="001549EF" w:rsidP="001549EF">
            <w:pPr>
              <w:ind w:firstLine="284"/>
              <w:jc w:val="both"/>
              <w:rPr>
                <w:lang w:val="uk-UA"/>
              </w:rPr>
            </w:pPr>
            <w:r>
              <w:rPr>
                <w:lang w:val="uk-UA"/>
              </w:rPr>
              <w:t>- усного повідомлення у випадках, передбачених законом.</w:t>
            </w:r>
          </w:p>
          <w:p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53298D"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2" w:name="_Hlk157156100"/>
            <w:r w:rsidRPr="00BD5766">
              <w:rPr>
                <w:lang w:val="uk-UA"/>
              </w:rPr>
              <w:t xml:space="preserve">подання заяви </w:t>
            </w:r>
            <w:bookmarkEnd w:id="12"/>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B7F" w:rsidRDefault="00690B7F">
      <w:r>
        <w:separator/>
      </w:r>
    </w:p>
  </w:endnote>
  <w:endnote w:type="continuationSeparator" w:id="0">
    <w:p w:rsidR="00690B7F" w:rsidRDefault="00690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B7F" w:rsidRDefault="00690B7F">
      <w:r>
        <w:separator/>
      </w:r>
    </w:p>
  </w:footnote>
  <w:footnote w:type="continuationSeparator" w:id="0">
    <w:p w:rsidR="00690B7F" w:rsidRDefault="00690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FE" w:rsidRDefault="00690B7F">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5E11FE" w:rsidRDefault="00A90E4E">
                <w:pPr>
                  <w:pStyle w:val="af0"/>
                </w:pPr>
                <w:r>
                  <w:rPr>
                    <w:rStyle w:val="a4"/>
                  </w:rPr>
                  <w:fldChar w:fldCharType="begin"/>
                </w:r>
                <w:r w:rsidR="005E11FE">
                  <w:rPr>
                    <w:rStyle w:val="a4"/>
                  </w:rPr>
                  <w:instrText>PAGE</w:instrText>
                </w:r>
                <w:r>
                  <w:rPr>
                    <w:rStyle w:val="a4"/>
                  </w:rPr>
                  <w:fldChar w:fldCharType="separate"/>
                </w:r>
                <w:r w:rsidR="00856B1E">
                  <w:rPr>
                    <w:rStyle w:val="a4"/>
                    <w:noProof/>
                  </w:rPr>
                  <w:t>2</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1549EF"/>
    <w:rsid w:val="002006BC"/>
    <w:rsid w:val="00320B97"/>
    <w:rsid w:val="003A2C04"/>
    <w:rsid w:val="0040484D"/>
    <w:rsid w:val="004337B3"/>
    <w:rsid w:val="004B562F"/>
    <w:rsid w:val="0053298D"/>
    <w:rsid w:val="00574B53"/>
    <w:rsid w:val="005E11FE"/>
    <w:rsid w:val="00690B7F"/>
    <w:rsid w:val="00775F9E"/>
    <w:rsid w:val="007D76A2"/>
    <w:rsid w:val="00815162"/>
    <w:rsid w:val="00856B1E"/>
    <w:rsid w:val="00886E27"/>
    <w:rsid w:val="00A20827"/>
    <w:rsid w:val="00A260B9"/>
    <w:rsid w:val="00A90E4E"/>
    <w:rsid w:val="00A945DA"/>
    <w:rsid w:val="00BD29C5"/>
    <w:rsid w:val="00BD5766"/>
    <w:rsid w:val="00C36661"/>
    <w:rsid w:val="00C4541A"/>
    <w:rsid w:val="00C523A2"/>
    <w:rsid w:val="00D577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73071AC-5C17-441F-A894-77BB2701D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562-2005-&#10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58-92-&#108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Pages>
  <Words>1951</Words>
  <Characters>11125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18</cp:revision>
  <cp:lastPrinted>2024-01-30T09:47:00Z</cp:lastPrinted>
  <dcterms:created xsi:type="dcterms:W3CDTF">2024-03-04T11:18:00Z</dcterms:created>
  <dcterms:modified xsi:type="dcterms:W3CDTF">2024-04-25T12:15:00Z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