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F6B3F"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18E6E59A" w14:textId="77777777">
        <w:trPr>
          <w:trHeight w:val="1571"/>
        </w:trPr>
        <w:tc>
          <w:tcPr>
            <w:tcW w:w="5353" w:type="dxa"/>
            <w:shd w:val="clear" w:color="auto" w:fill="auto"/>
          </w:tcPr>
          <w:p w14:paraId="0C422635" w14:textId="77777777" w:rsidR="000552D2" w:rsidRDefault="000552D2">
            <w:pPr>
              <w:rPr>
                <w:lang w:val="uk-UA"/>
              </w:rPr>
            </w:pPr>
          </w:p>
        </w:tc>
        <w:tc>
          <w:tcPr>
            <w:tcW w:w="4961" w:type="dxa"/>
            <w:shd w:val="clear" w:color="auto" w:fill="auto"/>
          </w:tcPr>
          <w:p w14:paraId="60C07C52" w14:textId="77777777" w:rsidR="000552D2" w:rsidRDefault="00A20827">
            <w:pPr>
              <w:rPr>
                <w:b/>
                <w:lang w:val="uk-UA"/>
              </w:rPr>
            </w:pPr>
            <w:r>
              <w:rPr>
                <w:b/>
                <w:lang w:val="uk-UA"/>
              </w:rPr>
              <w:t>ЗАТВЕРДЖЕНО</w:t>
            </w:r>
          </w:p>
          <w:p w14:paraId="536E310D"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455CA2B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252FDBE" w14:textId="77777777" w:rsidR="006B0D56" w:rsidRDefault="006B0D56" w:rsidP="006B0D56">
            <w:pPr>
              <w:rPr>
                <w:lang w:val="uk-UA"/>
              </w:rPr>
            </w:pPr>
            <w:r>
              <w:rPr>
                <w:u w:val="single"/>
                <w:lang w:val="uk-UA"/>
              </w:rPr>
              <w:t>24.04.2024  № 348/06-53-24</w:t>
            </w:r>
          </w:p>
          <w:p w14:paraId="0DDAAB36" w14:textId="36269C9D" w:rsidR="000552D2" w:rsidRDefault="000552D2">
            <w:pPr>
              <w:rPr>
                <w:lang w:val="uk-UA"/>
              </w:rPr>
            </w:pPr>
          </w:p>
        </w:tc>
      </w:tr>
    </w:tbl>
    <w:p w14:paraId="6D02F426" w14:textId="77777777" w:rsidR="000552D2" w:rsidRPr="00685768" w:rsidRDefault="00A20827">
      <w:pPr>
        <w:jc w:val="center"/>
        <w:rPr>
          <w:b/>
          <w:lang w:val="uk-UA"/>
        </w:rPr>
      </w:pPr>
      <w:r w:rsidRPr="00685768">
        <w:rPr>
          <w:b/>
          <w:lang w:val="uk-UA"/>
        </w:rPr>
        <w:t>ІНФОРМАЦІЙНА КАРТКА адміністративної послуги №</w:t>
      </w:r>
      <w:r w:rsidR="00222ECC" w:rsidRPr="00222ECC">
        <w:rPr>
          <w:b/>
        </w:rPr>
        <w:t>08-35.1</w:t>
      </w:r>
    </w:p>
    <w:p w14:paraId="255D4048" w14:textId="77777777" w:rsidR="000552D2" w:rsidRDefault="000552D2">
      <w:pPr>
        <w:rPr>
          <w:b/>
          <w:sz w:val="26"/>
          <w:szCs w:val="26"/>
          <w:lang w:val="uk-UA"/>
        </w:rPr>
      </w:pPr>
    </w:p>
    <w:p w14:paraId="0577C1FB" w14:textId="77777777" w:rsidR="000552D2" w:rsidRDefault="00222ECC">
      <w:pPr>
        <w:jc w:val="center"/>
        <w:rPr>
          <w:bCs/>
          <w:i/>
          <w:iCs/>
          <w:sz w:val="26"/>
          <w:szCs w:val="26"/>
          <w:lang w:val="uk-UA"/>
        </w:rPr>
      </w:pPr>
      <w:r w:rsidRPr="00222ECC">
        <w:rPr>
          <w:b/>
          <w:lang w:val="uk-UA" w:eastAsia="en-US"/>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sidR="00A20827">
        <w:rPr>
          <w:b/>
          <w:sz w:val="26"/>
          <w:szCs w:val="26"/>
          <w:lang w:val="uk-UA"/>
        </w:rPr>
        <w:t xml:space="preserve">  </w:t>
      </w:r>
    </w:p>
    <w:p w14:paraId="5E597A05"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29AB08B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17AAB87" w14:textId="77777777" w:rsidR="000552D2" w:rsidRPr="00D14D3B" w:rsidRDefault="000552D2">
      <w:pPr>
        <w:jc w:val="center"/>
        <w:rPr>
          <w:sz w:val="18"/>
          <w:szCs w:val="18"/>
          <w:lang w:val="uk-UA"/>
        </w:rPr>
      </w:pPr>
    </w:p>
    <w:p w14:paraId="7A13195B"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781EEE">
        <w:rPr>
          <w:bCs/>
          <w:u w:val="single"/>
          <w:lang w:val="uk-UA"/>
        </w:rPr>
        <w:t>28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9C0A48E" w14:textId="77777777" w:rsidR="000552D2" w:rsidRPr="00D14D3B" w:rsidRDefault="000552D2">
      <w:pPr>
        <w:rPr>
          <w:sz w:val="16"/>
          <w:szCs w:val="16"/>
          <w:highlight w:val="yellow"/>
          <w:lang w:val="uk-UA"/>
        </w:rPr>
      </w:pPr>
    </w:p>
    <w:p w14:paraId="7E75B605"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3763019"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4D4E73D"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76B7C7BA" w14:textId="77777777" w:rsidR="000552D2" w:rsidRDefault="000552D2">
            <w:pPr>
              <w:tabs>
                <w:tab w:val="left" w:pos="6270"/>
              </w:tabs>
              <w:jc w:val="center"/>
              <w:rPr>
                <w:rStyle w:val="2"/>
                <w:bCs w:val="0"/>
              </w:rPr>
            </w:pPr>
          </w:p>
        </w:tc>
      </w:tr>
      <w:tr w:rsidR="000552D2" w14:paraId="27F73FF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1FD691"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8776E51"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8CFD3A6" w14:textId="77777777"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CC52C4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5D3367"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989E65D"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A573F7E"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002BD072"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BE848B5"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093A1071"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9561E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4D9536C" w14:textId="77777777" w:rsidR="000552D2" w:rsidRDefault="00A20827">
            <w:pPr>
              <w:spacing w:line="300" w:lineRule="exact"/>
              <w:rPr>
                <w:lang w:val="uk-UA"/>
              </w:rPr>
            </w:pPr>
            <w:r>
              <w:rPr>
                <w:lang w:val="uk-UA"/>
              </w:rPr>
              <w:t>Перерва:</w:t>
            </w:r>
          </w:p>
          <w:p w14:paraId="00625026"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6A96339"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B505BFF" w14:textId="77777777" w:rsidR="000552D2" w:rsidRDefault="00A20827">
            <w:pPr>
              <w:spacing w:line="300" w:lineRule="exact"/>
            </w:pPr>
            <w:r>
              <w:rPr>
                <w:lang w:val="uk-UA"/>
              </w:rPr>
              <w:t>Вихідний день: субота, неділя</w:t>
            </w:r>
          </w:p>
          <w:p w14:paraId="14E62925" w14:textId="77777777" w:rsidR="000552D2" w:rsidRDefault="000552D2">
            <w:pPr>
              <w:tabs>
                <w:tab w:val="left" w:pos="6270"/>
              </w:tabs>
              <w:ind w:firstLine="28"/>
              <w:rPr>
                <w:rStyle w:val="2"/>
                <w:b w:val="0"/>
                <w:bCs w:val="0"/>
                <w:sz w:val="10"/>
                <w:szCs w:val="10"/>
              </w:rPr>
            </w:pPr>
          </w:p>
        </w:tc>
      </w:tr>
      <w:tr w:rsidR="000552D2" w:rsidRPr="005F0408" w14:paraId="2E6D8B7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41B190"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A459323"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A2A9DE7" w14:textId="77777777" w:rsidR="000552D2" w:rsidRDefault="00A20827">
            <w:pPr>
              <w:spacing w:line="300" w:lineRule="exact"/>
              <w:rPr>
                <w:lang w:val="uk-UA"/>
              </w:rPr>
            </w:pPr>
            <w:r>
              <w:rPr>
                <w:lang w:val="uk-UA"/>
              </w:rPr>
              <w:t>телефон: 0931219088</w:t>
            </w:r>
          </w:p>
          <w:p w14:paraId="0FF867E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7B60F16" w14:textId="77777777" w:rsidR="000552D2" w:rsidRDefault="00A20827">
            <w:pPr>
              <w:spacing w:line="300" w:lineRule="exact"/>
              <w:rPr>
                <w:rStyle w:val="2"/>
                <w:b w:val="0"/>
                <w:bCs w:val="0"/>
              </w:rPr>
            </w:pPr>
            <w:r>
              <w:rPr>
                <w:lang w:val="uk-UA"/>
              </w:rPr>
              <w:t>http://www.pkrv.dp.gov.ua</w:t>
            </w:r>
          </w:p>
        </w:tc>
      </w:tr>
      <w:tr w:rsidR="000552D2" w14:paraId="0636DBAC"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B8D4C12"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36AC2C93" w14:textId="77777777" w:rsidR="000552D2" w:rsidRDefault="000552D2">
            <w:pPr>
              <w:tabs>
                <w:tab w:val="left" w:pos="6270"/>
              </w:tabs>
              <w:jc w:val="center"/>
            </w:pPr>
          </w:p>
        </w:tc>
      </w:tr>
      <w:tr w:rsidR="000552D2" w14:paraId="2EA1D58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9607EA"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3BA58D9"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EF698E"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1B1412E"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1E5E53"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0155D1C" w14:textId="77777777" w:rsidR="000552D2" w:rsidRDefault="000552D2"/>
        </w:tc>
      </w:tr>
      <w:tr w:rsidR="000552D2" w14:paraId="0EDFF44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89C4D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51E876"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A4FEE13"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76D4EC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751112" w14:textId="77777777" w:rsidR="000552D2" w:rsidRDefault="00A20827">
            <w:pPr>
              <w:pStyle w:val="TableParagraph"/>
              <w:jc w:val="center"/>
            </w:pPr>
            <w:r>
              <w:rPr>
                <w:sz w:val="24"/>
              </w:rPr>
              <w:lastRenderedPageBreak/>
              <w:t>(063)4637783</w:t>
            </w:r>
          </w:p>
          <w:p w14:paraId="111CD06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9730836" w14:textId="77777777" w:rsidR="000552D2" w:rsidRDefault="00A20827">
            <w:pPr>
              <w:spacing w:line="300" w:lineRule="exact"/>
              <w:jc w:val="center"/>
              <w:rPr>
                <w:lang w:val="uk-UA"/>
              </w:rPr>
            </w:pPr>
            <w:r>
              <w:rPr>
                <w:lang w:val="uk-UA"/>
              </w:rPr>
              <w:t>ПН-ПТ 08.00-16.00</w:t>
            </w:r>
          </w:p>
          <w:p w14:paraId="6D0EB377" w14:textId="77777777" w:rsidR="000552D2" w:rsidRDefault="00A20827">
            <w:pPr>
              <w:spacing w:line="300" w:lineRule="exact"/>
              <w:jc w:val="center"/>
              <w:rPr>
                <w:lang w:val="uk-UA"/>
              </w:rPr>
            </w:pPr>
            <w:r>
              <w:rPr>
                <w:lang w:val="uk-UA"/>
              </w:rPr>
              <w:t>ВТ 08.00-20.00</w:t>
            </w:r>
          </w:p>
        </w:tc>
        <w:tc>
          <w:tcPr>
            <w:tcW w:w="235" w:type="dxa"/>
            <w:shd w:val="clear" w:color="auto" w:fill="auto"/>
          </w:tcPr>
          <w:p w14:paraId="6807D0BE" w14:textId="77777777" w:rsidR="000552D2" w:rsidRDefault="000552D2">
            <w:pPr>
              <w:rPr>
                <w:lang w:val="uk-UA"/>
              </w:rPr>
            </w:pPr>
          </w:p>
        </w:tc>
      </w:tr>
      <w:tr w:rsidR="000552D2" w14:paraId="4408359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A9EBF4"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1CDCC07"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F1900F5" w14:textId="77777777"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D469DBB" w14:textId="77777777" w:rsidR="000552D2" w:rsidRDefault="00A20827">
            <w:pPr>
              <w:pStyle w:val="TableParagraph"/>
              <w:jc w:val="center"/>
            </w:pPr>
            <w:r>
              <w:rPr>
                <w:sz w:val="24"/>
              </w:rPr>
              <w:t>(063)0588481</w:t>
            </w:r>
          </w:p>
          <w:p w14:paraId="791DE9E5"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BA2E3AA" w14:textId="77777777" w:rsidR="000552D2" w:rsidRDefault="00A20827">
            <w:pPr>
              <w:pStyle w:val="TableParagraph"/>
              <w:jc w:val="center"/>
              <w:rPr>
                <w:sz w:val="24"/>
              </w:rPr>
            </w:pPr>
            <w:r>
              <w:rPr>
                <w:sz w:val="24"/>
              </w:rPr>
              <w:t>ПН-ЧТ 08-16.00</w:t>
            </w:r>
          </w:p>
          <w:p w14:paraId="0304B2C6" w14:textId="77777777" w:rsidR="000552D2" w:rsidRDefault="00A20827">
            <w:pPr>
              <w:pStyle w:val="TableParagraph"/>
              <w:jc w:val="center"/>
              <w:rPr>
                <w:sz w:val="24"/>
              </w:rPr>
            </w:pPr>
            <w:r>
              <w:rPr>
                <w:sz w:val="24"/>
              </w:rPr>
              <w:t>перерва 12.00-12.45</w:t>
            </w:r>
          </w:p>
          <w:p w14:paraId="664B0A61" w14:textId="77777777" w:rsidR="000552D2" w:rsidRDefault="00A20827">
            <w:pPr>
              <w:pStyle w:val="TableParagraph"/>
              <w:jc w:val="center"/>
              <w:rPr>
                <w:sz w:val="24"/>
              </w:rPr>
            </w:pPr>
            <w:r>
              <w:rPr>
                <w:sz w:val="24"/>
              </w:rPr>
              <w:t>ПТ 08.00-15.00</w:t>
            </w:r>
          </w:p>
          <w:p w14:paraId="67DA0AC6" w14:textId="77777777" w:rsidR="000552D2" w:rsidRDefault="00A20827">
            <w:pPr>
              <w:pStyle w:val="TableParagraph"/>
              <w:jc w:val="center"/>
              <w:rPr>
                <w:sz w:val="24"/>
              </w:rPr>
            </w:pPr>
            <w:r>
              <w:rPr>
                <w:sz w:val="24"/>
              </w:rPr>
              <w:t>перерва 12.00-13.00</w:t>
            </w:r>
          </w:p>
        </w:tc>
        <w:tc>
          <w:tcPr>
            <w:tcW w:w="235" w:type="dxa"/>
            <w:shd w:val="clear" w:color="auto" w:fill="auto"/>
          </w:tcPr>
          <w:p w14:paraId="32DC2F1D" w14:textId="77777777" w:rsidR="000552D2" w:rsidRDefault="000552D2"/>
        </w:tc>
      </w:tr>
      <w:tr w:rsidR="000552D2" w14:paraId="2E1AF78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FBC0D7"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A219E5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6C37BB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46D0F36"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6ED899F" w14:textId="77777777" w:rsidR="000552D2" w:rsidRDefault="000552D2">
            <w:pPr>
              <w:pStyle w:val="TableParagraph"/>
              <w:jc w:val="center"/>
              <w:rPr>
                <w:sz w:val="24"/>
              </w:rPr>
            </w:pPr>
          </w:p>
        </w:tc>
        <w:tc>
          <w:tcPr>
            <w:tcW w:w="235" w:type="dxa"/>
            <w:shd w:val="clear" w:color="auto" w:fill="auto"/>
          </w:tcPr>
          <w:p w14:paraId="21C56E08" w14:textId="77777777" w:rsidR="000552D2" w:rsidRDefault="000552D2"/>
        </w:tc>
      </w:tr>
      <w:tr w:rsidR="000552D2" w14:paraId="7351059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95FE75"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4FAC3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F8F82E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F9E344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3488FDD" w14:textId="77777777" w:rsidR="000552D2" w:rsidRDefault="000552D2">
            <w:pPr>
              <w:pStyle w:val="TableParagraph"/>
              <w:jc w:val="center"/>
              <w:rPr>
                <w:sz w:val="24"/>
              </w:rPr>
            </w:pPr>
          </w:p>
        </w:tc>
        <w:tc>
          <w:tcPr>
            <w:tcW w:w="235" w:type="dxa"/>
            <w:shd w:val="clear" w:color="auto" w:fill="auto"/>
          </w:tcPr>
          <w:p w14:paraId="21C3E5BB" w14:textId="77777777" w:rsidR="000552D2" w:rsidRDefault="000552D2"/>
        </w:tc>
      </w:tr>
      <w:tr w:rsidR="000552D2" w14:paraId="050A5C0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5100E0"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C9B44B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A7712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1ABBA4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4154374" w14:textId="77777777" w:rsidR="000552D2" w:rsidRDefault="000552D2">
            <w:pPr>
              <w:pStyle w:val="TableParagraph"/>
              <w:jc w:val="center"/>
              <w:rPr>
                <w:sz w:val="24"/>
              </w:rPr>
            </w:pPr>
          </w:p>
        </w:tc>
        <w:tc>
          <w:tcPr>
            <w:tcW w:w="235" w:type="dxa"/>
            <w:shd w:val="clear" w:color="auto" w:fill="auto"/>
          </w:tcPr>
          <w:p w14:paraId="2EC98BF1" w14:textId="77777777" w:rsidR="000552D2" w:rsidRDefault="000552D2"/>
        </w:tc>
      </w:tr>
      <w:tr w:rsidR="000552D2" w14:paraId="2C3DBBE1"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978D985"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4DBF053"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75D6441"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7AF7A32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9F6A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2C1F1D9"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67D233" w14:textId="77777777" w:rsidR="000552D2" w:rsidRDefault="005F0408">
            <w:pPr>
              <w:ind w:firstLine="284"/>
              <w:jc w:val="both"/>
              <w:rPr>
                <w:lang w:val="uk-UA"/>
              </w:rPr>
            </w:pPr>
            <w:r>
              <w:rPr>
                <w:lang w:val="uk-UA"/>
              </w:rPr>
              <w:t xml:space="preserve">Закон України “Про адміністративну процедуру”, “Про адміністративні послуги”, </w:t>
            </w:r>
            <w:proofErr w:type="spellStart"/>
            <w:r w:rsidR="00685768">
              <w:rPr>
                <w:color w:val="000000"/>
              </w:rPr>
              <w:t>Цивільний</w:t>
            </w:r>
            <w:proofErr w:type="spellEnd"/>
            <w:r w:rsidR="00685768">
              <w:rPr>
                <w:color w:val="000000"/>
              </w:rPr>
              <w:t xml:space="preserve"> кодекс </w:t>
            </w:r>
            <w:proofErr w:type="spellStart"/>
            <w:r w:rsidR="00685768">
              <w:rPr>
                <w:color w:val="000000"/>
              </w:rPr>
              <w:t>України</w:t>
            </w:r>
            <w:proofErr w:type="spellEnd"/>
          </w:p>
        </w:tc>
      </w:tr>
      <w:tr w:rsidR="000552D2" w14:paraId="510100F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39F019"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EBCB119"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E2C087" w14:textId="77777777" w:rsidR="000552D2" w:rsidRDefault="00685768">
            <w:pPr>
              <w:ind w:firstLine="284"/>
              <w:jc w:val="both"/>
              <w:rPr>
                <w:lang w:val="uk-UA"/>
              </w:rPr>
            </w:pPr>
            <w:r>
              <w:rPr>
                <w:lang w:val="uk-UA"/>
              </w:rPr>
              <w:t>--------------</w:t>
            </w:r>
          </w:p>
        </w:tc>
      </w:tr>
      <w:tr w:rsidR="000552D2" w:rsidRPr="005F0408" w14:paraId="11A4066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8DE7CE"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502A3E7"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569522" w14:textId="77777777" w:rsidR="000552D2" w:rsidRPr="00685768" w:rsidRDefault="00685768">
            <w:pPr>
              <w:ind w:firstLine="284"/>
              <w:jc w:val="both"/>
              <w:rPr>
                <w:lang w:val="uk-UA"/>
              </w:rPr>
            </w:pPr>
            <w:r w:rsidRPr="00685768">
              <w:rPr>
                <w:color w:val="000000"/>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Pr>
                <w:color w:val="000000"/>
              </w:rPr>
              <w:t> </w:t>
            </w:r>
            <w:r w:rsidRPr="00685768">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3430D4A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95869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F59100A"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6C950E2" w14:textId="77777777" w:rsidR="000552D2" w:rsidRDefault="00A20827">
            <w:pPr>
              <w:ind w:firstLine="284"/>
              <w:jc w:val="both"/>
              <w:rPr>
                <w:lang w:val="uk-UA"/>
              </w:rPr>
            </w:pPr>
            <w:r>
              <w:rPr>
                <w:lang w:val="uk-UA"/>
              </w:rPr>
              <w:t>---</w:t>
            </w:r>
            <w:r w:rsidR="00685768">
              <w:rPr>
                <w:lang w:val="uk-UA"/>
              </w:rPr>
              <w:t>-------</w:t>
            </w:r>
          </w:p>
        </w:tc>
      </w:tr>
      <w:tr w:rsidR="000552D2" w14:paraId="704FC782"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05BE43D" w14:textId="77777777" w:rsidR="000552D2" w:rsidRDefault="00A20827">
            <w:pPr>
              <w:jc w:val="center"/>
              <w:rPr>
                <w:b/>
                <w:lang w:val="uk-UA"/>
              </w:rPr>
            </w:pPr>
            <w:r>
              <w:rPr>
                <w:b/>
                <w:lang w:val="uk-UA"/>
              </w:rPr>
              <w:t>Умови отримання адміністративної послуги</w:t>
            </w:r>
          </w:p>
        </w:tc>
      </w:tr>
      <w:tr w:rsidR="000552D2" w14:paraId="2025688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A5ADC7"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088654"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C1638F5" w14:textId="77777777" w:rsidR="000552D2" w:rsidRDefault="00A20827">
            <w:pPr>
              <w:ind w:firstLine="284"/>
              <w:jc w:val="both"/>
              <w:rPr>
                <w:lang w:val="uk-UA"/>
              </w:rPr>
            </w:pPr>
            <w:r>
              <w:rPr>
                <w:lang w:val="uk-UA"/>
              </w:rPr>
              <w:t>Звернення заявника щодо одержання/отримання адміністративної послуги</w:t>
            </w:r>
          </w:p>
          <w:p w14:paraId="6B93CCD1" w14:textId="77777777" w:rsidR="000552D2" w:rsidRDefault="000552D2">
            <w:pPr>
              <w:ind w:firstLine="284"/>
              <w:jc w:val="both"/>
              <w:rPr>
                <w:lang w:val="uk-UA"/>
              </w:rPr>
            </w:pPr>
          </w:p>
        </w:tc>
      </w:tr>
      <w:tr w:rsidR="00447846" w14:paraId="46E7AEF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627235C"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845BFC"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C9AB0A" w14:textId="77777777" w:rsidR="00222ECC" w:rsidRPr="00245311" w:rsidRDefault="00222ECC" w:rsidP="00222ECC">
            <w:pPr>
              <w:pStyle w:val="Default"/>
              <w:ind w:right="113"/>
              <w:jc w:val="both"/>
              <w:rPr>
                <w:color w:val="auto"/>
                <w:lang w:val="uk-UA"/>
              </w:rPr>
            </w:pPr>
            <w:r w:rsidRPr="00245311">
              <w:rPr>
                <w:color w:val="auto"/>
                <w:lang w:val="uk-UA"/>
              </w:rPr>
              <w:t>Заява 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(органу опіки та піклування) про отримання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Pr>
                <w:color w:val="auto"/>
                <w:lang w:val="uk-UA"/>
              </w:rPr>
              <w:t xml:space="preserve"> (далі – дозвіл)</w:t>
            </w:r>
            <w:r w:rsidRPr="00245311">
              <w:rPr>
                <w:color w:val="auto"/>
                <w:lang w:val="uk-UA"/>
              </w:rPr>
              <w:t>;</w:t>
            </w:r>
          </w:p>
          <w:p w14:paraId="69B365F6" w14:textId="77777777" w:rsidR="00222ECC" w:rsidRPr="00245311" w:rsidRDefault="00222ECC" w:rsidP="00222ECC">
            <w:pPr>
              <w:tabs>
                <w:tab w:val="center" w:pos="4677"/>
                <w:tab w:val="right" w:pos="9355"/>
              </w:tabs>
              <w:ind w:right="113"/>
              <w:jc w:val="both"/>
            </w:pPr>
            <w:proofErr w:type="spellStart"/>
            <w:r w:rsidRPr="00245311">
              <w:t>копія</w:t>
            </w:r>
            <w:proofErr w:type="spellEnd"/>
            <w:r w:rsidRPr="00245311">
              <w:t xml:space="preserve"> </w:t>
            </w:r>
            <w:proofErr w:type="spellStart"/>
            <w:r w:rsidRPr="00245311">
              <w:t>рішення</w:t>
            </w:r>
            <w:proofErr w:type="spellEnd"/>
            <w:r w:rsidRPr="00245311">
              <w:t xml:space="preserve"> суду про </w:t>
            </w:r>
            <w:proofErr w:type="spellStart"/>
            <w:r w:rsidRPr="00245311">
              <w:t>обмеження</w:t>
            </w:r>
            <w:proofErr w:type="spellEnd"/>
            <w:r w:rsidRPr="00245311">
              <w:t xml:space="preserve"> </w:t>
            </w:r>
            <w:proofErr w:type="spellStart"/>
            <w:r w:rsidRPr="00245311">
              <w:t>цивільної</w:t>
            </w:r>
            <w:proofErr w:type="spellEnd"/>
            <w:r w:rsidRPr="00245311">
              <w:t xml:space="preserve"> </w:t>
            </w:r>
            <w:proofErr w:type="spellStart"/>
            <w:r w:rsidRPr="00245311">
              <w:t>дієздатності</w:t>
            </w:r>
            <w:proofErr w:type="spellEnd"/>
            <w:r w:rsidRPr="00245311">
              <w:t xml:space="preserve"> особи;</w:t>
            </w:r>
          </w:p>
          <w:p w14:paraId="225B8B93" w14:textId="77777777" w:rsidR="00222ECC" w:rsidRPr="00245311" w:rsidRDefault="00222ECC" w:rsidP="00222ECC">
            <w:pPr>
              <w:tabs>
                <w:tab w:val="center" w:pos="4677"/>
                <w:tab w:val="right" w:pos="9355"/>
              </w:tabs>
              <w:ind w:right="113"/>
              <w:jc w:val="both"/>
              <w:rPr>
                <w:rStyle w:val="rvts0"/>
              </w:rPr>
            </w:pPr>
            <w:proofErr w:type="spellStart"/>
            <w:r w:rsidRPr="00245311">
              <w:t>копія</w:t>
            </w:r>
            <w:proofErr w:type="spellEnd"/>
            <w:r w:rsidRPr="00245311">
              <w:t xml:space="preserve"> </w:t>
            </w:r>
            <w:proofErr w:type="spellStart"/>
            <w:r w:rsidRPr="00245311">
              <w:t>рішення</w:t>
            </w:r>
            <w:proofErr w:type="spellEnd"/>
            <w:r w:rsidRPr="00245311">
              <w:t xml:space="preserve"> суду про </w:t>
            </w:r>
            <w:proofErr w:type="spellStart"/>
            <w:r w:rsidRPr="00245311">
              <w:t>призначення</w:t>
            </w:r>
            <w:proofErr w:type="spellEnd"/>
            <w:r w:rsidRPr="00245311">
              <w:t xml:space="preserve"> особи </w:t>
            </w:r>
            <w:proofErr w:type="spellStart"/>
            <w:r w:rsidRPr="00245311">
              <w:t>піклувальником</w:t>
            </w:r>
            <w:proofErr w:type="spellEnd"/>
            <w:r w:rsidRPr="00245311">
              <w:t xml:space="preserve"> (</w:t>
            </w:r>
            <w:proofErr w:type="spellStart"/>
            <w:r w:rsidRPr="00245311">
              <w:t>піклувальниками</w:t>
            </w:r>
            <w:proofErr w:type="spellEnd"/>
            <w:r w:rsidRPr="00245311">
              <w:t xml:space="preserve">) (до 22.03.2005 – </w:t>
            </w:r>
            <w:proofErr w:type="spellStart"/>
            <w:r w:rsidRPr="00245311">
              <w:t>рішення</w:t>
            </w:r>
            <w:proofErr w:type="spellEnd"/>
            <w:r w:rsidRPr="00245311">
              <w:t xml:space="preserve"> органу </w:t>
            </w:r>
            <w:proofErr w:type="spellStart"/>
            <w:r w:rsidRPr="00245311">
              <w:t>опіки</w:t>
            </w:r>
            <w:proofErr w:type="spellEnd"/>
            <w:r w:rsidRPr="00245311">
              <w:t xml:space="preserve"> та </w:t>
            </w:r>
            <w:proofErr w:type="spellStart"/>
            <w:r w:rsidRPr="00245311">
              <w:lastRenderedPageBreak/>
              <w:t>піклування</w:t>
            </w:r>
            <w:proofErr w:type="spellEnd"/>
            <w:r w:rsidRPr="00245311">
              <w:t>);</w:t>
            </w:r>
            <w:r w:rsidRPr="00245311">
              <w:rPr>
                <w:rStyle w:val="rvts0"/>
              </w:rPr>
              <w:t xml:space="preserve"> </w:t>
            </w:r>
          </w:p>
          <w:p w14:paraId="2D064DE3" w14:textId="77777777" w:rsidR="00222ECC" w:rsidRPr="00245311" w:rsidRDefault="00222ECC" w:rsidP="00222ECC">
            <w:pPr>
              <w:tabs>
                <w:tab w:val="center" w:pos="4677"/>
                <w:tab w:val="right" w:pos="9355"/>
              </w:tabs>
              <w:ind w:right="113"/>
              <w:jc w:val="both"/>
              <w:rPr>
                <w:rStyle w:val="rvts0"/>
              </w:rPr>
            </w:pPr>
            <w:proofErr w:type="spellStart"/>
            <w:r w:rsidRPr="00245311">
              <w:rPr>
                <w:rStyle w:val="rvts0"/>
              </w:rPr>
              <w:t>згода</w:t>
            </w:r>
            <w:proofErr w:type="spellEnd"/>
            <w:r w:rsidRPr="00245311">
              <w:rPr>
                <w:rStyle w:val="rvts0"/>
              </w:rPr>
              <w:t xml:space="preserve"> на </w:t>
            </w:r>
            <w:proofErr w:type="spellStart"/>
            <w:r w:rsidRPr="00245311">
              <w:rPr>
                <w:rStyle w:val="rvts0"/>
              </w:rPr>
              <w:t>отримання</w:t>
            </w:r>
            <w:proofErr w:type="spellEnd"/>
            <w:r w:rsidRPr="00245311">
              <w:rPr>
                <w:rStyle w:val="rvts0"/>
              </w:rPr>
              <w:t xml:space="preserve"> </w:t>
            </w:r>
            <w:proofErr w:type="spellStart"/>
            <w:r w:rsidRPr="00245311">
              <w:rPr>
                <w:rStyle w:val="rvts0"/>
              </w:rPr>
              <w:t>дозволу</w:t>
            </w:r>
            <w:proofErr w:type="spellEnd"/>
            <w:r w:rsidRPr="00245311">
              <w:rPr>
                <w:rStyle w:val="rvts0"/>
              </w:rPr>
              <w:t xml:space="preserve"> на </w:t>
            </w:r>
            <w:proofErr w:type="spellStart"/>
            <w:r w:rsidRPr="00245311">
              <w:rPr>
                <w:rStyle w:val="rvts0"/>
              </w:rPr>
              <w:t>надання</w:t>
            </w:r>
            <w:proofErr w:type="spellEnd"/>
            <w:r w:rsidRPr="00245311">
              <w:rPr>
                <w:rStyle w:val="rvts0"/>
              </w:rPr>
              <w:t xml:space="preserve"> </w:t>
            </w:r>
            <w:proofErr w:type="spellStart"/>
            <w:r w:rsidRPr="00245311">
              <w:rPr>
                <w:rStyle w:val="rvts0"/>
              </w:rPr>
              <w:t>підопічній</w:t>
            </w:r>
            <w:proofErr w:type="spellEnd"/>
            <w:r w:rsidRPr="00245311">
              <w:rPr>
                <w:rStyle w:val="rvts0"/>
              </w:rPr>
              <w:t xml:space="preserve"> </w:t>
            </w:r>
            <w:proofErr w:type="spellStart"/>
            <w:r w:rsidRPr="00245311">
              <w:rPr>
                <w:rStyle w:val="rvts0"/>
              </w:rPr>
              <w:t>особі</w:t>
            </w:r>
            <w:proofErr w:type="spellEnd"/>
            <w:r w:rsidRPr="00245311">
              <w:rPr>
                <w:rStyle w:val="rvts0"/>
              </w:rPr>
              <w:t xml:space="preserve">, </w:t>
            </w:r>
            <w:proofErr w:type="spellStart"/>
            <w:r w:rsidRPr="00245311">
              <w:rPr>
                <w:rStyle w:val="rvts0"/>
              </w:rPr>
              <w:t>цивільна</w:t>
            </w:r>
            <w:proofErr w:type="spellEnd"/>
            <w:r w:rsidRPr="00245311">
              <w:rPr>
                <w:rStyle w:val="rvts0"/>
              </w:rPr>
              <w:t xml:space="preserve"> </w:t>
            </w:r>
            <w:proofErr w:type="spellStart"/>
            <w:r w:rsidRPr="00245311">
              <w:rPr>
                <w:rStyle w:val="rvts0"/>
              </w:rPr>
              <w:t>дієздатність</w:t>
            </w:r>
            <w:proofErr w:type="spellEnd"/>
            <w:r w:rsidRPr="00245311">
              <w:rPr>
                <w:rStyle w:val="rvts0"/>
              </w:rPr>
              <w:t xml:space="preserve"> </w:t>
            </w:r>
            <w:proofErr w:type="spellStart"/>
            <w:r w:rsidRPr="00245311">
              <w:rPr>
                <w:rStyle w:val="rvts0"/>
              </w:rPr>
              <w:t>якої</w:t>
            </w:r>
            <w:proofErr w:type="spellEnd"/>
            <w:r w:rsidRPr="00245311">
              <w:rPr>
                <w:rStyle w:val="rvts0"/>
              </w:rPr>
              <w:t xml:space="preserve"> </w:t>
            </w:r>
            <w:proofErr w:type="spellStart"/>
            <w:r w:rsidRPr="00245311">
              <w:rPr>
                <w:rStyle w:val="rvts0"/>
              </w:rPr>
              <w:t>обмежена</w:t>
            </w:r>
            <w:proofErr w:type="spellEnd"/>
            <w:r w:rsidRPr="00245311">
              <w:rPr>
                <w:rStyle w:val="rvts0"/>
              </w:rPr>
              <w:t xml:space="preserve">, </w:t>
            </w:r>
            <w:proofErr w:type="spellStart"/>
            <w:r w:rsidRPr="00245311">
              <w:rPr>
                <w:rStyle w:val="rvts0"/>
              </w:rPr>
              <w:t>згоди</w:t>
            </w:r>
            <w:proofErr w:type="spellEnd"/>
            <w:r w:rsidRPr="00245311">
              <w:rPr>
                <w:rStyle w:val="rvts0"/>
              </w:rPr>
              <w:t xml:space="preserve"> на </w:t>
            </w:r>
            <w:proofErr w:type="spellStart"/>
            <w:r w:rsidRPr="00245311">
              <w:rPr>
                <w:rStyle w:val="rvts0"/>
              </w:rPr>
              <w:t>вчинення</w:t>
            </w:r>
            <w:proofErr w:type="spellEnd"/>
            <w:r w:rsidRPr="00245311">
              <w:rPr>
                <w:rStyle w:val="rvts0"/>
              </w:rPr>
              <w:t xml:space="preserve"> </w:t>
            </w:r>
            <w:proofErr w:type="spellStart"/>
            <w:r w:rsidRPr="00245311">
              <w:rPr>
                <w:rStyle w:val="rvts0"/>
              </w:rPr>
              <w:t>правочину</w:t>
            </w:r>
            <w:proofErr w:type="spellEnd"/>
            <w:r w:rsidRPr="00245311">
              <w:rPr>
                <w:rStyle w:val="rvts0"/>
              </w:rPr>
              <w:t xml:space="preserve"> </w:t>
            </w:r>
            <w:proofErr w:type="spellStart"/>
            <w:r w:rsidRPr="00245311">
              <w:rPr>
                <w:rStyle w:val="rvts0"/>
              </w:rPr>
              <w:t>від</w:t>
            </w:r>
            <w:proofErr w:type="spellEnd"/>
            <w:r w:rsidRPr="00245311">
              <w:rPr>
                <w:rStyle w:val="rvts0"/>
              </w:rPr>
              <w:t xml:space="preserve"> </w:t>
            </w:r>
            <w:proofErr w:type="spellStart"/>
            <w:r w:rsidRPr="00245311">
              <w:rPr>
                <w:rStyle w:val="rvts0"/>
              </w:rPr>
              <w:t>інших</w:t>
            </w:r>
            <w:proofErr w:type="spellEnd"/>
            <w:r w:rsidRPr="00245311">
              <w:rPr>
                <w:rStyle w:val="rvts0"/>
              </w:rPr>
              <w:t xml:space="preserve"> </w:t>
            </w:r>
            <w:proofErr w:type="spellStart"/>
            <w:r w:rsidRPr="00245311">
              <w:rPr>
                <w:rStyle w:val="rvts0"/>
              </w:rPr>
              <w:t>піклувальників</w:t>
            </w:r>
            <w:proofErr w:type="spellEnd"/>
            <w:r w:rsidRPr="00245311">
              <w:rPr>
                <w:rStyle w:val="rvts0"/>
              </w:rPr>
              <w:t xml:space="preserve"> (у </w:t>
            </w:r>
            <w:proofErr w:type="spellStart"/>
            <w:r w:rsidRPr="00245311">
              <w:rPr>
                <w:rStyle w:val="rvts0"/>
              </w:rPr>
              <w:t>разі</w:t>
            </w:r>
            <w:proofErr w:type="spellEnd"/>
            <w:r w:rsidRPr="00245311">
              <w:rPr>
                <w:rStyle w:val="rvts0"/>
              </w:rPr>
              <w:t xml:space="preserve"> </w:t>
            </w:r>
            <w:proofErr w:type="spellStart"/>
            <w:r w:rsidRPr="00245311">
              <w:rPr>
                <w:rStyle w:val="rvts0"/>
              </w:rPr>
              <w:t>наявності</w:t>
            </w:r>
            <w:proofErr w:type="spellEnd"/>
            <w:r w:rsidRPr="00245311">
              <w:rPr>
                <w:rStyle w:val="rvts0"/>
              </w:rPr>
              <w:t xml:space="preserve"> у особи, </w:t>
            </w:r>
            <w:proofErr w:type="spellStart"/>
            <w:r w:rsidRPr="00245311">
              <w:rPr>
                <w:rStyle w:val="rvts0"/>
              </w:rPr>
              <w:t>цивільна</w:t>
            </w:r>
            <w:proofErr w:type="spellEnd"/>
            <w:r w:rsidRPr="00245311">
              <w:rPr>
                <w:rStyle w:val="rvts0"/>
              </w:rPr>
              <w:t xml:space="preserve"> </w:t>
            </w:r>
            <w:proofErr w:type="spellStart"/>
            <w:r w:rsidRPr="00245311">
              <w:rPr>
                <w:rStyle w:val="rvts0"/>
              </w:rPr>
              <w:t>дієздатність</w:t>
            </w:r>
            <w:proofErr w:type="spellEnd"/>
            <w:r w:rsidRPr="00245311">
              <w:rPr>
                <w:rStyle w:val="rvts0"/>
              </w:rPr>
              <w:t xml:space="preserve"> </w:t>
            </w:r>
            <w:proofErr w:type="spellStart"/>
            <w:r w:rsidRPr="00245311">
              <w:rPr>
                <w:rStyle w:val="rvts0"/>
              </w:rPr>
              <w:t>якої</w:t>
            </w:r>
            <w:proofErr w:type="spellEnd"/>
            <w:r w:rsidRPr="00245311">
              <w:rPr>
                <w:rStyle w:val="rvts0"/>
              </w:rPr>
              <w:t xml:space="preserve"> </w:t>
            </w:r>
            <w:proofErr w:type="spellStart"/>
            <w:r w:rsidRPr="00245311">
              <w:rPr>
                <w:rStyle w:val="rvts0"/>
              </w:rPr>
              <w:t>обмежена</w:t>
            </w:r>
            <w:proofErr w:type="spellEnd"/>
            <w:r w:rsidRPr="00245311">
              <w:rPr>
                <w:rStyle w:val="rvts0"/>
              </w:rPr>
              <w:t xml:space="preserve">, </w:t>
            </w:r>
            <w:proofErr w:type="spellStart"/>
            <w:r w:rsidRPr="00245311">
              <w:rPr>
                <w:rStyle w:val="rvts0"/>
              </w:rPr>
              <w:t>декількох</w:t>
            </w:r>
            <w:proofErr w:type="spellEnd"/>
            <w:r w:rsidRPr="00245311">
              <w:rPr>
                <w:rStyle w:val="rvts0"/>
              </w:rPr>
              <w:t xml:space="preserve"> </w:t>
            </w:r>
            <w:proofErr w:type="spellStart"/>
            <w:r w:rsidRPr="00245311">
              <w:rPr>
                <w:rStyle w:val="rvts0"/>
              </w:rPr>
              <w:t>призначених</w:t>
            </w:r>
            <w:proofErr w:type="spellEnd"/>
            <w:r w:rsidRPr="00245311">
              <w:rPr>
                <w:rStyle w:val="rvts0"/>
              </w:rPr>
              <w:t xml:space="preserve"> </w:t>
            </w:r>
            <w:proofErr w:type="spellStart"/>
            <w:r w:rsidRPr="00245311">
              <w:rPr>
                <w:rStyle w:val="rvts0"/>
              </w:rPr>
              <w:t>піклувальників</w:t>
            </w:r>
            <w:proofErr w:type="spellEnd"/>
            <w:r w:rsidRPr="00245311">
              <w:rPr>
                <w:rStyle w:val="rvts0"/>
              </w:rPr>
              <w:t>);</w:t>
            </w:r>
          </w:p>
          <w:p w14:paraId="65E6BBE1" w14:textId="77777777" w:rsidR="00222ECC" w:rsidRPr="00245311" w:rsidRDefault="00222ECC" w:rsidP="00222ECC">
            <w:pPr>
              <w:tabs>
                <w:tab w:val="center" w:pos="4677"/>
                <w:tab w:val="right" w:pos="9355"/>
              </w:tabs>
              <w:ind w:right="113"/>
              <w:jc w:val="both"/>
            </w:pPr>
            <w:proofErr w:type="spellStart"/>
            <w:r w:rsidRPr="00245311">
              <w:t>копії</w:t>
            </w:r>
            <w:proofErr w:type="spellEnd"/>
            <w:r w:rsidRPr="00245311">
              <w:t xml:space="preserve"> паспорта особи, </w:t>
            </w:r>
            <w:proofErr w:type="spellStart"/>
            <w:r w:rsidRPr="00245311">
              <w:t>цивільна</w:t>
            </w:r>
            <w:proofErr w:type="spellEnd"/>
            <w:r w:rsidRPr="00245311">
              <w:t xml:space="preserve"> </w:t>
            </w:r>
            <w:proofErr w:type="spellStart"/>
            <w:r w:rsidRPr="00245311">
              <w:t>дієздатність</w:t>
            </w:r>
            <w:proofErr w:type="spellEnd"/>
            <w:r w:rsidRPr="00245311">
              <w:t xml:space="preserve"> </w:t>
            </w:r>
            <w:proofErr w:type="spellStart"/>
            <w:r w:rsidRPr="00245311">
              <w:t>якої</w:t>
            </w:r>
            <w:proofErr w:type="spellEnd"/>
            <w:r w:rsidRPr="00245311">
              <w:t xml:space="preserve"> </w:t>
            </w:r>
            <w:proofErr w:type="spellStart"/>
            <w:r w:rsidRPr="00245311">
              <w:t>обмежена</w:t>
            </w:r>
            <w:proofErr w:type="spellEnd"/>
            <w:r w:rsidRPr="00245311">
              <w:t>;</w:t>
            </w:r>
          </w:p>
          <w:p w14:paraId="5FC28C57" w14:textId="77777777" w:rsidR="00222ECC" w:rsidRPr="00245311" w:rsidRDefault="00222ECC" w:rsidP="00222ECC">
            <w:pPr>
              <w:tabs>
                <w:tab w:val="center" w:pos="4677"/>
                <w:tab w:val="right" w:pos="9355"/>
              </w:tabs>
              <w:ind w:right="113"/>
              <w:jc w:val="both"/>
            </w:pPr>
            <w:proofErr w:type="spellStart"/>
            <w:r w:rsidRPr="00245311">
              <w:t>копія</w:t>
            </w:r>
            <w:proofErr w:type="spellEnd"/>
            <w:r w:rsidRPr="00245311">
              <w:t xml:space="preserve"> паспорта </w:t>
            </w:r>
            <w:proofErr w:type="spellStart"/>
            <w:r w:rsidRPr="00245311">
              <w:t>піклувальника</w:t>
            </w:r>
            <w:proofErr w:type="spellEnd"/>
            <w:r w:rsidRPr="00245311">
              <w:t>;</w:t>
            </w:r>
          </w:p>
          <w:p w14:paraId="458ECB22" w14:textId="77777777" w:rsidR="00222ECC" w:rsidRPr="00245311" w:rsidRDefault="00222ECC" w:rsidP="00222ECC">
            <w:pPr>
              <w:tabs>
                <w:tab w:val="center" w:pos="4677"/>
                <w:tab w:val="right" w:pos="9355"/>
              </w:tabs>
              <w:ind w:right="113"/>
              <w:jc w:val="both"/>
            </w:pPr>
            <w:proofErr w:type="spellStart"/>
            <w:r w:rsidRPr="00245311">
              <w:t>копія</w:t>
            </w:r>
            <w:proofErr w:type="spellEnd"/>
            <w:r w:rsidRPr="00245311">
              <w:t xml:space="preserve"> </w:t>
            </w:r>
            <w:proofErr w:type="spellStart"/>
            <w:r w:rsidRPr="00245311">
              <w:t>правовстановлюючого</w:t>
            </w:r>
            <w:proofErr w:type="spellEnd"/>
            <w:r w:rsidRPr="00245311">
              <w:t xml:space="preserve"> документа, </w:t>
            </w:r>
            <w:proofErr w:type="spellStart"/>
            <w:r w:rsidRPr="00245311">
              <w:t>що</w:t>
            </w:r>
            <w:proofErr w:type="spellEnd"/>
            <w:r w:rsidRPr="00245311">
              <w:t xml:space="preserve"> </w:t>
            </w:r>
            <w:proofErr w:type="spellStart"/>
            <w:r w:rsidRPr="00245311">
              <w:t>підтверджує</w:t>
            </w:r>
            <w:proofErr w:type="spellEnd"/>
            <w:r w:rsidRPr="00245311">
              <w:t xml:space="preserve"> право </w:t>
            </w:r>
            <w:proofErr w:type="spellStart"/>
            <w:r w:rsidRPr="00245311">
              <w:t>власності</w:t>
            </w:r>
            <w:proofErr w:type="spellEnd"/>
            <w:r w:rsidRPr="00245311">
              <w:t xml:space="preserve"> на </w:t>
            </w:r>
            <w:proofErr w:type="spellStart"/>
            <w:r w:rsidRPr="00245311">
              <w:t>майно</w:t>
            </w:r>
            <w:proofErr w:type="spellEnd"/>
            <w:r w:rsidRPr="00245311">
              <w:t xml:space="preserve">, яке </w:t>
            </w:r>
            <w:proofErr w:type="spellStart"/>
            <w:r w:rsidRPr="00245311">
              <w:t>відчужується</w:t>
            </w:r>
            <w:proofErr w:type="spellEnd"/>
            <w:r w:rsidRPr="00245311">
              <w:t xml:space="preserve"> та / </w:t>
            </w:r>
            <w:proofErr w:type="spellStart"/>
            <w:r w:rsidRPr="00245311">
              <w:t>або</w:t>
            </w:r>
            <w:proofErr w:type="spellEnd"/>
            <w:r w:rsidRPr="00245311">
              <w:t xml:space="preserve"> </w:t>
            </w:r>
            <w:proofErr w:type="spellStart"/>
            <w:r w:rsidRPr="00245311">
              <w:t>придбавається</w:t>
            </w:r>
            <w:proofErr w:type="spellEnd"/>
            <w:r w:rsidRPr="00245311">
              <w:t>;</w:t>
            </w:r>
          </w:p>
          <w:p w14:paraId="1213B5EA" w14:textId="77777777" w:rsidR="00222ECC" w:rsidRPr="00245311" w:rsidRDefault="00222ECC" w:rsidP="00222ECC">
            <w:pPr>
              <w:tabs>
                <w:tab w:val="center" w:pos="4677"/>
                <w:tab w:val="right" w:pos="9355"/>
              </w:tabs>
              <w:ind w:right="113"/>
              <w:jc w:val="both"/>
            </w:pPr>
            <w:proofErr w:type="spellStart"/>
            <w:r w:rsidRPr="00245311">
              <w:t>довідка</w:t>
            </w:r>
            <w:proofErr w:type="spellEnd"/>
            <w:r w:rsidRPr="00245311">
              <w:t xml:space="preserve"> органу </w:t>
            </w:r>
            <w:proofErr w:type="spellStart"/>
            <w:r w:rsidRPr="00245311">
              <w:t>державної</w:t>
            </w:r>
            <w:proofErr w:type="spellEnd"/>
            <w:r w:rsidRPr="00245311">
              <w:t xml:space="preserve"> </w:t>
            </w:r>
            <w:proofErr w:type="spellStart"/>
            <w:r w:rsidRPr="00245311">
              <w:t>реєстрації</w:t>
            </w:r>
            <w:proofErr w:type="spellEnd"/>
            <w:r w:rsidRPr="00245311">
              <w:t xml:space="preserve"> про </w:t>
            </w:r>
            <w:proofErr w:type="spellStart"/>
            <w:r w:rsidRPr="00245311">
              <w:t>підтвердження</w:t>
            </w:r>
            <w:proofErr w:type="spellEnd"/>
            <w:r w:rsidRPr="00245311">
              <w:t xml:space="preserve"> права </w:t>
            </w:r>
            <w:proofErr w:type="spellStart"/>
            <w:r w:rsidRPr="00245311">
              <w:t>власності</w:t>
            </w:r>
            <w:proofErr w:type="spellEnd"/>
            <w:r w:rsidRPr="00245311">
              <w:t xml:space="preserve"> на </w:t>
            </w:r>
            <w:proofErr w:type="spellStart"/>
            <w:r w:rsidRPr="00245311">
              <w:t>майно</w:t>
            </w:r>
            <w:proofErr w:type="spellEnd"/>
            <w:r w:rsidRPr="00245311">
              <w:t xml:space="preserve">, яке </w:t>
            </w:r>
            <w:proofErr w:type="spellStart"/>
            <w:r w:rsidRPr="00245311">
              <w:t>відчужується</w:t>
            </w:r>
            <w:proofErr w:type="spellEnd"/>
            <w:r w:rsidRPr="00245311">
              <w:t xml:space="preserve"> та / </w:t>
            </w:r>
            <w:proofErr w:type="spellStart"/>
            <w:r w:rsidRPr="00245311">
              <w:t>або</w:t>
            </w:r>
            <w:proofErr w:type="spellEnd"/>
            <w:r w:rsidRPr="00245311">
              <w:t xml:space="preserve"> </w:t>
            </w:r>
            <w:proofErr w:type="spellStart"/>
            <w:r w:rsidRPr="00245311">
              <w:t>придбавається</w:t>
            </w:r>
            <w:proofErr w:type="spellEnd"/>
            <w:r w:rsidRPr="00245311">
              <w:t>;</w:t>
            </w:r>
          </w:p>
          <w:p w14:paraId="19368E54" w14:textId="77777777" w:rsidR="00222ECC" w:rsidRPr="00245311" w:rsidRDefault="00222ECC" w:rsidP="00222ECC">
            <w:pPr>
              <w:tabs>
                <w:tab w:val="center" w:pos="4677"/>
                <w:tab w:val="right" w:pos="9355"/>
              </w:tabs>
              <w:ind w:right="113"/>
              <w:jc w:val="both"/>
            </w:pPr>
            <w:proofErr w:type="spellStart"/>
            <w:r w:rsidRPr="00245311">
              <w:t>копія</w:t>
            </w:r>
            <w:proofErr w:type="spellEnd"/>
            <w:r w:rsidRPr="00245311">
              <w:t xml:space="preserve"> </w:t>
            </w:r>
            <w:proofErr w:type="spellStart"/>
            <w:r w:rsidRPr="00245311">
              <w:t>технічного</w:t>
            </w:r>
            <w:proofErr w:type="spellEnd"/>
            <w:r w:rsidRPr="00245311">
              <w:t xml:space="preserve"> паспорта на </w:t>
            </w:r>
            <w:proofErr w:type="spellStart"/>
            <w:r w:rsidRPr="00245311">
              <w:t>майно</w:t>
            </w:r>
            <w:proofErr w:type="spellEnd"/>
            <w:r w:rsidRPr="00245311">
              <w:t xml:space="preserve">, яке </w:t>
            </w:r>
            <w:proofErr w:type="spellStart"/>
            <w:r w:rsidRPr="00245311">
              <w:t>відчужується</w:t>
            </w:r>
            <w:proofErr w:type="spellEnd"/>
            <w:r w:rsidRPr="00245311">
              <w:t xml:space="preserve"> та / </w:t>
            </w:r>
            <w:proofErr w:type="spellStart"/>
            <w:r w:rsidRPr="00245311">
              <w:t>або</w:t>
            </w:r>
            <w:proofErr w:type="spellEnd"/>
            <w:r w:rsidRPr="00245311">
              <w:t xml:space="preserve"> </w:t>
            </w:r>
            <w:proofErr w:type="spellStart"/>
            <w:r w:rsidRPr="00245311">
              <w:t>придбавається</w:t>
            </w:r>
            <w:proofErr w:type="spellEnd"/>
            <w:r w:rsidRPr="00245311">
              <w:t>;</w:t>
            </w:r>
          </w:p>
          <w:p w14:paraId="5CFEE875" w14:textId="77777777" w:rsidR="00222ECC" w:rsidRPr="00245311" w:rsidRDefault="00222ECC" w:rsidP="00222ECC">
            <w:pPr>
              <w:tabs>
                <w:tab w:val="center" w:pos="4677"/>
                <w:tab w:val="right" w:pos="9355"/>
              </w:tabs>
              <w:ind w:right="113"/>
              <w:jc w:val="both"/>
            </w:pPr>
            <w:proofErr w:type="spellStart"/>
            <w:r w:rsidRPr="00245311">
              <w:t>довідка</w:t>
            </w:r>
            <w:proofErr w:type="spellEnd"/>
            <w:r w:rsidRPr="00245311">
              <w:t xml:space="preserve"> про </w:t>
            </w:r>
            <w:proofErr w:type="spellStart"/>
            <w:r w:rsidRPr="00245311">
              <w:t>реєстрацію</w:t>
            </w:r>
            <w:proofErr w:type="spellEnd"/>
            <w:r w:rsidRPr="00245311">
              <w:t xml:space="preserve"> </w:t>
            </w:r>
            <w:proofErr w:type="spellStart"/>
            <w:r w:rsidRPr="00245311">
              <w:t>місця</w:t>
            </w:r>
            <w:proofErr w:type="spellEnd"/>
            <w:r w:rsidRPr="00245311">
              <w:t xml:space="preserve"> </w:t>
            </w:r>
            <w:proofErr w:type="spellStart"/>
            <w:r w:rsidRPr="00245311">
              <w:t>проживання</w:t>
            </w:r>
            <w:proofErr w:type="spellEnd"/>
            <w:r w:rsidRPr="00245311">
              <w:t xml:space="preserve"> особи, </w:t>
            </w:r>
            <w:proofErr w:type="spellStart"/>
            <w:r w:rsidRPr="00245311">
              <w:t>цивільна</w:t>
            </w:r>
            <w:proofErr w:type="spellEnd"/>
            <w:r w:rsidRPr="00245311">
              <w:t xml:space="preserve"> </w:t>
            </w:r>
            <w:proofErr w:type="spellStart"/>
            <w:r w:rsidRPr="00245311">
              <w:t>дієздатність</w:t>
            </w:r>
            <w:proofErr w:type="spellEnd"/>
            <w:r w:rsidRPr="00245311">
              <w:t xml:space="preserve"> </w:t>
            </w:r>
            <w:proofErr w:type="spellStart"/>
            <w:r w:rsidRPr="00245311">
              <w:t>якої</w:t>
            </w:r>
            <w:proofErr w:type="spellEnd"/>
            <w:r w:rsidRPr="00245311">
              <w:t xml:space="preserve"> </w:t>
            </w:r>
            <w:proofErr w:type="spellStart"/>
            <w:r w:rsidRPr="00245311">
              <w:t>обмежена</w:t>
            </w:r>
            <w:proofErr w:type="spellEnd"/>
            <w:r w:rsidRPr="00245311">
              <w:t>;</w:t>
            </w:r>
          </w:p>
          <w:p w14:paraId="3A28B655" w14:textId="77777777" w:rsidR="00447846" w:rsidRDefault="00222ECC" w:rsidP="00222ECC">
            <w:pPr>
              <w:ind w:right="113"/>
            </w:pPr>
            <w:r w:rsidRPr="00245311">
              <w:t xml:space="preserve">документ про </w:t>
            </w:r>
            <w:proofErr w:type="spellStart"/>
            <w:r w:rsidRPr="00245311">
              <w:t>оціночну</w:t>
            </w:r>
            <w:proofErr w:type="spellEnd"/>
            <w:r w:rsidRPr="00245311">
              <w:t xml:space="preserve"> </w:t>
            </w:r>
            <w:proofErr w:type="spellStart"/>
            <w:r w:rsidRPr="00245311">
              <w:t>вартість</w:t>
            </w:r>
            <w:proofErr w:type="spellEnd"/>
            <w:r w:rsidRPr="00245311">
              <w:t xml:space="preserve"> майна, </w:t>
            </w:r>
            <w:proofErr w:type="spellStart"/>
            <w:r w:rsidRPr="00245311">
              <w:t>власником</w:t>
            </w:r>
            <w:proofErr w:type="spellEnd"/>
            <w:r w:rsidRPr="00245311">
              <w:t xml:space="preserve"> </w:t>
            </w:r>
            <w:proofErr w:type="spellStart"/>
            <w:r w:rsidRPr="00245311">
              <w:t>якого</w:t>
            </w:r>
            <w:proofErr w:type="spellEnd"/>
            <w:r w:rsidRPr="00245311">
              <w:t xml:space="preserve"> є особа, </w:t>
            </w:r>
            <w:proofErr w:type="spellStart"/>
            <w:r w:rsidRPr="00245311">
              <w:t>цивільна</w:t>
            </w:r>
            <w:proofErr w:type="spellEnd"/>
            <w:r w:rsidRPr="00245311">
              <w:t xml:space="preserve"> </w:t>
            </w:r>
            <w:proofErr w:type="spellStart"/>
            <w:r w:rsidRPr="00245311">
              <w:t>дієздатність</w:t>
            </w:r>
            <w:proofErr w:type="spellEnd"/>
            <w:r w:rsidRPr="00245311">
              <w:t xml:space="preserve"> </w:t>
            </w:r>
            <w:proofErr w:type="spellStart"/>
            <w:r w:rsidRPr="00245311">
              <w:t>якої</w:t>
            </w:r>
            <w:proofErr w:type="spellEnd"/>
            <w:r w:rsidRPr="00245311">
              <w:t xml:space="preserve"> </w:t>
            </w:r>
            <w:proofErr w:type="spellStart"/>
            <w:r w:rsidRPr="00245311">
              <w:t>обмежена</w:t>
            </w:r>
            <w:proofErr w:type="spellEnd"/>
          </w:p>
        </w:tc>
      </w:tr>
      <w:tr w:rsidR="00447846" w14:paraId="71D41980"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2F7279"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476FC3"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3976394" w14:textId="77777777" w:rsidR="00447846" w:rsidRDefault="00447846" w:rsidP="00447846">
            <w:pPr>
              <w:shd w:val="clear" w:color="auto" w:fill="FFFFFF"/>
              <w:tabs>
                <w:tab w:val="center" w:pos="4677"/>
                <w:tab w:val="right" w:pos="9355"/>
              </w:tabs>
              <w:ind w:right="113"/>
              <w:textAlignment w:val="baseline"/>
              <w:rPr>
                <w:rFonts w:cs="Liberation Serif"/>
                <w:color w:val="000000"/>
              </w:rPr>
            </w:pPr>
            <w:proofErr w:type="spellStart"/>
            <w:r w:rsidRPr="00CA7613">
              <w:t>Заява</w:t>
            </w:r>
            <w:proofErr w:type="spellEnd"/>
            <w:r w:rsidRPr="00CA7613">
              <w:t xml:space="preserve"> та </w:t>
            </w:r>
            <w:proofErr w:type="spellStart"/>
            <w:r w:rsidRPr="00CA7613">
              <w:t>документи</w:t>
            </w:r>
            <w:proofErr w:type="spellEnd"/>
            <w:r w:rsidRPr="00CA7613">
              <w:t xml:space="preserve">, </w:t>
            </w:r>
            <w:proofErr w:type="spellStart"/>
            <w:r w:rsidRPr="00CA7613">
              <w:t>необхідні</w:t>
            </w:r>
            <w:proofErr w:type="spellEnd"/>
            <w:r w:rsidRPr="00CA7613">
              <w:t xml:space="preserve"> для </w:t>
            </w:r>
            <w:proofErr w:type="spellStart"/>
            <w:r w:rsidRPr="00CA7613">
              <w:t>отримання</w:t>
            </w:r>
            <w:proofErr w:type="spellEnd"/>
            <w:r w:rsidRPr="00CA7613">
              <w:t xml:space="preserve"> </w:t>
            </w:r>
            <w:proofErr w:type="spellStart"/>
            <w:r w:rsidRPr="00CA7613">
              <w:t>дозволу</w:t>
            </w:r>
            <w:proofErr w:type="spellEnd"/>
            <w:r w:rsidRPr="00CA7613">
              <w:t xml:space="preserve">, </w:t>
            </w:r>
            <w:proofErr w:type="spellStart"/>
            <w:r w:rsidRPr="00CA7613">
              <w:t>подаються</w:t>
            </w:r>
            <w:proofErr w:type="spellEnd"/>
            <w:r w:rsidRPr="00CA7613">
              <w:t xml:space="preserve"> </w:t>
            </w:r>
            <w:proofErr w:type="spellStart"/>
            <w:r w:rsidRPr="00CA7613">
              <w:t>заявником</w:t>
            </w:r>
            <w:proofErr w:type="spellEnd"/>
            <w:r w:rsidRPr="00CA7613">
              <w:t xml:space="preserve"> </w:t>
            </w:r>
            <w:proofErr w:type="spellStart"/>
            <w:r w:rsidRPr="00CA7613">
              <w:t>особисто</w:t>
            </w:r>
            <w:proofErr w:type="spellEnd"/>
            <w:r w:rsidRPr="00CA7613">
              <w:t xml:space="preserve"> </w:t>
            </w:r>
            <w:proofErr w:type="spellStart"/>
            <w:r w:rsidRPr="00CA7613">
              <w:t>або</w:t>
            </w:r>
            <w:proofErr w:type="spellEnd"/>
            <w:r w:rsidRPr="00CA7613">
              <w:t xml:space="preserve"> </w:t>
            </w:r>
            <w:proofErr w:type="spellStart"/>
            <w:r w:rsidRPr="00CA7613">
              <w:t>уповноваженою</w:t>
            </w:r>
            <w:proofErr w:type="spellEnd"/>
            <w:r w:rsidRPr="00CA7613">
              <w:t xml:space="preserve"> ним особою у </w:t>
            </w:r>
            <w:proofErr w:type="spellStart"/>
            <w:r w:rsidRPr="00CA7613">
              <w:t>паперовій</w:t>
            </w:r>
            <w:proofErr w:type="spellEnd"/>
            <w:r w:rsidRPr="00CA7613">
              <w:t xml:space="preserve"> </w:t>
            </w:r>
            <w:proofErr w:type="spellStart"/>
            <w:r w:rsidRPr="00CA7613">
              <w:t>формі</w:t>
            </w:r>
            <w:proofErr w:type="spellEnd"/>
            <w:r w:rsidRPr="00CA7613">
              <w:t xml:space="preserve"> </w:t>
            </w:r>
            <w:proofErr w:type="gramStart"/>
            <w:r w:rsidRPr="00CA7613">
              <w:t>до центру</w:t>
            </w:r>
            <w:proofErr w:type="gramEnd"/>
            <w:r w:rsidRPr="00CA7613">
              <w:t xml:space="preserve"> </w:t>
            </w:r>
            <w:proofErr w:type="spellStart"/>
            <w:r w:rsidRPr="00CA7613">
              <w:t>надання</w:t>
            </w:r>
            <w:proofErr w:type="spellEnd"/>
            <w:r w:rsidRPr="00CA7613">
              <w:t xml:space="preserve"> </w:t>
            </w:r>
            <w:proofErr w:type="spellStart"/>
            <w:r w:rsidRPr="00CA7613">
              <w:t>адміністративних</w:t>
            </w:r>
            <w:proofErr w:type="spellEnd"/>
            <w:r w:rsidRPr="00CA7613">
              <w:t xml:space="preserve"> </w:t>
            </w:r>
            <w:proofErr w:type="spellStart"/>
            <w:r w:rsidRPr="00CA7613">
              <w:t>послуг</w:t>
            </w:r>
            <w:proofErr w:type="spellEnd"/>
            <w:r>
              <w:rPr>
                <w:rFonts w:cs="Liberation Serif"/>
                <w:color w:val="000000"/>
              </w:rPr>
              <w:t xml:space="preserve">, </w:t>
            </w:r>
            <w:proofErr w:type="spellStart"/>
            <w:r w:rsidRPr="00CA7613">
              <w:t>або</w:t>
            </w:r>
            <w:proofErr w:type="spellEnd"/>
            <w:r w:rsidRPr="00CA7613">
              <w:t xml:space="preserve"> </w:t>
            </w:r>
            <w:proofErr w:type="spellStart"/>
            <w:r w:rsidRPr="00CA7613">
              <w:t>можуть</w:t>
            </w:r>
            <w:proofErr w:type="spellEnd"/>
            <w:r w:rsidRPr="00CA7613">
              <w:t xml:space="preserve"> бути </w:t>
            </w:r>
            <w:proofErr w:type="spellStart"/>
            <w:r w:rsidRPr="00CA7613">
              <w:t>надіслані</w:t>
            </w:r>
            <w:proofErr w:type="spellEnd"/>
            <w:r w:rsidRPr="00CA7613">
              <w:t xml:space="preserve"> </w:t>
            </w:r>
            <w:proofErr w:type="spellStart"/>
            <w:r w:rsidRPr="00CA7613">
              <w:t>суб’єкту</w:t>
            </w:r>
            <w:proofErr w:type="spellEnd"/>
            <w:r w:rsidRPr="00CA7613">
              <w:t xml:space="preserve"> </w:t>
            </w:r>
            <w:proofErr w:type="spellStart"/>
            <w:r w:rsidRPr="00CA7613">
              <w:t>надання</w:t>
            </w:r>
            <w:proofErr w:type="spellEnd"/>
            <w:r w:rsidRPr="00CA7613">
              <w:t xml:space="preserve"> </w:t>
            </w:r>
            <w:proofErr w:type="spellStart"/>
            <w:r w:rsidRPr="00CA7613">
              <w:t>адміністративної</w:t>
            </w:r>
            <w:proofErr w:type="spellEnd"/>
            <w:r w:rsidRPr="00CA7613">
              <w:t xml:space="preserve"> </w:t>
            </w:r>
            <w:proofErr w:type="spellStart"/>
            <w:r w:rsidRPr="00CA7613">
              <w:t>послуги</w:t>
            </w:r>
            <w:proofErr w:type="spellEnd"/>
            <w:r w:rsidRPr="00CA7613">
              <w:t xml:space="preserve"> </w:t>
            </w:r>
            <w:proofErr w:type="spellStart"/>
            <w:r w:rsidRPr="00CA7613">
              <w:t>поштою</w:t>
            </w:r>
            <w:proofErr w:type="spellEnd"/>
            <w:r w:rsidRPr="00CA7613">
              <w:t xml:space="preserve"> </w:t>
            </w:r>
            <w:proofErr w:type="spellStart"/>
            <w:r w:rsidRPr="00CA7613">
              <w:t>чи</w:t>
            </w:r>
            <w:proofErr w:type="spellEnd"/>
            <w:r w:rsidRPr="00CA7613">
              <w:t xml:space="preserve"> в </w:t>
            </w:r>
            <w:proofErr w:type="spellStart"/>
            <w:r w:rsidRPr="00CA7613">
              <w:t>електронній</w:t>
            </w:r>
            <w:proofErr w:type="spellEnd"/>
            <w:r w:rsidRPr="00CA7613">
              <w:t xml:space="preserve"> </w:t>
            </w:r>
            <w:proofErr w:type="spellStart"/>
            <w:r w:rsidRPr="00CA7613">
              <w:t>формі</w:t>
            </w:r>
            <w:proofErr w:type="spellEnd"/>
            <w:r w:rsidRPr="00CA7613">
              <w:t xml:space="preserve"> через </w:t>
            </w:r>
            <w:proofErr w:type="spellStart"/>
            <w:r w:rsidRPr="00CA7613">
              <w:t>Єдиний</w:t>
            </w:r>
            <w:proofErr w:type="spellEnd"/>
            <w:r w:rsidRPr="00CA7613">
              <w:t xml:space="preserve"> </w:t>
            </w:r>
            <w:proofErr w:type="spellStart"/>
            <w:r w:rsidRPr="00CA7613">
              <w:t>державний</w:t>
            </w:r>
            <w:proofErr w:type="spellEnd"/>
            <w:r w:rsidRPr="00CA7613">
              <w:t xml:space="preserve"> веб-портал </w:t>
            </w:r>
            <w:proofErr w:type="spellStart"/>
            <w:r w:rsidRPr="00CA7613">
              <w:t>електронних</w:t>
            </w:r>
            <w:proofErr w:type="spellEnd"/>
            <w:r w:rsidRPr="00CA7613">
              <w:t xml:space="preserve"> </w:t>
            </w:r>
            <w:proofErr w:type="spellStart"/>
            <w:r w:rsidRPr="00CA7613">
              <w:t>послуг</w:t>
            </w:r>
            <w:proofErr w:type="spellEnd"/>
            <w:r w:rsidRPr="00CA7613">
              <w:t xml:space="preserve"> (у </w:t>
            </w:r>
            <w:proofErr w:type="spellStart"/>
            <w:r w:rsidRPr="00CA7613">
              <w:t>разі</w:t>
            </w:r>
            <w:proofErr w:type="spellEnd"/>
            <w:r w:rsidRPr="00CA7613">
              <w:t xml:space="preserve"> </w:t>
            </w:r>
            <w:proofErr w:type="spellStart"/>
            <w:r w:rsidRPr="00CA7613">
              <w:t>технічної</w:t>
            </w:r>
            <w:proofErr w:type="spellEnd"/>
            <w:r w:rsidRPr="00CA7613">
              <w:t xml:space="preserve"> </w:t>
            </w:r>
            <w:proofErr w:type="spellStart"/>
            <w:r w:rsidRPr="00CA7613">
              <w:t>можливості</w:t>
            </w:r>
            <w:proofErr w:type="spellEnd"/>
            <w:r w:rsidRPr="00CA7613">
              <w:t>)</w:t>
            </w:r>
          </w:p>
        </w:tc>
      </w:tr>
      <w:tr w:rsidR="00447846" w14:paraId="4EED0C0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E3438D" w14:textId="77777777" w:rsidR="00447846" w:rsidRDefault="00447846" w:rsidP="00447846">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A36265"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C02A55D"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3C8ED779" w14:textId="77777777" w:rsidR="00447846" w:rsidRDefault="00447846" w:rsidP="00447846">
            <w:pPr>
              <w:ind w:firstLine="284"/>
              <w:rPr>
                <w:lang w:val="uk-UA"/>
              </w:rPr>
            </w:pPr>
          </w:p>
        </w:tc>
      </w:tr>
      <w:tr w:rsidR="00447846" w14:paraId="331C3C2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F27467"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E687ECA"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9D4F077" w14:textId="77777777" w:rsidR="00447846" w:rsidRDefault="00447846" w:rsidP="00447846">
            <w:pPr>
              <w:ind w:firstLine="284"/>
              <w:jc w:val="both"/>
              <w:rPr>
                <w:lang w:val="uk-UA"/>
              </w:rPr>
            </w:pPr>
            <w:r>
              <w:rPr>
                <w:lang w:val="uk-UA"/>
              </w:rPr>
              <w:t>Протягом 30 днів з дня надходження заяви та документів, необхідних для надання адміністративної послуги.</w:t>
            </w:r>
          </w:p>
          <w:p w14:paraId="1919B9FC" w14:textId="77777777" w:rsidR="00447846" w:rsidRDefault="00447846" w:rsidP="00447846">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0B00A73B" w14:textId="77777777" w:rsidR="00447846" w:rsidRDefault="00447846" w:rsidP="00447846">
            <w:pPr>
              <w:ind w:firstLine="284"/>
              <w:jc w:val="both"/>
              <w:rPr>
                <w:lang w:val="uk-UA"/>
              </w:rPr>
            </w:pPr>
          </w:p>
        </w:tc>
      </w:tr>
      <w:tr w:rsidR="00447846" w14:paraId="63D2E48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D3B9295"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733ABD"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A151FB" w14:textId="77777777" w:rsidR="00447846" w:rsidRDefault="00091DE6" w:rsidP="00091DE6">
            <w:pPr>
              <w:pStyle w:val="af5"/>
              <w:shd w:val="clear" w:color="auto" w:fill="FFFFFF"/>
              <w:tabs>
                <w:tab w:val="center" w:pos="4677"/>
                <w:tab w:val="right" w:pos="9355"/>
              </w:tabs>
              <w:spacing w:before="0" w:beforeAutospacing="0" w:after="0" w:afterAutospacing="0"/>
              <w:ind w:right="113"/>
              <w:jc w:val="both"/>
              <w:textAlignment w:val="baseline"/>
            </w:pPr>
            <w:r>
              <w:t xml:space="preserve">     </w:t>
            </w:r>
            <w:r w:rsidRPr="00CA7613">
              <w:t>Подання неповного пакету документів;</w:t>
            </w:r>
            <w:r>
              <w:t xml:space="preserve"> </w:t>
            </w:r>
            <w:r w:rsidRPr="00CA7613">
              <w:t>невідповідність поданих документів вимогам чинного законодавства;</w:t>
            </w:r>
            <w:r>
              <w:t xml:space="preserve"> </w:t>
            </w:r>
            <w:r w:rsidRPr="00CA7613">
              <w:t>подання недостовірних даних</w:t>
            </w:r>
            <w:r>
              <w:t xml:space="preserve"> </w:t>
            </w:r>
          </w:p>
        </w:tc>
      </w:tr>
      <w:tr w:rsidR="00447846" w14:paraId="3B64C52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96AAF3"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28E8D2"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B789123" w14:textId="77777777" w:rsidR="00447846" w:rsidRDefault="00781EEE" w:rsidP="00447846">
            <w:pPr>
              <w:pStyle w:val="rvps2"/>
              <w:shd w:val="clear" w:color="auto" w:fill="FFFFFF"/>
              <w:spacing w:before="280" w:beforeAutospacing="0" w:after="280" w:afterAutospacing="0"/>
              <w:ind w:firstLine="284"/>
              <w:jc w:val="both"/>
            </w:pPr>
            <w:r w:rsidRPr="002D0640">
              <w:t>Видача піклувальнику дозволу / відмова у видачі піклувальнику дозволу</w:t>
            </w:r>
          </w:p>
        </w:tc>
      </w:tr>
      <w:tr w:rsidR="00447846" w14:paraId="6ACD5F0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ED4AE8"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15F6DE9"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508765D" w14:textId="77777777" w:rsidR="00447846" w:rsidRDefault="00447846" w:rsidP="00447846">
            <w:pPr>
              <w:ind w:firstLine="284"/>
              <w:jc w:val="both"/>
              <w:rPr>
                <w:lang w:val="uk-UA"/>
              </w:rPr>
            </w:pPr>
            <w:r>
              <w:rPr>
                <w:lang w:val="uk-UA"/>
              </w:rPr>
              <w:t xml:space="preserve">Результат надання адміністративної послуги надається у строк визначений п. 11 цієї інформаційної картки до ЦНАП з метою </w:t>
            </w:r>
            <w:r>
              <w:rPr>
                <w:lang w:val="uk-UA"/>
              </w:rPr>
              <w:lastRenderedPageBreak/>
              <w:t>подальшого інформування заявника.</w:t>
            </w:r>
          </w:p>
          <w:p w14:paraId="50B184C8"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453FD2EF"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3C8BF257"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5FDCD370"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35A855BE"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15EE1CA3" w14:textId="77777777" w:rsidR="00447846" w:rsidRDefault="00447846" w:rsidP="00447846">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5F0408" w14:paraId="641303D7"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C43449"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916C821"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08A49A"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89FA9A6"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603C08F7"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7A30C664"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3C37E24A"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46F10361"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271B798E"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2" w:name="_Hlk157156100"/>
            <w:r>
              <w:rPr>
                <w:lang w:val="uk-UA"/>
              </w:rPr>
              <w:t xml:space="preserve">подання заяви </w:t>
            </w:r>
            <w:bookmarkEnd w:id="2"/>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w:t>
            </w:r>
            <w:r>
              <w:rPr>
                <w:lang w:val="uk-UA"/>
              </w:rPr>
              <w:lastRenderedPageBreak/>
              <w:t>(Адреса: ogm.dp.court.gov.ua; Телефони: (05667) 4-38-86; E-</w:t>
            </w:r>
            <w:proofErr w:type="spellStart"/>
            <w:r>
              <w:rPr>
                <w:lang w:val="uk-UA"/>
              </w:rPr>
              <w:t>mail</w:t>
            </w:r>
            <w:proofErr w:type="spellEnd"/>
            <w:r>
              <w:rPr>
                <w:lang w:val="uk-UA"/>
              </w:rPr>
              <w:t>:  inbox@ogm.dp.court.gov.ua)</w:t>
            </w:r>
          </w:p>
        </w:tc>
      </w:tr>
    </w:tbl>
    <w:p w14:paraId="48874558" w14:textId="77777777" w:rsidR="000552D2" w:rsidRDefault="000552D2">
      <w:pPr>
        <w:ind w:firstLine="708"/>
        <w:jc w:val="both"/>
        <w:rPr>
          <w:lang w:val="uk-UA"/>
        </w:rPr>
      </w:pPr>
    </w:p>
    <w:p w14:paraId="087C0C93" w14:textId="77777777" w:rsidR="000552D2" w:rsidRDefault="00A20827">
      <w:pPr>
        <w:rPr>
          <w:lang w:val="uk-UA"/>
        </w:rPr>
      </w:pPr>
      <w:r>
        <w:rPr>
          <w:lang w:val="uk-UA"/>
        </w:rPr>
        <w:t xml:space="preserve">Начальник управління праці та </w:t>
      </w:r>
    </w:p>
    <w:p w14:paraId="19FB2172" w14:textId="77777777" w:rsidR="000552D2" w:rsidRDefault="00A20827">
      <w:pPr>
        <w:rPr>
          <w:lang w:val="uk-UA"/>
        </w:rPr>
      </w:pPr>
      <w:r>
        <w:rPr>
          <w:lang w:val="uk-UA"/>
        </w:rPr>
        <w:t xml:space="preserve">соціального захисту населення </w:t>
      </w:r>
    </w:p>
    <w:p w14:paraId="523ED52D" w14:textId="77777777" w:rsidR="000552D2" w:rsidRDefault="00A20827">
      <w:pPr>
        <w:rPr>
          <w:lang w:val="uk-UA"/>
        </w:rPr>
      </w:pPr>
      <w:r>
        <w:rPr>
          <w:lang w:val="uk-UA"/>
        </w:rPr>
        <w:t xml:space="preserve">виконавчого комітету Покровської </w:t>
      </w:r>
    </w:p>
    <w:p w14:paraId="4F84F31E"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5916C" w14:textId="77777777" w:rsidR="00A20827" w:rsidRDefault="00A20827">
      <w:r>
        <w:separator/>
      </w:r>
    </w:p>
  </w:endnote>
  <w:endnote w:type="continuationSeparator" w:id="0">
    <w:p w14:paraId="5F3745FC" w14:textId="77777777" w:rsidR="00A20827" w:rsidRDefault="00A2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D226A" w14:textId="77777777" w:rsidR="00A20827" w:rsidRDefault="00A20827">
      <w:r>
        <w:separator/>
      </w:r>
    </w:p>
  </w:footnote>
  <w:footnote w:type="continuationSeparator" w:id="0">
    <w:p w14:paraId="3141E9FF" w14:textId="77777777" w:rsidR="00A20827" w:rsidRDefault="00A20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A5C5" w14:textId="77777777" w:rsidR="000552D2" w:rsidRDefault="00A20827">
    <w:pPr>
      <w:pStyle w:val="af"/>
    </w:pPr>
    <w:r>
      <w:rPr>
        <w:noProof/>
      </w:rPr>
      <mc:AlternateContent>
        <mc:Choice Requires="wps">
          <w:drawing>
            <wp:anchor distT="0" distB="0" distL="0" distR="0" simplePos="0" relativeHeight="5" behindDoc="1" locked="0" layoutInCell="1" allowOverlap="1" wp14:anchorId="2A1BF1EE" wp14:editId="0D1D025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CEEA283" w14:textId="77777777" w:rsidR="000552D2" w:rsidRDefault="00A20827">
                          <w:pPr>
                            <w:pStyle w:val="af"/>
                          </w:pPr>
                          <w:r>
                            <w:rPr>
                              <w:rStyle w:val="a4"/>
                            </w:rPr>
                            <w:fldChar w:fldCharType="begin"/>
                          </w:r>
                          <w:r>
                            <w:rPr>
                              <w:rStyle w:val="a4"/>
                            </w:rPr>
                            <w:instrText>PAGE</w:instrText>
                          </w:r>
                          <w:r>
                            <w:rPr>
                              <w:rStyle w:val="a4"/>
                            </w:rPr>
                            <w:fldChar w:fldCharType="separate"/>
                          </w:r>
                          <w:r w:rsidR="005F0408">
                            <w:rPr>
                              <w:rStyle w:val="a4"/>
                              <w:noProof/>
                            </w:rPr>
                            <w:t>2</w:t>
                          </w:r>
                          <w:r>
                            <w:rPr>
                              <w:rStyle w:val="a4"/>
                            </w:rPr>
                            <w:fldChar w:fldCharType="end"/>
                          </w:r>
                        </w:p>
                      </w:txbxContent>
                    </wps:txbx>
                    <wps:bodyPr lIns="0" tIns="0" rIns="0" bIns="0">
                      <a:spAutoFit/>
                    </wps:bodyPr>
                  </wps:wsp>
                </a:graphicData>
              </a:graphic>
            </wp:anchor>
          </w:drawing>
        </mc:Choice>
        <mc:Fallback>
          <w:pict>
            <v:rect w14:anchorId="2A1BF1EE"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2CEEA283" w14:textId="77777777" w:rsidR="000552D2" w:rsidRDefault="00A20827">
                    <w:pPr>
                      <w:pStyle w:val="af"/>
                    </w:pPr>
                    <w:r>
                      <w:rPr>
                        <w:rStyle w:val="a4"/>
                      </w:rPr>
                      <w:fldChar w:fldCharType="begin"/>
                    </w:r>
                    <w:r>
                      <w:rPr>
                        <w:rStyle w:val="a4"/>
                      </w:rPr>
                      <w:instrText>PAGE</w:instrText>
                    </w:r>
                    <w:r>
                      <w:rPr>
                        <w:rStyle w:val="a4"/>
                      </w:rPr>
                      <w:fldChar w:fldCharType="separate"/>
                    </w:r>
                    <w:r w:rsidR="005F0408">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222ECC"/>
    <w:rsid w:val="00447846"/>
    <w:rsid w:val="005E7EAC"/>
    <w:rsid w:val="005F0408"/>
    <w:rsid w:val="00670DB1"/>
    <w:rsid w:val="00685768"/>
    <w:rsid w:val="006B0D56"/>
    <w:rsid w:val="00781EEE"/>
    <w:rsid w:val="00A20827"/>
    <w:rsid w:val="00CA2AB3"/>
    <w:rsid w:val="00D14D3B"/>
    <w:rsid w:val="00D577F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4001"/>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rsid w:val="00781EEE"/>
    <w:pPr>
      <w:autoSpaceDE w:val="0"/>
      <w:autoSpaceDN w:val="0"/>
      <w:adjustRightInd w:val="0"/>
    </w:pPr>
    <w:rPr>
      <w:rFonts w:ascii="Times New Roman" w:eastAsia="Times New Roman" w:hAnsi="Times New Roman" w:cs="Times New Roman"/>
      <w:color w:val="000000"/>
      <w:kern w:val="0"/>
      <w:sz w:val="24"/>
      <w:szCs w:val="24"/>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6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5343</Words>
  <Characters>3047</Characters>
  <Application>Microsoft Office Word</Application>
  <DocSecurity>0</DocSecurity>
  <Lines>25</Lines>
  <Paragraphs>16</Paragraphs>
  <ScaleCrop>false</ScaleCrop>
  <Company>Krokoz™</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18</cp:revision>
  <cp:lastPrinted>2024-01-30T09:47:00Z</cp:lastPrinted>
  <dcterms:created xsi:type="dcterms:W3CDTF">2024-03-04T11:18:00Z</dcterms:created>
  <dcterms:modified xsi:type="dcterms:W3CDTF">2024-04-25T12:09:00Z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