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22225</wp:posOffset>
            </wp:positionV>
            <wp:extent cx="397510" cy="57785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0" distL="635" distR="635" simplePos="0" locked="0" layoutInCell="0" allowOverlap="1" relativeHeight="3">
                <wp:simplePos x="0" y="0"/>
                <wp:positionH relativeFrom="column">
                  <wp:posOffset>5552440</wp:posOffset>
                </wp:positionH>
                <wp:positionV relativeFrom="paragraph">
                  <wp:posOffset>-189865</wp:posOffset>
                </wp:positionV>
                <wp:extent cx="647700" cy="161925"/>
                <wp:effectExtent l="635" t="1270" r="635" b="0"/>
                <wp:wrapNone/>
                <wp:docPr id="2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true"/>
                              <w:rPr>
                                <w:rFonts w:ascii="Liberation Serif" w:hAnsi="Liberation Serif" w:eastAsia="NSimSun" w:cs="Arial"/>
                                <w:sz w:val="24"/>
                                <w:lang w:bidi="hi-IN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path="m0,0l-2147483645,0l-2147483645,-2147483646l0,-2147483646xe" fillcolor="white" stroked="t" o:allowincell="f" style="position:absolute;margin-left:437.2pt;margin-top:-14.95pt;width:50.95pt;height:12.7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8"/>
                        <w:overflowPunct w:val="true"/>
                        <w:rPr>
                          <w:rFonts w:ascii="Liberation Serif" w:hAnsi="Liberation Serif" w:eastAsia="NSimSun" w:cs="Arial"/>
                          <w:sz w:val="24"/>
                          <w:lang w:bidi="hi-IN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6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РОЗПОРЯДЖЕННЯ 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14.02.2024             </w:t>
      </w: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0"/>
        </w:rPr>
        <w:t xml:space="preserve">  м.Покров </w:t>
      </w:r>
      <w:r>
        <w:rPr>
          <w:bCs/>
          <w:szCs w:val="24"/>
        </w:rPr>
        <w:t xml:space="preserve"> </w:t>
      </w:r>
      <w:r>
        <w:rPr>
          <w:bCs/>
          <w:sz w:val="28"/>
          <w:szCs w:val="28"/>
        </w:rPr>
        <w:t xml:space="preserve">                                  №</w:t>
      </w:r>
      <w:r>
        <w:rPr>
          <w:bCs/>
          <w:sz w:val="28"/>
          <w:szCs w:val="28"/>
        </w:rPr>
        <w:t>Р-37/06-34-24</w:t>
      </w:r>
    </w:p>
    <w:p>
      <w:pPr>
        <w:pStyle w:val="Normal"/>
        <w:widowControl/>
        <w:suppressAutoHyphens w:val="true"/>
        <w:bidi w:val="0"/>
        <w:ind w:left="3798" w:right="0" w:hanging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4535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розпорядження міського голови від 30.06.2023                                                                            №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Р-88/06-34-23 “Про </w:t>
      </w:r>
      <w:r>
        <w:rPr>
          <w:rFonts w:cs="Times New Roman" w:ascii="Times New Roman" w:hAnsi="Times New Roman"/>
          <w:sz w:val="28"/>
          <w:szCs w:val="28"/>
          <w:lang w:val="uk-UA"/>
        </w:rPr>
        <w:t>затвердження складу Робочої групи з питань гуманітарної/благодійної допомоги у новій редакції”</w:t>
      </w:r>
    </w:p>
    <w:p>
      <w:pPr>
        <w:pStyle w:val="HTML1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1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1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рішенням виконавчого комітету Покровської міської ради Дніпропетровської області від 28.06.2023 №238/06-53-23 «Про затвердження Порядку роботи з гуманітарною/благодійною допомогою на території Покровської міської територіальної громади Дніпропетровської області в новій редакції», у зв</w:t>
      </w:r>
      <w:r>
        <w:rPr>
          <w:rFonts w:cs="Times New Roman" w:ascii="Times New Roman" w:hAnsi="Times New Roman"/>
          <w:sz w:val="28"/>
          <w:szCs w:val="28"/>
          <w:lang w:val="en-US"/>
        </w:rPr>
        <w:t>`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язку з кадровими змінами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ЗОБОВ'ЯЗУЮ: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 пункту 1 розпорядження міського голови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№</w:t>
      </w:r>
      <w:r>
        <w:rPr>
          <w:rFonts w:cs="Times New Roman"/>
          <w:bCs/>
          <w:sz w:val="28"/>
          <w:szCs w:val="28"/>
          <w:lang w:val="uk-UA"/>
        </w:rPr>
        <w:t xml:space="preserve">Р-88/06-34-23 “Про </w:t>
      </w:r>
      <w:r>
        <w:rPr>
          <w:rFonts w:cs="Times New Roman"/>
          <w:sz w:val="28"/>
          <w:szCs w:val="28"/>
          <w:lang w:val="uk-UA"/>
        </w:rPr>
        <w:t>затвердження складу Робочої групи з питань гуманітарної/благодійної допомоги у новій редакції”, а саме: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атвердити склад Робочої групи з питань гуманітарної/благодійної допомоги </w:t>
      </w:r>
      <w:r>
        <w:rPr>
          <w:rFonts w:cs="Times New Roman"/>
          <w:sz w:val="28"/>
          <w:szCs w:val="28"/>
          <w:lang w:val="uk-UA"/>
        </w:rPr>
        <w:t>у новій редакції, що додається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Олександр ШАПОВАЛ</w:t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  <w:t>ЗАТВЕРДЖЕНО</w:t>
      </w:r>
    </w:p>
    <w:p>
      <w:pPr>
        <w:pStyle w:val="Normal"/>
        <w:ind w:left="0" w:right="-6" w:hanging="0"/>
        <w:jc w:val="both"/>
        <w:rPr/>
      </w:pPr>
      <w:r>
        <w:rPr>
          <w:szCs w:val="28"/>
        </w:rPr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/>
      </w:pPr>
      <w:r>
        <w:rPr>
          <w:sz w:val="28"/>
          <w:szCs w:val="28"/>
        </w:rPr>
        <w:t>Розпорядження міського голови</w:t>
      </w:r>
    </w:p>
    <w:p>
      <w:pPr>
        <w:pStyle w:val="Normal"/>
        <w:ind w:left="0" w:right="-6" w:hanging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 xml:space="preserve">          </w:t>
      </w:r>
      <w:r>
        <w:rPr>
          <w:bCs/>
          <w:sz w:val="28"/>
          <w:szCs w:val="28"/>
          <w:lang w:val="uk-UA"/>
        </w:rPr>
        <w:t>14.02.2024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Р-37/06-34-24</w:t>
      </w:r>
    </w:p>
    <w:p>
      <w:pPr>
        <w:pStyle w:val="Normal"/>
        <w:ind w:left="0" w:right="-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-6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Склад</w:t>
      </w:r>
    </w:p>
    <w:p>
      <w:pPr>
        <w:pStyle w:val="Normal"/>
        <w:ind w:left="0" w:right="-6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Робочої групи з питань гуманітарної/благодійної допомоги</w:t>
      </w:r>
    </w:p>
    <w:p>
      <w:pPr>
        <w:pStyle w:val="Normal"/>
        <w:ind w:left="0" w:right="-6" w:hanging="0"/>
        <w:jc w:val="center"/>
        <w:rPr>
          <w:szCs w:val="28"/>
        </w:rPr>
      </w:pPr>
      <w:r>
        <w:rPr>
          <w:szCs w:val="28"/>
        </w:rPr>
      </w:r>
    </w:p>
    <w:tbl>
      <w:tblPr>
        <w:tblW w:w="9615" w:type="dxa"/>
        <w:jc w:val="left"/>
        <w:tblInd w:w="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70"/>
        <w:gridCol w:w="1859"/>
        <w:gridCol w:w="2775"/>
        <w:gridCol w:w="4410"/>
      </w:tblGrid>
      <w:tr>
        <w:trPr>
          <w:trHeight w:val="67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Власне ім</w:t>
            </w:r>
            <w:r>
              <w:rPr>
                <w:sz w:val="26"/>
                <w:szCs w:val="26"/>
                <w:lang w:val="en-US"/>
              </w:rPr>
              <w:t xml:space="preserve">` </w:t>
            </w:r>
            <w:r>
              <w:rPr>
                <w:sz w:val="26"/>
                <w:szCs w:val="26"/>
                <w:lang w:val="uk-UA"/>
              </w:rPr>
              <w:t>прізвище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Посада</w:t>
            </w:r>
          </w:p>
        </w:tc>
      </w:tr>
      <w:tr>
        <w:trPr>
          <w:trHeight w:val="67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 Робочої групи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Ганна ВІДЯЄВА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міського голови з виконавчої роботи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голови </w:t>
            </w:r>
            <w:r>
              <w:rPr>
                <w:rFonts w:cs="Times New Roman"/>
                <w:color w:val="000000"/>
                <w:sz w:val="26"/>
                <w:szCs w:val="26"/>
              </w:rPr>
              <w:t>Робочої групи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КУРАСОВ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Робочої групи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СУДАРЄВА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Начальник відділу культури, туризму, національностей і релігій виконавчого комітету  Покровської міської ради</w:t>
            </w:r>
          </w:p>
        </w:tc>
      </w:tr>
      <w:tr>
        <w:trPr>
          <w:trHeight w:val="741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before="0" w:after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Члени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Ксенія МАЛЬЦЕВА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90" w:leader="none"/>
              </w:tabs>
              <w:snapToGrid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Центру соціальних служб Покровської міської ради Дніпропетровської області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Євген МОРОЗ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-6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бухгалтерського обліку- головний бухгалтер </w:t>
            </w:r>
            <w:r>
              <w:rPr>
                <w:rFonts w:cs="Times New Roman"/>
                <w:color w:val="000000"/>
                <w:sz w:val="26"/>
                <w:szCs w:val="26"/>
                <w:shd w:fill="auto" w:val="clear"/>
              </w:rPr>
              <w:t>виконавчого комітету  Покровської міської ради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ІГНАТЮК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Управління праці та соціального захисту населення Покровської міської ради Дніпропетровської області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ПОДОЛЬЧАК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>Голова Громадської організації “ПМО “Діалог”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СЕРДЮЧЕНКО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Голова ради з питань ВПО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Віталій ПАВЛЮК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Покровської міської ради 8 скликання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Олексій ПРОНОЗА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-6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відділу ведення Державного реєстру виборців </w:t>
            </w:r>
            <w:r>
              <w:rPr>
                <w:rFonts w:cs="Times New Roman"/>
                <w:color w:val="000000"/>
                <w:sz w:val="26"/>
                <w:szCs w:val="26"/>
                <w:shd w:fill="auto" w:val="clear"/>
              </w:rPr>
              <w:t>виконавчого комітету Покровської міської ради</w:t>
            </w:r>
          </w:p>
        </w:tc>
      </w:tr>
    </w:tbl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  <w:t>Заступник міського голови                                                              Ганна ВІДЯЄВА</w:t>
      </w:r>
    </w:p>
    <w:sectPr>
      <w:type w:val="nextPage"/>
      <w:pgSz w:w="11906" w:h="16838"/>
      <w:pgMar w:left="1701" w:right="567" w:gutter="0" w:header="0" w:top="615" w:footer="0" w:bottom="10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oto Serif CJK SC" w:cs="Lohit Devanagari;Times New Roman"/>
      <w:b/>
      <w:bCs/>
      <w:sz w:val="48"/>
      <w:szCs w:val="48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WW8Num2z0">
    <w:name w:val="WW8Num2z0"/>
    <w:qFormat/>
    <w:rPr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Times New Roman"/>
      <w:sz w:val="20"/>
      <w:szCs w:val="20"/>
      <w:lang w:val="uk-UA"/>
    </w:rPr>
  </w:style>
  <w:style w:type="character" w:styleId="Style13">
    <w:name w:val="Текст выноски Знак"/>
    <w:qFormat/>
    <w:rPr>
      <w:rFonts w:ascii="Tahoma" w:hAnsi="Tahoma" w:eastAsia="Times New Roman" w:cs="Tahoma"/>
      <w:sz w:val="16"/>
      <w:szCs w:val="16"/>
      <w:lang w:val="uk-UA"/>
    </w:rPr>
  </w:style>
  <w:style w:type="character" w:styleId="Style14">
    <w:name w:val="Emphasis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uk-U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Style28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451</TotalTime>
  <Application>LibreOffice/7.4.3.2$Windows_X86_64 LibreOffice_project/1048a8393ae2eeec98dff31b5c133c5f1d08b890</Application>
  <AppVersion>15.0000</AppVersion>
  <Pages>2</Pages>
  <Words>272</Words>
  <Characters>1975</Characters>
  <CharactersWithSpaces>2577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2022-10-31T14:37:00Z</dcterms:created>
  <dc:creator>User</dc:creator>
  <dc:description/>
  <dc:language>uk-UA</dc:language>
  <cp:lastModifiedBy/>
  <cp:lastPrinted>2023-06-28T11:55:15Z</cp:lastPrinted>
  <dcterms:modified xsi:type="dcterms:W3CDTF">2024-02-16T10:32:57Z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