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21640" cy="601980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6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21"/>
        <w:ind w:hanging="0"/>
        <w:jc w:val="left"/>
        <w:rPr/>
      </w:pPr>
      <w:r>
        <w:rPr>
          <w:b w:val="false"/>
          <w:bCs w:val="false"/>
          <w:sz w:val="28"/>
          <w:szCs w:val="28"/>
        </w:rPr>
        <w:t>25.10.2023</w:t>
      </w:r>
      <w:r>
        <w:rPr>
          <w:b/>
          <w:bCs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№510/06-53-23</w:t>
      </w:r>
      <w:r>
        <w:rPr>
          <w:b/>
          <w:bCs/>
          <w:sz w:val="28"/>
          <w:szCs w:val="28"/>
        </w:rPr>
        <w:t xml:space="preserve"> </w:t>
      </w:r>
    </w:p>
    <w:p>
      <w:pPr>
        <w:pStyle w:val="Style1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1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 складу опікунської ради при виконавчому комітеті Покровської міської ради Дніпропетровської області у новій редакції</w:t>
      </w:r>
    </w:p>
    <w:p>
      <w:pPr>
        <w:pStyle w:val="Style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16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статтями 34, 52 Закону України «Про місцеве самоврядування в Україні», з метою захисту прав та інтересів повнолітніх осіб, які потребують опіки (піклування), враховуючи  кадрові переміщення </w:t>
      </w:r>
      <w:r>
        <w:rPr>
          <w:bCs/>
          <w:sz w:val="28"/>
          <w:szCs w:val="28"/>
          <w:lang w:val="uk-UA"/>
        </w:rPr>
        <w:t xml:space="preserve">та численні зміни, що вносились до складу </w:t>
      </w:r>
      <w:r>
        <w:rPr>
          <w:sz w:val="28"/>
          <w:szCs w:val="28"/>
          <w:lang w:val="uk-UA"/>
        </w:rPr>
        <w:t>опікунської ради, виконавчий комітет Покровської міської ради</w:t>
      </w:r>
    </w:p>
    <w:p>
      <w:pPr>
        <w:pStyle w:val="Style16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Style16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>
      <w:pPr>
        <w:pStyle w:val="Style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склад опікунської ради при виконавчому комітеті Покровської міської ради Дніпропетровської області у новій редакції, що додається.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Вважати таким,  що втратило чинність рішення виконавчого комітету від 22.03.2023  № 107/06-53-23  «</w:t>
      </w:r>
      <w:r>
        <w:rPr>
          <w:rFonts w:ascii="Times New Roman" w:hAnsi="Times New Roman"/>
          <w:sz w:val="28"/>
          <w:szCs w:val="28"/>
        </w:rPr>
        <w:t>Про затвердження складу опікунської ради при виконавчому комітету Покровської міської ради Дніпропетровської області у новій редакції».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Координацію роботи щодо виконання цього рішення покласти на начальника управління праці та соціального захисту населення Тетяну ІГНАТЮК, контроль за виконанням цього рішення покласти на заступника міського голови Ганну ВІДЯЄВУ.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Олександр  ШАПОВАЛ</w:t>
      </w:r>
    </w:p>
    <w:p>
      <w:pPr>
        <w:pStyle w:val="Normal"/>
        <w:tabs>
          <w:tab w:val="clear" w:pos="708"/>
          <w:tab w:val="left" w:pos="5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                                                                                </w:t>
      </w:r>
    </w:p>
    <w:p>
      <w:pPr>
        <w:pStyle w:val="Normal"/>
        <w:spacing w:lineRule="auto" w:line="240"/>
        <w:jc w:val="center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eastAsia="Andale Sans UI" w:ascii="Times New Roman" w:hAnsi="Times New Roman"/>
          <w:kern w:val="2"/>
          <w:sz w:val="28"/>
          <w:szCs w:val="28"/>
        </w:rPr>
        <w:t>ЗАТВЕРДЖЕНО</w:t>
        <w:tab/>
        <w:tab/>
        <w:tab/>
        <w:tab/>
        <w:tab/>
        <w:tab/>
        <w:tab/>
        <w:t xml:space="preserve">                                        Рішення виконавчого комітету                                                </w:t>
      </w:r>
    </w:p>
    <w:p>
      <w:pPr>
        <w:pStyle w:val="Normal"/>
        <w:tabs>
          <w:tab w:val="clear" w:pos="708"/>
          <w:tab w:val="left" w:pos="540" w:leader="none"/>
        </w:tabs>
        <w:spacing w:lineRule="auto" w:line="240"/>
        <w:jc w:val="center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                                                                         </w:t>
      </w:r>
      <w:r>
        <w:rPr>
          <w:rFonts w:eastAsia="Andale Sans UI" w:ascii="Times New Roman" w:hAnsi="Times New Roman"/>
          <w:kern w:val="2"/>
          <w:sz w:val="28"/>
          <w:szCs w:val="28"/>
        </w:rPr>
        <w:t xml:space="preserve">25.10.2023 №510/06-53-23 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опікунської ради при виконавчому комітеті  Покровської міської ради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Дніпропетровської області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3"/>
        <w:gridCol w:w="6921"/>
      </w:tblGrid>
      <w:tr>
        <w:trPr>
          <w:trHeight w:val="295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ВІДЯЄВА   Ганна            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  <w:tab w:val="left" w:pos="3060" w:leader="none"/>
              </w:tabs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 голова опікунської ради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ІГНАТЮК  Тетяна                   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праці та соціального захисту  населення, заступник голови опікунської ради 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ЖУРАВЕЛЬ  Катерина                    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організації соціального захисту населення управління праці та соціального захисту населення, секретар опікунської ради</w:t>
            </w:r>
          </w:p>
        </w:tc>
      </w:tr>
      <w:tr>
        <w:trPr>
          <w:trHeight w:val="340" w:hRule="atLeast"/>
        </w:trPr>
        <w:tc>
          <w:tcPr>
            <w:tcW w:w="10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опікунської Ради:</w:t>
            </w:r>
          </w:p>
        </w:tc>
      </w:tr>
      <w:tr>
        <w:trPr>
          <w:trHeight w:val="340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БУЩУК Станіслав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директора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ПМКП «ЖИТЛКОМСЕРВІС»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>
        <w:trPr>
          <w:trHeight w:val="340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ДАНИЛЕНКО Наталія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tabs>
                <w:tab w:val="clear" w:pos="708"/>
                <w:tab w:val="left" w:pos="72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Територіального центру соціального   обслуговування (надання соціальних послуг) 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Покровської міської ради Дніпропетровської області</w:t>
            </w:r>
          </w:p>
        </w:tc>
      </w:tr>
      <w:tr>
        <w:trPr>
          <w:trHeight w:val="340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МАЛИЙ Іван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лікар психіатр консультативно-діагностичного відділення КП «Центральна міська лікарня Покровської міської ради Дніпропетровської області»</w:t>
            </w:r>
          </w:p>
        </w:tc>
      </w:tr>
      <w:tr>
        <w:trPr>
          <w:trHeight w:val="340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МАЛЬЦЕВА Ксенія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в.о. директора Центру соціальних служб Покровської міської ради Дніпропетровської області</w:t>
            </w:r>
          </w:p>
        </w:tc>
      </w:tr>
      <w:tr>
        <w:trPr>
          <w:trHeight w:val="340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ПОДОЛЬЧАК Тетяна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голова ГО «Покровська міська організація «Діалог»</w:t>
            </w:r>
          </w:p>
        </w:tc>
      </w:tr>
      <w:tr>
        <w:trPr>
          <w:trHeight w:val="340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ПОРОХОВНІЧЕНКО Людмила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медичний директор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КНП «Центр первинної медико-санітарної допомоги Покровської міської ради Дніпропетровської області» </w:t>
            </w:r>
          </w:p>
        </w:tc>
      </w:tr>
      <w:tr>
        <w:trPr>
          <w:trHeight w:val="340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СУДАРЄВА Тетяна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Покровської міської ради Дніпропетровської області</w:t>
            </w:r>
          </w:p>
        </w:tc>
      </w:tr>
      <w:tr>
        <w:trPr>
          <w:trHeight w:val="631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ХОМІК Олексій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 виконавчого комітету Покровської міської ради Дніпропетровської області</w:t>
            </w:r>
          </w:p>
        </w:tc>
      </w:tr>
    </w:tbl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праці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та соціального захисту населення                                            Тетяна ІГНАТЮК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315" w:top="150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2"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25.12.2025 № 544/06-53-25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66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2665e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Style14"/>
    <w:unhideWhenUsed/>
    <w:rsid w:val="0062665e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  <w:lang w:val="ru-RU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2665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paragraph" w:styleId="21" w:customStyle="1">
    <w:name w:val="Основной текст 21"/>
    <w:basedOn w:val="Normal"/>
    <w:qFormat/>
    <w:rsid w:val="0062665e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0">
    <w:name w:val="Вміст рамки"/>
    <w:basedOn w:val="Normal"/>
    <w:qFormat/>
    <w:pPr/>
    <w:rPr/>
  </w:style>
  <w:style w:type="paragraph" w:styleId="Style21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LibreOffice/7.4.3.2$Windows_X86_64 LibreOffice_project/1048a8393ae2eeec98dff31b5c133c5f1d08b890</Application>
  <AppVersion>15.0000</AppVersion>
  <Pages>2</Pages>
  <Words>318</Words>
  <Characters>2440</Characters>
  <CharactersWithSpaces>3390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2023-09-26T12:16:00Z</dcterms:created>
  <dc:creator>Katya</dc:creator>
  <dc:description/>
  <dc:language>uk-UA</dc:language>
  <cp:lastModifiedBy/>
  <dcterms:modified xsi:type="dcterms:W3CDTF">2026-01-23T10:23:42Z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