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5507990</wp:posOffset>
                </wp:positionH>
                <wp:positionV relativeFrom="paragraph">
                  <wp:posOffset>123190</wp:posOffset>
                </wp:positionV>
                <wp:extent cx="972185" cy="2482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4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3.7pt;margin-top:9.7pt;width:76.45pt;height:19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43815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22.11.2023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624/06-53-23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cs="Times New Roman" w:ascii="Times New Roman" w:hAnsi="Times New Roman"/>
          <w:sz w:val="20"/>
          <w:szCs w:val="20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виконкомом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ab/>
        <w:t xml:space="preserve">Малолітній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 року народження  зареєстрований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 xml:space="preserve"> №</w:t>
      </w:r>
      <w:r>
        <w:rPr>
          <w:rStyle w:val="Style14"/>
          <w:rFonts w:eastAsia="Times New Roman" w:cs="Times New Roman"/>
          <w:sz w:val="26"/>
          <w:szCs w:val="26"/>
          <w:lang w:val="uk-UA" w:eastAsia="ru-RU" w:bidi="ar-SA"/>
        </w:rPr>
        <w:t xml:space="preserve"> ХХХХХХ</w:t>
      </w:r>
      <w:r>
        <w:rPr>
          <w:rStyle w:val="11"/>
          <w:rFonts w:eastAsia="Times New Roman" w:cs="Times New Roman"/>
          <w:color w:val="000000"/>
          <w:sz w:val="26"/>
          <w:szCs w:val="26"/>
          <w:lang w:val="uk-UA"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>20.11.2023 року (протокол №21),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В.о. міського голови                                                                               Сергій КУРАСОВ</w:t>
      </w:r>
    </w:p>
    <w:sectPr>
      <w:type w:val="nextPage"/>
      <w:pgSz w:w="11906" w:h="16838"/>
      <w:pgMar w:left="1701" w:right="567" w:header="0" w:top="426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LibreOffice/6.1.4.2$Windows_x86 LibreOffice_project/9d0f32d1f0b509096fd65e0d4bec26ddd1938fd3</Application>
  <Pages>1</Pages>
  <Words>255</Words>
  <Characters>1779</Characters>
  <CharactersWithSpaces>2185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2023-12-06T10:35:33Z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