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07.05.2025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Р-74/06-34-25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комісії для проведення обстежень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пунктів незламності</w:t>
      </w:r>
      <w:r>
        <w:rPr>
          <w:rFonts w:ascii="Times New Roman" w:hAnsi="Times New Roman"/>
          <w:sz w:val="28"/>
          <w:szCs w:val="28"/>
        </w:rPr>
        <w:t xml:space="preserve">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виконання пункту 1.8.2. Плану проведення заходів державного фінансового контролю Східного офісу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Держаудитслужби на І квартал 2025 року щодо проведення державного фінансового аудиту бюджету Покровської міської територіальної громади та запиту Східного офісу Держаудитслужби від </w:t>
      </w:r>
      <w:r>
        <w:rPr>
          <w:rStyle w:val="Strong"/>
          <w:rFonts w:eastAsia="Calibri"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06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.05.2025 № 21,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еруючись Законом України «Про місцеве самоврядування в Україні»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Створити та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комісії для проведення обстежень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пунктів незламності</w:t>
      </w:r>
      <w:r>
        <w:rPr>
          <w:rFonts w:ascii="Times New Roman" w:hAnsi="Times New Roman"/>
          <w:sz w:val="28"/>
          <w:szCs w:val="28"/>
        </w:rPr>
        <w:t xml:space="preserve">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Дніпропетровської області </w:t>
      </w:r>
      <w:r>
        <w:rPr>
          <w:rFonts w:ascii="Times New Roman" w:hAnsi="Times New Roman"/>
          <w:sz w:val="28"/>
          <w:szCs w:val="28"/>
        </w:rPr>
        <w:t>(додається).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color w:val="000000"/>
          <w:sz w:val="28"/>
          <w:szCs w:val="28"/>
        </w:rPr>
        <w:t>.Контроль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щодо виконання цього розпорядження покласти на заступника міського голови з виконавчої роботи Олександра ЧИСТЯКОВА.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Олександр ШАПОВАЛ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Розпорядження міського голови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eastAsia="ru-RU"/>
        </w:rPr>
        <w:t xml:space="preserve">07.05.2025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eastAsia="uk-U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eastAsia="uk-UA"/>
        </w:rPr>
        <w:t>Р-74/06-34-25</w:t>
      </w:r>
    </w:p>
    <w:p>
      <w:pPr>
        <w:pStyle w:val="Style17"/>
        <w:spacing w:lineRule="auto" w:line="240" w:before="0" w:after="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СКЛАД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комісії для проведення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обстежень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uk-UA" w:eastAsia="en-US" w:bidi="ar-SA"/>
        </w:rPr>
        <w:t>пунктів незламності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, які розташовані на території Покровської міської територіальної громади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</w:r>
    </w:p>
    <w:tbl>
      <w:tblPr>
        <w:tblW w:w="997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65"/>
        <w:gridCol w:w="3570"/>
        <w:gridCol w:w="414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Склад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Прізвище, власне ім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'я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Сергій КУРАСОВ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Секретар міської ради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Члени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Ольга МАТВЄЄВА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управління освіти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виконавчого комітету Покровської міської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Тетяна СУДАРЄВА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</w:rPr>
              <w:t>відділу культури, туризму, національностей і релігій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виконавчого комітету Покровської міської ради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Віталій КРАВЧЕНКО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В.о. начальника відділу з питань надзвичайних ситуацій та цивільного захисту населення виконавчого комітету Покровської міської ради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</w:tbl>
    <w:p>
      <w:pPr>
        <w:pStyle w:val="Style17"/>
        <w:spacing w:before="0" w:after="0"/>
        <w:ind w:hanging="0"/>
        <w:rPr/>
      </w:pPr>
      <w:r>
        <w:rPr/>
      </w:r>
    </w:p>
    <w:p>
      <w:pPr>
        <w:pStyle w:val="Style17"/>
        <w:spacing w:before="0" w:after="0"/>
        <w:ind w:hanging="0"/>
        <w:rPr/>
      </w:pPr>
      <w:r>
        <w:rPr/>
      </w:r>
    </w:p>
    <w:p>
      <w:pPr>
        <w:pStyle w:val="Style17"/>
        <w:spacing w:before="0" w:after="0"/>
        <w:ind w:hanging="0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6"/>
          <w:szCs w:val="26"/>
          <w:lang w:val="uk-UA" w:eastAsia="en-US" w:bidi="ar-SA"/>
        </w:rPr>
        <w:t>В.о. начальника відділу з питань НС та ЦЗН                                       Віталій КРАВЧЕНКО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right="0" w:hanging="0"/>
        <w:jc w:val="left"/>
        <w:rPr/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Application>LibreOffice/7.4.3.2$Windows_X86_64 LibreOffice_project/1048a8393ae2eeec98dff31b5c133c5f1d08b890</Application>
  <AppVersion>15.0000</AppVersion>
  <Pages>2</Pages>
  <Words>212</Words>
  <Characters>1631</Characters>
  <CharactersWithSpaces>1981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2025-04-25T08:10:40Z</cp:lastPrinted>
  <dcterms:modified xsi:type="dcterms:W3CDTF">2025-05-08T13:37:26Z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