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767" w:rsidRDefault="007C3767" w:rsidP="007C3767">
      <w:pPr>
        <w:tabs>
          <w:tab w:val="left" w:pos="7800"/>
        </w:tabs>
      </w:pPr>
    </w:p>
    <w:p w:rsidR="007C3767" w:rsidRDefault="007C3767" w:rsidP="00E95600">
      <w:pPr>
        <w:tabs>
          <w:tab w:val="left" w:pos="7800"/>
        </w:tabs>
        <w:jc w:val="right"/>
      </w:pPr>
    </w:p>
    <w:p w:rsidR="00E95600" w:rsidRDefault="00E95600" w:rsidP="00E95600">
      <w:pPr>
        <w:tabs>
          <w:tab w:val="left" w:pos="7800"/>
        </w:tabs>
        <w:jc w:val="right"/>
      </w:pPr>
      <w:r>
        <w:t>Додаток 1</w:t>
      </w:r>
    </w:p>
    <w:p w:rsidR="00E95600" w:rsidRDefault="00E95600" w:rsidP="00E95600">
      <w:pPr>
        <w:tabs>
          <w:tab w:val="left" w:pos="7800"/>
        </w:tabs>
        <w:jc w:val="right"/>
      </w:pPr>
      <w:r>
        <w:t>до Порядку</w:t>
      </w:r>
    </w:p>
    <w:p w:rsidR="00E95600" w:rsidRDefault="00E95600" w:rsidP="00E95600">
      <w:pPr>
        <w:tabs>
          <w:tab w:val="left" w:pos="7800"/>
        </w:tabs>
        <w:jc w:val="center"/>
      </w:pPr>
    </w:p>
    <w:p w:rsidR="00E95600" w:rsidRDefault="00E95600" w:rsidP="00E95600">
      <w:pPr>
        <w:tabs>
          <w:tab w:val="left" w:pos="7800"/>
        </w:tabs>
        <w:jc w:val="center"/>
      </w:pPr>
      <w:r>
        <w:t>ІНФОРМАЦІЯ</w:t>
      </w:r>
    </w:p>
    <w:p w:rsidR="00E95600" w:rsidRDefault="00E95600" w:rsidP="00E95600">
      <w:pPr>
        <w:tabs>
          <w:tab w:val="left" w:pos="7800"/>
        </w:tabs>
        <w:jc w:val="center"/>
      </w:pPr>
      <w:r>
        <w:t>про проведення управителями об'єктів обстеження та оцінки ступеня безбар'єрності об'єктів фізичного оточення і послуг для осіб з інвалідністю</w:t>
      </w:r>
      <w:r>
        <w:br/>
      </w:r>
    </w:p>
    <w:tbl>
      <w:tblPr>
        <w:tblW w:w="0" w:type="auto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"/>
        <w:gridCol w:w="6661"/>
        <w:gridCol w:w="2317"/>
      </w:tblGrid>
      <w:tr w:rsidR="00E95600" w:rsidRPr="00E95600" w:rsidTr="00E95600">
        <w:tc>
          <w:tcPr>
            <w:tcW w:w="50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Загальна інформація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про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 об'єкт</w:t>
            </w:r>
          </w:p>
        </w:tc>
      </w:tr>
      <w:tr w:rsidR="00E95600" w:rsidRPr="00E95600" w:rsidTr="00E95600">
        <w:tc>
          <w:tcPr>
            <w:tcW w:w="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1.</w:t>
            </w:r>
          </w:p>
        </w:tc>
        <w:tc>
          <w:tcPr>
            <w:tcW w:w="3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Дата проведення обстеження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15</w:t>
            </w:r>
            <w:r w:rsidR="00E2709F">
              <w:rPr>
                <w:rFonts w:ascii="Arial" w:hAnsi="Arial" w:cs="Arial"/>
                <w:color w:val="2A2928"/>
                <w:sz w:val="24"/>
                <w:lang w:val="ru-RU" w:eastAsia="ru-RU"/>
              </w:rPr>
              <w:t>.09.2021</w:t>
            </w:r>
          </w:p>
        </w:tc>
      </w:tr>
      <w:tr w:rsidR="00E95600" w:rsidRPr="00E95600" w:rsidTr="00E95600">
        <w:tc>
          <w:tcPr>
            <w:tcW w:w="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2.</w:t>
            </w:r>
          </w:p>
        </w:tc>
        <w:tc>
          <w:tcPr>
            <w:tcW w:w="3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Адреса розташування об'єкта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Героїв України 13</w:t>
            </w:r>
          </w:p>
        </w:tc>
      </w:tr>
      <w:tr w:rsidR="00E95600" w:rsidRPr="00E95600" w:rsidTr="00E95600">
        <w:tc>
          <w:tcPr>
            <w:tcW w:w="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3.</w:t>
            </w:r>
          </w:p>
        </w:tc>
        <w:tc>
          <w:tcPr>
            <w:tcW w:w="3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Форма власності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комунальна</w:t>
            </w:r>
          </w:p>
        </w:tc>
      </w:tr>
      <w:tr w:rsidR="00E95600" w:rsidRPr="00E95600" w:rsidTr="00E95600">
        <w:tc>
          <w:tcPr>
            <w:tcW w:w="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4.</w:t>
            </w:r>
          </w:p>
        </w:tc>
        <w:tc>
          <w:tcPr>
            <w:tcW w:w="3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Найменування послуги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CB0984">
            <w:pPr>
              <w:suppressAutoHyphens w:val="0"/>
              <w:spacing w:line="360" w:lineRule="atLeast"/>
              <w:jc w:val="both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надання соціальної допомоги без забезпечення проживання</w:t>
            </w:r>
          </w:p>
        </w:tc>
      </w:tr>
      <w:tr w:rsidR="00E95600" w:rsidRPr="00E95600" w:rsidTr="00E95600">
        <w:tc>
          <w:tcPr>
            <w:tcW w:w="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5.</w:t>
            </w:r>
          </w:p>
        </w:tc>
        <w:tc>
          <w:tcPr>
            <w:tcW w:w="3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Особа, яка проводила обстеження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CB0984">
            <w:pPr>
              <w:tabs>
                <w:tab w:val="center" w:pos="1151"/>
              </w:tabs>
              <w:suppressAutoHyphens w:val="0"/>
              <w:spacing w:line="360" w:lineRule="atLeast"/>
              <w:jc w:val="both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ab/>
              <w:t>Громова Т.О.</w:t>
            </w:r>
          </w:p>
        </w:tc>
      </w:tr>
      <w:tr w:rsidR="00E95600" w:rsidRPr="00E95600" w:rsidTr="00E95600">
        <w:tc>
          <w:tcPr>
            <w:tcW w:w="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6.</w:t>
            </w:r>
          </w:p>
        </w:tc>
        <w:tc>
          <w:tcPr>
            <w:tcW w:w="3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Контактні дані про особу, яка проводила обстеження (контактний номер телефону, адреса електронної пошти)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CB0984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+380955372029</w:t>
            </w:r>
            <w:r w:rsid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br/>
            </w:r>
            <w:r w:rsidR="00CB0984" w:rsidRPr="00CB0984">
              <w:rPr>
                <w:rFonts w:ascii="Arial" w:hAnsi="Arial" w:cs="Arial"/>
                <w:color w:val="2A2928"/>
                <w:sz w:val="24"/>
                <w:lang w:val="en-US" w:eastAsia="ru-RU"/>
              </w:rPr>
              <w:t>tcso</w:t>
            </w:r>
            <w:r w:rsidR="00CB0984" w:rsidRP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@</w:t>
            </w:r>
            <w:r w:rsidR="00CB0984" w:rsidRPr="00CB0984">
              <w:rPr>
                <w:rFonts w:ascii="Arial" w:hAnsi="Arial" w:cs="Arial"/>
                <w:color w:val="2A2928"/>
                <w:sz w:val="24"/>
                <w:lang w:val="en-US" w:eastAsia="ru-RU"/>
              </w:rPr>
              <w:t>pokrov</w:t>
            </w:r>
            <w:r w:rsidR="00CB0984" w:rsidRP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-</w:t>
            </w:r>
            <w:r w:rsidR="00CB0984" w:rsidRPr="00CB0984">
              <w:rPr>
                <w:rFonts w:ascii="Arial" w:hAnsi="Arial" w:cs="Arial"/>
                <w:color w:val="2A2928"/>
                <w:sz w:val="24"/>
                <w:lang w:val="en-US" w:eastAsia="ru-RU"/>
              </w:rPr>
              <w:t>mr</w:t>
            </w:r>
            <w:r w:rsidR="00CB0984" w:rsidRP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.</w:t>
            </w:r>
            <w:r w:rsidR="00CB0984" w:rsidRPr="00CB0984">
              <w:rPr>
                <w:rFonts w:ascii="Arial" w:hAnsi="Arial" w:cs="Arial"/>
                <w:color w:val="2A2928"/>
                <w:sz w:val="24"/>
                <w:lang w:val="en-US" w:eastAsia="ru-RU"/>
              </w:rPr>
              <w:t>gov</w:t>
            </w:r>
            <w:r w:rsidR="00CB0984" w:rsidRP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.</w:t>
            </w:r>
            <w:r w:rsidR="00CB0984" w:rsidRPr="00CB0984">
              <w:rPr>
                <w:rFonts w:ascii="Arial" w:hAnsi="Arial" w:cs="Arial"/>
                <w:color w:val="2A2928"/>
                <w:sz w:val="24"/>
                <w:lang w:val="en-US" w:eastAsia="ru-RU"/>
              </w:rPr>
              <w:t>ua</w:t>
            </w:r>
          </w:p>
        </w:tc>
      </w:tr>
    </w:tbl>
    <w:p w:rsidR="00E95600" w:rsidRPr="00E95600" w:rsidRDefault="00E95600" w:rsidP="00E95600">
      <w:pPr>
        <w:tabs>
          <w:tab w:val="left" w:pos="7800"/>
        </w:tabs>
        <w:jc w:val="center"/>
        <w:rPr>
          <w:lang w:val="ru-RU"/>
        </w:rPr>
      </w:pPr>
      <w:r>
        <w:rPr>
          <w:lang w:val="ru-RU"/>
        </w:rPr>
        <w:br/>
      </w:r>
    </w:p>
    <w:tbl>
      <w:tblPr>
        <w:tblW w:w="0" w:type="auto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"/>
        <w:gridCol w:w="6485"/>
        <w:gridCol w:w="1494"/>
        <w:gridCol w:w="1079"/>
      </w:tblGrid>
      <w:tr w:rsidR="00E95600" w:rsidRPr="00E95600" w:rsidTr="00E95600">
        <w:tc>
          <w:tcPr>
            <w:tcW w:w="375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Критерії безбар'єрності об'єктів фізичного оточення і послуг для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осіб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 з інвалідністю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Відповідність критеріям</w:t>
            </w: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br/>
              <w:t>(так або ні)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Примітки</w:t>
            </w:r>
          </w:p>
        </w:tc>
      </w:tr>
      <w:tr w:rsidR="00E95600" w:rsidRPr="00E95600" w:rsidTr="00E95600">
        <w:tc>
          <w:tcPr>
            <w:tcW w:w="3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1.</w:t>
            </w: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Шляхи руху до буді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вл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і: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в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ід входу до будівлі або споруди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proofErr w:type="gramStart"/>
            <w:r w:rsidR="00E2709F">
              <w:rPr>
                <w:rFonts w:ascii="Arial" w:hAnsi="Arial" w:cs="Arial"/>
                <w:color w:val="2A2928"/>
                <w:sz w:val="24"/>
                <w:lang w:val="ru-RU" w:eastAsia="ru-RU"/>
              </w:rPr>
              <w:t>н</w:t>
            </w:r>
            <w:proofErr w:type="gramEnd"/>
            <w:r w:rsidR="00E2709F">
              <w:rPr>
                <w:rFonts w:ascii="Arial" w:hAnsi="Arial" w:cs="Arial"/>
                <w:color w:val="2A2928"/>
                <w:sz w:val="24"/>
                <w:lang w:val="ru-RU" w:eastAsia="ru-RU"/>
              </w:rPr>
              <w:t>і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2) таких місць не менш як 10 відсотків загальної кількості (але не менш як одне місце), місця позначені дорожніми знаками та горизонтальною розміткою з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іктограмами міжнародного символу доступності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CB0984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CB0984">
              <w:rPr>
                <w:rFonts w:ascii="Arial" w:hAnsi="Arial" w:cs="Arial"/>
                <w:color w:val="2A2928"/>
                <w:sz w:val="24"/>
                <w:lang w:eastAsia="ru-RU"/>
              </w:rPr>
              <w:t>ні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3) ширина входу на прилеглу територію та ширина дверей, хвірток (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у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раз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 їх наявності) становить не менше 0,9 метра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CB0984" w:rsidRDefault="00CB0984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eastAsia="ru-RU"/>
              </w:rPr>
            </w:pPr>
            <w:r>
              <w:rPr>
                <w:rFonts w:ascii="Arial" w:hAnsi="Arial" w:cs="Arial"/>
                <w:color w:val="2A2928"/>
                <w:sz w:val="24"/>
                <w:lang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4) ширина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ішохідних доріжок до будівлі становить не менше 1,8 метра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5) покриття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ішохідних доріжок, тротуарів і пандусів рівне (без вибоїн, без застосування як верхнього шару покриття насипних 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CB0984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</w:t>
            </w:r>
            <w:r w:rsidR="00E95600"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6) у разі наявності на прилеглій території та/або на шляху до буді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вл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 сходів вони продубльовані пандусом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984" w:rsidRDefault="00CB0984" w:rsidP="00CB0984">
            <w:pPr>
              <w:tabs>
                <w:tab w:val="left" w:pos="615"/>
                <w:tab w:val="center" w:pos="739"/>
              </w:tabs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ab/>
            </w:r>
            <w:r w:rsidR="00E95600"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  <w:p w:rsidR="00E95600" w:rsidRPr="00CB0984" w:rsidRDefault="00CB0984" w:rsidP="00CB0984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r>
              <w:rPr>
                <w:rFonts w:ascii="Arial" w:hAnsi="Arial" w:cs="Arial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7) нахил пандуса становить не більш як 8 відсотків (на 1 метр довжини не більше 8 сантиметрів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984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  <w:p w:rsidR="00CB0984" w:rsidRPr="00CB0984" w:rsidRDefault="00CB0984" w:rsidP="00CB0984">
            <w:pPr>
              <w:rPr>
                <w:rFonts w:ascii="Arial" w:hAnsi="Arial" w:cs="Arial"/>
                <w:sz w:val="24"/>
                <w:lang w:val="ru-RU" w:eastAsia="ru-RU"/>
              </w:rPr>
            </w:pPr>
          </w:p>
          <w:p w:rsidR="00CB0984" w:rsidRDefault="00CB0984" w:rsidP="00CB0984">
            <w:pPr>
              <w:rPr>
                <w:rFonts w:ascii="Arial" w:hAnsi="Arial" w:cs="Arial"/>
                <w:sz w:val="24"/>
                <w:lang w:val="ru-RU" w:eastAsia="ru-RU"/>
              </w:rPr>
            </w:pPr>
          </w:p>
          <w:p w:rsidR="00E95600" w:rsidRPr="00CB0984" w:rsidRDefault="00CB0984" w:rsidP="00CB0984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r>
              <w:rPr>
                <w:rFonts w:ascii="Arial" w:hAnsi="Arial" w:cs="Arial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8) всі сходи в межах одного маршу однакові за формою в плані, за шириною сходинки і висотою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ідйому сходинок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984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  <w:p w:rsidR="00E95600" w:rsidRPr="00CB0984" w:rsidRDefault="00CB0984" w:rsidP="00CB0984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r>
              <w:rPr>
                <w:rFonts w:ascii="Arial" w:hAnsi="Arial" w:cs="Arial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9) систему засобів орієнтації, інформаційної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об'єктів та перешкод)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10) міжнародним символом доступності позначено шляхи/напрямки, доступні та безпечні для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осіб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 з інвалідністю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CB0984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</w:t>
            </w:r>
            <w:r w:rsidR="00E95600"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3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2.</w:t>
            </w: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Вхідна група: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1) вхідна група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до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 об'єкта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984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  <w:p w:rsidR="00E95600" w:rsidRPr="00CB0984" w:rsidRDefault="00CB0984" w:rsidP="00CB0984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r>
              <w:rPr>
                <w:rFonts w:ascii="Arial" w:hAnsi="Arial" w:cs="Arial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2) у разі наявності на вході до буді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вл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 або споруди сходів вони продубльовані пандусом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3) нахил пандуса становить не більш як 8 відсотків (на 1 метр довжини не більше 8 сантиметрів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</w:t>
            </w: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lastRenderedPageBreak/>
              <w:t xml:space="preserve">горизонталі на 0,3 метра (як вгорі, так і внизу) або застосовано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984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lastRenderedPageBreak/>
              <w:t> </w:t>
            </w:r>
          </w:p>
          <w:p w:rsidR="00CB0984" w:rsidRDefault="00CB0984" w:rsidP="00CB0984">
            <w:pPr>
              <w:rPr>
                <w:rFonts w:ascii="Arial" w:hAnsi="Arial" w:cs="Arial"/>
                <w:sz w:val="24"/>
                <w:lang w:val="ru-RU" w:eastAsia="ru-RU"/>
              </w:rPr>
            </w:pPr>
          </w:p>
          <w:p w:rsidR="00E95600" w:rsidRPr="00CB0984" w:rsidRDefault="00CB0984" w:rsidP="00CB0984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r>
              <w:rPr>
                <w:rFonts w:ascii="Arial" w:hAnsi="Arial" w:cs="Arial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4) всі сходи в межах одного маршу однакові за формою в плані, за шириною сходинки і висотою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ідйому сходинок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5) двері облаштовані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спец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іальними пристосуваннями для фіксації дверних полотен в положенні "зачинено" і "відчинено"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984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  <w:p w:rsidR="00E95600" w:rsidRPr="00CB0984" w:rsidRDefault="00CB0984" w:rsidP="00CB0984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4"/>
                <w:lang w:val="ru-RU" w:eastAsia="ru-RU"/>
              </w:rPr>
              <w:t>н</w:t>
            </w:r>
            <w:proofErr w:type="gramEnd"/>
            <w:r>
              <w:rPr>
                <w:rFonts w:ascii="Arial" w:hAnsi="Arial" w:cs="Arial"/>
                <w:sz w:val="24"/>
                <w:lang w:val="ru-RU" w:eastAsia="ru-RU"/>
              </w:rPr>
              <w:t>і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984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  <w:p w:rsidR="00E95600" w:rsidRPr="00CB0984" w:rsidRDefault="00CB0984" w:rsidP="00CB0984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r>
              <w:rPr>
                <w:rFonts w:ascii="Arial" w:hAnsi="Arial" w:cs="Arial"/>
                <w:sz w:val="24"/>
                <w:lang w:val="ru-RU" w:eastAsia="ru-RU"/>
              </w:rPr>
              <w:t>0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7) дверні отвори без порогів і перепадів висот, ширина дверних отворів становить не менш як 0,9 метра</w:t>
            </w:r>
            <w:proofErr w:type="gramEnd"/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984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  <w:p w:rsidR="00E95600" w:rsidRPr="00CB0984" w:rsidRDefault="00CB0984" w:rsidP="00CB0984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r>
              <w:rPr>
                <w:rFonts w:ascii="Arial" w:hAnsi="Arial" w:cs="Arial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8) за наявності порогів висота кожного елемента порога не перевищує 0,02 метра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CB0984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</w:t>
            </w:r>
            <w:r w:rsidR="00E95600"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9) кути порогів заокруглені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10)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на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першу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/останню сходинки, пороги, інші об'єкти та перешкоди нанесено контрастне маркування кольором (ширина маркування горизонтальної площини ребра - 0,05 - 0,1 метра, вертикальної - 0,03 - 0,05 метра)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984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  <w:p w:rsidR="00CB0984" w:rsidRDefault="00CB0984" w:rsidP="00CB0984">
            <w:pPr>
              <w:rPr>
                <w:rFonts w:ascii="Arial" w:hAnsi="Arial" w:cs="Arial"/>
                <w:sz w:val="24"/>
                <w:lang w:val="ru-RU" w:eastAsia="ru-RU"/>
              </w:rPr>
            </w:pPr>
          </w:p>
          <w:p w:rsidR="00E95600" w:rsidRPr="00CB0984" w:rsidRDefault="00CB0984" w:rsidP="00CB0984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r>
              <w:rPr>
                <w:rFonts w:ascii="Arial" w:hAnsi="Arial" w:cs="Arial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11) розміри в плані тамбура (у разі його наявності) становлять не менше 1,5 х 1,5 метра (або такі, що дають змогу маневрувати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кр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іслу колісному)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984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  <w:p w:rsidR="00E95600" w:rsidRPr="00CB0984" w:rsidRDefault="00CB0984" w:rsidP="00CB0984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r>
              <w:rPr>
                <w:rFonts w:ascii="Arial" w:hAnsi="Arial" w:cs="Arial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12) майданчик перед входом, а також пандус, сходи,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іднімальні пристрої для осіб з інвалідністю захищені від атмосферних опадів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984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  <w:p w:rsidR="00E95600" w:rsidRPr="00CB0984" w:rsidRDefault="00CB0984" w:rsidP="00CB0984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r>
              <w:rPr>
                <w:rFonts w:ascii="Arial" w:hAnsi="Arial" w:cs="Arial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13) відсутні перешкоди (решітка з розміром чарунок більше за 0,015 м х 0,015 метра/щітка для витирання ніг,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р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івень верху яких не збігається з рівнем підлоги) та перепади висоти підлоги на вході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14)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у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раз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 наявності турнікета його ширина у просвіті становить не менше 1 метра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0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3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3.</w:t>
            </w: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Шляхи руху всередині буді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вл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і, приміщення, де надається послуга, допоміжні приміщення: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1)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у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раз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 наявності на шляхах руху осіб з інвалідністю сходів вони продубльовані пандусом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0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2) нахил пандуса становить не більш як 8 відсотків (на 1 метр довжини не більше 8 сантиметрів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ідйому), уздовж </w:t>
            </w: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lastRenderedPageBreak/>
              <w:t xml:space="preserve">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CB0984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lastRenderedPageBreak/>
              <w:t>0</w:t>
            </w:r>
            <w:r w:rsidR="00E95600"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3) всі сходи в межах одного маршу однакові за формою в плані, за шириною сходинки і висотою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ідйому сходинок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CB0984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0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4) двері облаштовані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спец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іальними пристосуваннями для фіксації дверних полотен в положенні "зачинено" і "відчинено"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CB0984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н</w:t>
            </w:r>
            <w:proofErr w:type="gramEnd"/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і</w:t>
            </w:r>
            <w:r w:rsidR="00E95600"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984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  <w:p w:rsidR="00E95600" w:rsidRPr="00CB0984" w:rsidRDefault="00CB0984" w:rsidP="00CB0984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r>
              <w:rPr>
                <w:rFonts w:ascii="Arial" w:hAnsi="Arial" w:cs="Arial"/>
                <w:sz w:val="24"/>
                <w:lang w:val="ru-RU" w:eastAsia="ru-RU"/>
              </w:rPr>
              <w:t>0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6) дверні отвори без порогів і перепадів висот, ширина дверних отворів становить не менш як 0,9 метра</w:t>
            </w:r>
            <w:proofErr w:type="gramEnd"/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984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  <w:p w:rsidR="00E95600" w:rsidRPr="00CB0984" w:rsidRDefault="00CB0984" w:rsidP="00CB0984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r>
              <w:rPr>
                <w:rFonts w:ascii="Arial" w:hAnsi="Arial" w:cs="Arial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7) за наявності порогів висота кожного елемента порога не перевищує 0,02 метра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CB0984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</w:t>
            </w:r>
            <w:r w:rsidR="00E95600"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8) кути порогів заокруглені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9)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на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першу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/останню сходинки, пороги, інші об'єкти та перешкоди нанесено контрастне маркування кольором (ширина маркування горизонтальної площини ребра - 0,05 - 0,1 метра, вертикальної - 0,03 - 0,05 метра)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984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  <w:p w:rsidR="00E95600" w:rsidRPr="00CB0984" w:rsidRDefault="00CB0984" w:rsidP="00CB0984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r>
              <w:rPr>
                <w:rFonts w:ascii="Arial" w:hAnsi="Arial" w:cs="Arial"/>
                <w:sz w:val="24"/>
                <w:lang w:val="ru-RU" w:eastAsia="ru-RU"/>
              </w:rPr>
              <w:t>0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об'єктів)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'язку, перекладу на жестову мову, оснащення спеціальними персональними приладами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ідсилення звуку), що відповідають вимогам державних стандартів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984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  <w:p w:rsidR="00CB0984" w:rsidRDefault="00CB0984" w:rsidP="00CB0984">
            <w:pPr>
              <w:rPr>
                <w:rFonts w:ascii="Arial" w:hAnsi="Arial" w:cs="Arial"/>
                <w:sz w:val="24"/>
                <w:lang w:val="ru-RU" w:eastAsia="ru-RU"/>
              </w:rPr>
            </w:pPr>
          </w:p>
          <w:p w:rsidR="00E95600" w:rsidRPr="00CB0984" w:rsidRDefault="00CB0984" w:rsidP="00CB0984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4"/>
                <w:lang w:val="ru-RU" w:eastAsia="ru-RU"/>
              </w:rPr>
              <w:t>н</w:t>
            </w:r>
            <w:proofErr w:type="gramEnd"/>
            <w:r>
              <w:rPr>
                <w:rFonts w:ascii="Arial" w:hAnsi="Arial" w:cs="Arial"/>
                <w:sz w:val="24"/>
                <w:lang w:val="ru-RU" w:eastAsia="ru-RU"/>
              </w:rPr>
              <w:t>і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11) у приміщенні відсутні предмети /перепони (горизонтальні та такі, що виступають над поверхнею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ідлоги, конструкції, бордюри, пороги тощо) на шляхах руху осіб з інвалідністю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CB0984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</w:t>
            </w:r>
            <w:r w:rsidR="00E95600"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12) у разі розташування приміщень, де надаються послуги, або допоміжних приміщень вище першого поверху вони обладнані ліфтом, ескалатором,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CB0984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0</w:t>
            </w:r>
            <w:r w:rsidR="00E95600"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13) процес відкриття/закриття дверей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л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іфта супроводжується звуковим сигналом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0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14)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984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  <w:p w:rsidR="00E95600" w:rsidRPr="00CB0984" w:rsidRDefault="00CB0984" w:rsidP="00CB0984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r>
              <w:rPr>
                <w:rFonts w:ascii="Arial" w:hAnsi="Arial" w:cs="Arial"/>
                <w:sz w:val="24"/>
                <w:lang w:val="ru-RU" w:eastAsia="ru-RU"/>
              </w:rPr>
              <w:t>0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15) номери поверхів, зазначені на кнопках ліфта, намальовані збільшеним шрифтом та у контрастному спі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вв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ідношенні кольорів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984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  <w:p w:rsidR="00E95600" w:rsidRPr="00CB0984" w:rsidRDefault="00CB0984" w:rsidP="00CB0984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r>
              <w:rPr>
                <w:rFonts w:ascii="Arial" w:hAnsi="Arial" w:cs="Arial"/>
                <w:sz w:val="24"/>
                <w:lang w:val="ru-RU" w:eastAsia="ru-RU"/>
              </w:rPr>
              <w:t>0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16) номери поверхів, зазначені на кнопках ліфта, продубльовані у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тактильному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 вигляді та шрифтом Брайля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0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CB0984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0</w:t>
            </w:r>
            <w:r w:rsidR="00E95600"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18) навпроти дверей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л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іфта наявна табличка із номером поверху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984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  <w:p w:rsidR="00E95600" w:rsidRPr="00CB0984" w:rsidRDefault="00CB0984" w:rsidP="00CB0984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r>
              <w:rPr>
                <w:rFonts w:ascii="Arial" w:hAnsi="Arial" w:cs="Arial"/>
                <w:sz w:val="24"/>
                <w:lang w:val="ru-RU" w:eastAsia="ru-RU"/>
              </w:rPr>
              <w:t>0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19) ширина дверей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л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іфта не менш як 0,9 метра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CB0984" w:rsidP="00CB0984">
            <w:pPr>
              <w:tabs>
                <w:tab w:val="left" w:pos="660"/>
                <w:tab w:val="center" w:pos="739"/>
              </w:tabs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ab/>
              <w:t>0</w:t>
            </w:r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ab/>
            </w:r>
            <w:r w:rsidR="00E95600"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20) висота розташування зовнішньої кнопки виклику та висота розташування кнопок керування ліфтом від 900 до 1100 міліметрів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в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ід підлоги кабіни і поверхової площадки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0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21) сані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тарно-г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ігієнічні та інші допоміжні приміщення розраховані на осіб з інвалідністю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кр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іслах колісних (у туалетах та/або універсальних кабінах наявне в плані вільне від обладнання коло діаметром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1,5 метра)</w:t>
            </w:r>
            <w:proofErr w:type="gramEnd"/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CB0984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</w:t>
            </w:r>
            <w:r w:rsidR="00E95600"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23) окремі сані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тарно-г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984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  <w:p w:rsidR="00E95600" w:rsidRPr="00CB0984" w:rsidRDefault="00CB0984" w:rsidP="00CB0984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4"/>
                <w:lang w:val="ru-RU" w:eastAsia="ru-RU"/>
              </w:rPr>
              <w:t>н</w:t>
            </w:r>
            <w:proofErr w:type="gramEnd"/>
            <w:r>
              <w:rPr>
                <w:rFonts w:ascii="Arial" w:hAnsi="Arial" w:cs="Arial"/>
                <w:sz w:val="24"/>
                <w:lang w:val="ru-RU" w:eastAsia="ru-RU"/>
              </w:rPr>
              <w:t>і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24) привод сигналізації розташовано в межах між 0,8 - 1,1 метра над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р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івнем підлоги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proofErr w:type="gramStart"/>
            <w:r w:rsid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н</w:t>
            </w:r>
            <w:proofErr w:type="gramEnd"/>
            <w:r w:rsidR="00CB0984">
              <w:rPr>
                <w:rFonts w:ascii="Arial" w:hAnsi="Arial" w:cs="Arial"/>
                <w:color w:val="2A2928"/>
                <w:sz w:val="24"/>
                <w:lang w:val="ru-RU" w:eastAsia="ru-RU"/>
              </w:rPr>
              <w:t>і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25) шляхи/напрямки, доступні та безпечні для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осіб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CB0984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</w:t>
            </w:r>
            <w:r w:rsidR="00E95600"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26) місце розташування пандуса (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у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раз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B0984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  <w:p w:rsidR="00E95600" w:rsidRPr="00CB0984" w:rsidRDefault="00CB0984" w:rsidP="00CB0984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r>
              <w:rPr>
                <w:rFonts w:ascii="Arial" w:hAnsi="Arial" w:cs="Arial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27) місце розташування сані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тарно-г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860363"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28) напрямок руху до евакуаційних шляхі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в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та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0363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  <w:p w:rsidR="00860363" w:rsidRDefault="00860363" w:rsidP="00860363">
            <w:pPr>
              <w:rPr>
                <w:rFonts w:ascii="Arial" w:hAnsi="Arial" w:cs="Arial"/>
                <w:sz w:val="24"/>
                <w:lang w:val="ru-RU" w:eastAsia="ru-RU"/>
              </w:rPr>
            </w:pPr>
          </w:p>
          <w:p w:rsidR="00E95600" w:rsidRPr="00860363" w:rsidRDefault="00860363" w:rsidP="00860363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r>
              <w:rPr>
                <w:rFonts w:ascii="Arial" w:hAnsi="Arial" w:cs="Arial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29) за визначеної потреби на вході/виході до/з буді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вл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 встановлено план-схему, що сприятиме самостійній навігації (орієнтуванню) на об'єкті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860363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</w:t>
            </w:r>
            <w:r w:rsidR="00E95600"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30) відповідна схема виконана в доступних (візуально/тактильно) форматах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860363"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31) у приміщенні, де надаються послуги, допоміжних приміщеннях на шляхах руху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осіб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 з інвалідністю штучне освітлення відповідає вимогам санітарних норм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860363"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ідлоги, конструкції, пороги тощо)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860363"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33) ширина шляху руху в коридорах, приміщеннях, галереях на шляхах руху осіб з інвалідністю у чистоті не менш як 1,5 метра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ід час руху в одному напрямку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0363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  <w:p w:rsidR="00E95600" w:rsidRPr="00860363" w:rsidRDefault="00860363" w:rsidP="00860363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r>
              <w:rPr>
                <w:rFonts w:ascii="Arial" w:hAnsi="Arial" w:cs="Arial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34) ширина шляху руху в коридорах, приміщеннях, галереях на шляхах руху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осіб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 з інвалідністю у чистоті не менш як 1,8 метра зустрічного руху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860363"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35) ширина проходу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в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прим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іщенні з обладнанням і меблями не менш як 1,2 метра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860363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</w:t>
            </w:r>
            <w:r w:rsidR="00E95600"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36) висота об'єктів послуг (столи,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ст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0363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  <w:p w:rsidR="00860363" w:rsidRDefault="00860363" w:rsidP="00860363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r>
              <w:rPr>
                <w:rFonts w:ascii="Arial" w:hAnsi="Arial" w:cs="Arial"/>
                <w:sz w:val="24"/>
                <w:lang w:val="ru-RU" w:eastAsia="ru-RU"/>
              </w:rPr>
              <w:t>так</w:t>
            </w:r>
          </w:p>
          <w:p w:rsidR="00E95600" w:rsidRPr="00860363" w:rsidRDefault="00E95600" w:rsidP="00860363">
            <w:pPr>
              <w:rPr>
                <w:rFonts w:ascii="Arial" w:hAnsi="Arial" w:cs="Arial"/>
                <w:sz w:val="24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37) шляхи евакуації є доступними для осіб з інвалідністю, насамперед осіб, які пересуваються на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кр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іслах колісних, мають порушення зору та слуху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860363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так</w:t>
            </w:r>
            <w:r w:rsidR="00E95600"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38) інформація про евакуаційні виходи (шляхи руху) доступна для осіб з інвалідністю, насамперед осіб, які пересуваються на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кр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іслах колісних, мають порушення зору та слуху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proofErr w:type="gramStart"/>
            <w:r w:rsidR="00860363">
              <w:rPr>
                <w:rFonts w:ascii="Arial" w:hAnsi="Arial" w:cs="Arial"/>
                <w:color w:val="2A2928"/>
                <w:sz w:val="24"/>
                <w:lang w:val="ru-RU" w:eastAsia="ru-RU"/>
              </w:rPr>
              <w:t>н</w:t>
            </w:r>
            <w:proofErr w:type="gramEnd"/>
            <w:r w:rsidR="00860363">
              <w:rPr>
                <w:rFonts w:ascii="Arial" w:hAnsi="Arial" w:cs="Arial"/>
                <w:color w:val="2A2928"/>
                <w:sz w:val="24"/>
                <w:lang w:val="ru-RU" w:eastAsia="ru-RU"/>
              </w:rPr>
              <w:t>і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39) пристрої сповіщення про надзвичайну ситуацію адаптовані для сприйняття усіма особами з інвалідністю, насамперед особами, які пересуваються на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кр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іслах колісних, мають порушення зору та слуху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860363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н</w:t>
            </w:r>
            <w:proofErr w:type="gramEnd"/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і</w:t>
            </w:r>
            <w:r w:rsidR="00E95600"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3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4.</w:t>
            </w: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Безбар'єрність послуг для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осіб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 з інвалідністю: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1) веб-сайти організації, що розміщена в об'єкті, є доступними для користувачів з порушеннями зору, слуху, опорно-рухового апарату, мовлення та інтелектуального розвитку, а також з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р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ізними комбінаціями порушень відповідно до ДСТУ ISO/IEC 40500:2015 "Інформаційні технології. Настанова з доступності веб-контенту W3C (WCAG) 2.0" не нижче рівня АА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860363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н</w:t>
            </w:r>
            <w:proofErr w:type="gramEnd"/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і</w:t>
            </w:r>
            <w:r w:rsidR="00E95600"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3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2) у штаті є (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залучається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0363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  <w:p w:rsidR="00860363" w:rsidRDefault="00860363" w:rsidP="00860363">
            <w:pPr>
              <w:rPr>
                <w:rFonts w:ascii="Arial" w:hAnsi="Arial" w:cs="Arial"/>
                <w:sz w:val="24"/>
                <w:lang w:val="ru-RU" w:eastAsia="ru-RU"/>
              </w:rPr>
            </w:pPr>
          </w:p>
          <w:p w:rsidR="00E95600" w:rsidRPr="00860363" w:rsidRDefault="00860363" w:rsidP="00860363">
            <w:pPr>
              <w:jc w:val="center"/>
              <w:rPr>
                <w:rFonts w:ascii="Arial" w:hAnsi="Arial" w:cs="Arial"/>
                <w:sz w:val="24"/>
                <w:lang w:val="ru-RU" w:eastAsia="ru-RU"/>
              </w:rPr>
            </w:pPr>
            <w:proofErr w:type="gramStart"/>
            <w:r>
              <w:rPr>
                <w:rFonts w:ascii="Arial" w:hAnsi="Arial" w:cs="Arial"/>
                <w:sz w:val="24"/>
                <w:lang w:val="ru-RU" w:eastAsia="ru-RU"/>
              </w:rPr>
              <w:t>н</w:t>
            </w:r>
            <w:proofErr w:type="gramEnd"/>
            <w:r>
              <w:rPr>
                <w:rFonts w:ascii="Arial" w:hAnsi="Arial" w:cs="Arial"/>
                <w:sz w:val="24"/>
                <w:lang w:val="ru-RU" w:eastAsia="ru-RU"/>
              </w:rPr>
              <w:t>і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</w:tbl>
    <w:p w:rsidR="007C3767" w:rsidRDefault="00E95600" w:rsidP="00E95600">
      <w:pPr>
        <w:tabs>
          <w:tab w:val="left" w:pos="7800"/>
        </w:tabs>
        <w:jc w:val="center"/>
        <w:rPr>
          <w:lang w:val="ru-RU"/>
        </w:rPr>
      </w:pPr>
      <w:r>
        <w:rPr>
          <w:lang w:val="ru-RU"/>
        </w:rPr>
        <w:br/>
      </w:r>
      <w:r w:rsidRPr="00E95600">
        <w:rPr>
          <w:lang w:val="ru-RU"/>
        </w:rPr>
        <w:t xml:space="preserve">Серед працюючих кількість </w:t>
      </w:r>
      <w:proofErr w:type="gramStart"/>
      <w:r w:rsidRPr="00E95600">
        <w:rPr>
          <w:lang w:val="ru-RU"/>
        </w:rPr>
        <w:t>осіб</w:t>
      </w:r>
      <w:proofErr w:type="gramEnd"/>
      <w:r>
        <w:rPr>
          <w:lang w:val="ru-RU"/>
        </w:rPr>
        <w:br/>
      </w:r>
    </w:p>
    <w:tbl>
      <w:tblPr>
        <w:tblW w:w="0" w:type="auto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"/>
        <w:gridCol w:w="2379"/>
        <w:gridCol w:w="1392"/>
        <w:gridCol w:w="1712"/>
        <w:gridCol w:w="1418"/>
        <w:gridCol w:w="1418"/>
        <w:gridCol w:w="1253"/>
      </w:tblGrid>
      <w:tr w:rsidR="00E95600" w:rsidRPr="00E95600" w:rsidTr="00E95600">
        <w:tc>
          <w:tcPr>
            <w:tcW w:w="3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16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Усього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осіб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 з інвалідністю</w:t>
            </w:r>
          </w:p>
        </w:tc>
        <w:tc>
          <w:tcPr>
            <w:tcW w:w="2350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З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 них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пересуваються на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кр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іслах колісних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з порушенням зору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з порушенням слуху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мають інші порушення</w:t>
            </w:r>
          </w:p>
        </w:tc>
      </w:tr>
      <w:tr w:rsidR="00E95600" w:rsidRPr="00E95600" w:rsidTr="00E95600">
        <w:tc>
          <w:tcPr>
            <w:tcW w:w="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1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Усього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860363" w:rsidP="00860363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860363" w:rsidP="00860363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1</w:t>
            </w:r>
          </w:p>
        </w:tc>
      </w:tr>
      <w:tr w:rsidR="00E95600" w:rsidRPr="00E95600" w:rsidTr="00E95600">
        <w:tc>
          <w:tcPr>
            <w:tcW w:w="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1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з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них ж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інки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860363" w:rsidP="00860363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</w:tbl>
    <w:p w:rsidR="00E95600" w:rsidRPr="00E2709F" w:rsidRDefault="00E95600" w:rsidP="00E95600">
      <w:pPr>
        <w:tabs>
          <w:tab w:val="left" w:pos="7800"/>
        </w:tabs>
        <w:jc w:val="center"/>
      </w:pPr>
      <w:r w:rsidRPr="00E2709F">
        <w:br/>
        <w:t>Серед відвідувачів/клієнтів / тих, хто навчається з початку року, кількість осіб</w:t>
      </w:r>
      <w:r w:rsidRPr="00E2709F">
        <w:br/>
      </w:r>
      <w:r w:rsidRPr="00E2709F">
        <w:br/>
      </w:r>
    </w:p>
    <w:tbl>
      <w:tblPr>
        <w:tblW w:w="5000" w:type="pct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"/>
        <w:gridCol w:w="2378"/>
        <w:gridCol w:w="1392"/>
        <w:gridCol w:w="1713"/>
        <w:gridCol w:w="1418"/>
        <w:gridCol w:w="1418"/>
        <w:gridCol w:w="1253"/>
      </w:tblGrid>
      <w:tr w:rsidR="00E95600" w:rsidRPr="00E95600" w:rsidTr="00E95600">
        <w:tc>
          <w:tcPr>
            <w:tcW w:w="42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2709F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1232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2709F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721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Усього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осіб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 з інвалідністю</w:t>
            </w:r>
          </w:p>
        </w:tc>
        <w:tc>
          <w:tcPr>
            <w:tcW w:w="3004" w:type="pct"/>
            <w:gridSpan w:val="4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З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 них</w:t>
            </w:r>
          </w:p>
        </w:tc>
      </w:tr>
      <w:tr w:rsidR="00E95600" w:rsidRPr="00E95600" w:rsidTr="00E95600"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600" w:rsidRPr="00E95600" w:rsidRDefault="00E95600" w:rsidP="00E95600">
            <w:pPr>
              <w:suppressAutoHyphens w:val="0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8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пересуваються на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кр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іслах </w:t>
            </w: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lastRenderedPageBreak/>
              <w:t>колісних</w:t>
            </w:r>
          </w:p>
        </w:tc>
        <w:tc>
          <w:tcPr>
            <w:tcW w:w="7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lastRenderedPageBreak/>
              <w:t xml:space="preserve">з порушенням </w:t>
            </w: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lastRenderedPageBreak/>
              <w:t>зору</w:t>
            </w:r>
          </w:p>
        </w:tc>
        <w:tc>
          <w:tcPr>
            <w:tcW w:w="7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lastRenderedPageBreak/>
              <w:t xml:space="preserve">з порушенням </w:t>
            </w: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lastRenderedPageBreak/>
              <w:t>слуху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lastRenderedPageBreak/>
              <w:t>мають інші порушення</w:t>
            </w:r>
          </w:p>
        </w:tc>
      </w:tr>
      <w:tr w:rsidR="00E95600" w:rsidRPr="00E95600" w:rsidTr="00E95600">
        <w:tc>
          <w:tcPr>
            <w:tcW w:w="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lastRenderedPageBreak/>
              <w:t> </w:t>
            </w:r>
          </w:p>
        </w:tc>
        <w:tc>
          <w:tcPr>
            <w:tcW w:w="123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Усього</w:t>
            </w:r>
          </w:p>
        </w:tc>
        <w:tc>
          <w:tcPr>
            <w:tcW w:w="72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143C15" w:rsidP="00143C15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77</w:t>
            </w:r>
          </w:p>
        </w:tc>
        <w:tc>
          <w:tcPr>
            <w:tcW w:w="8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143C15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7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143C15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7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143C15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143C15" w:rsidP="00143C15">
            <w:pPr>
              <w:suppressAutoHyphens w:val="0"/>
              <w:spacing w:line="360" w:lineRule="atLeast"/>
              <w:jc w:val="center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>
              <w:rPr>
                <w:rFonts w:ascii="Arial" w:hAnsi="Arial" w:cs="Arial"/>
                <w:color w:val="2A2928"/>
                <w:sz w:val="24"/>
                <w:lang w:val="ru-RU" w:eastAsia="ru-RU"/>
              </w:rPr>
              <w:t>77</w:t>
            </w:r>
          </w:p>
        </w:tc>
      </w:tr>
      <w:tr w:rsidR="00E95600" w:rsidRPr="00E95600" w:rsidTr="00E95600">
        <w:tc>
          <w:tcPr>
            <w:tcW w:w="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123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з </w:t>
            </w:r>
            <w:proofErr w:type="gramStart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них ж</w:t>
            </w:r>
            <w:proofErr w:type="gramEnd"/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інки</w:t>
            </w:r>
          </w:p>
        </w:tc>
        <w:tc>
          <w:tcPr>
            <w:tcW w:w="72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  <w:r w:rsidR="00143C15">
              <w:rPr>
                <w:rFonts w:ascii="Arial" w:hAnsi="Arial" w:cs="Arial"/>
                <w:color w:val="2A2928"/>
                <w:sz w:val="24"/>
                <w:lang w:val="ru-RU" w:eastAsia="ru-RU"/>
              </w:rPr>
              <w:t xml:space="preserve">       43</w:t>
            </w:r>
          </w:p>
        </w:tc>
        <w:tc>
          <w:tcPr>
            <w:tcW w:w="88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7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7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  <w:tc>
          <w:tcPr>
            <w:tcW w:w="64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5600" w:rsidRPr="00E95600" w:rsidRDefault="00E95600" w:rsidP="00E95600">
            <w:pPr>
              <w:suppressAutoHyphens w:val="0"/>
              <w:spacing w:line="360" w:lineRule="atLeast"/>
              <w:rPr>
                <w:rFonts w:ascii="Arial" w:hAnsi="Arial" w:cs="Arial"/>
                <w:color w:val="2A2928"/>
                <w:sz w:val="24"/>
                <w:lang w:val="ru-RU" w:eastAsia="ru-RU"/>
              </w:rPr>
            </w:pPr>
            <w:r w:rsidRPr="00E95600">
              <w:rPr>
                <w:rFonts w:ascii="Arial" w:hAnsi="Arial" w:cs="Arial"/>
                <w:color w:val="2A2928"/>
                <w:sz w:val="24"/>
                <w:lang w:val="ru-RU" w:eastAsia="ru-RU"/>
              </w:rPr>
              <w:t> </w:t>
            </w:r>
          </w:p>
        </w:tc>
      </w:tr>
    </w:tbl>
    <w:p w:rsidR="00E95600" w:rsidRPr="00E95600" w:rsidRDefault="00E95600" w:rsidP="00E95600">
      <w:pPr>
        <w:tabs>
          <w:tab w:val="left" w:pos="7800"/>
        </w:tabs>
        <w:jc w:val="both"/>
        <w:rPr>
          <w:lang w:val="ru-RU"/>
        </w:rPr>
      </w:pPr>
      <w:proofErr w:type="gramStart"/>
      <w:r w:rsidRPr="00E95600">
        <w:rPr>
          <w:lang w:val="ru-RU"/>
        </w:rPr>
        <w:t>П</w:t>
      </w:r>
      <w:proofErr w:type="gramEnd"/>
      <w:r w:rsidRPr="00E95600">
        <w:rPr>
          <w:lang w:val="ru-RU"/>
        </w:rPr>
        <w:t xml:space="preserve">ідсумки </w:t>
      </w:r>
      <w:bookmarkStart w:id="0" w:name="_GoBack"/>
      <w:r w:rsidR="003616E1" w:rsidRPr="003616E1">
        <w:rPr>
          <w:u w:val="single"/>
          <w:lang w:val="ru-RU"/>
        </w:rPr>
        <w:t>об'єкт</w:t>
      </w:r>
      <w:r w:rsidR="003616E1" w:rsidRPr="003616E1">
        <w:rPr>
          <w:u w:val="single"/>
          <w:lang w:val="ru-RU"/>
        </w:rPr>
        <w:t xml:space="preserve"> частково </w:t>
      </w:r>
      <w:r w:rsidR="003616E1" w:rsidRPr="003616E1">
        <w:rPr>
          <w:u w:val="single"/>
          <w:lang w:val="ru-RU"/>
        </w:rPr>
        <w:t>безбар'єрни</w:t>
      </w:r>
      <w:r w:rsidR="003616E1" w:rsidRPr="003616E1">
        <w:rPr>
          <w:u w:val="single"/>
          <w:lang w:val="ru-RU"/>
        </w:rPr>
        <w:t>й</w:t>
      </w:r>
      <w:r w:rsidR="003616E1">
        <w:rPr>
          <w:lang w:val="ru-RU"/>
        </w:rPr>
        <w:t xml:space="preserve"> </w:t>
      </w:r>
      <w:bookmarkEnd w:id="0"/>
      <w:r w:rsidRPr="00E95600">
        <w:rPr>
          <w:lang w:val="ru-RU"/>
        </w:rPr>
        <w:t>_*</w:t>
      </w:r>
    </w:p>
    <w:p w:rsidR="00E95600" w:rsidRPr="00E95600" w:rsidRDefault="00E95600" w:rsidP="00E95600">
      <w:pPr>
        <w:tabs>
          <w:tab w:val="left" w:pos="7800"/>
        </w:tabs>
        <w:jc w:val="both"/>
        <w:rPr>
          <w:lang w:val="ru-RU"/>
        </w:rPr>
      </w:pPr>
    </w:p>
    <w:p w:rsidR="00E95600" w:rsidRPr="00E95600" w:rsidRDefault="00E95600" w:rsidP="00E95600">
      <w:pPr>
        <w:tabs>
          <w:tab w:val="left" w:pos="7800"/>
        </w:tabs>
        <w:jc w:val="both"/>
        <w:rPr>
          <w:lang w:val="ru-RU"/>
        </w:rPr>
      </w:pPr>
      <w:r w:rsidRPr="00E95600">
        <w:rPr>
          <w:lang w:val="ru-RU"/>
        </w:rPr>
        <w:t>____________</w:t>
      </w:r>
    </w:p>
    <w:p w:rsidR="00E95600" w:rsidRPr="00E95600" w:rsidRDefault="00E95600" w:rsidP="00E95600">
      <w:pPr>
        <w:tabs>
          <w:tab w:val="left" w:pos="7800"/>
        </w:tabs>
        <w:jc w:val="both"/>
        <w:rPr>
          <w:lang w:val="ru-RU"/>
        </w:rPr>
      </w:pPr>
      <w:r w:rsidRPr="00E95600">
        <w:rPr>
          <w:lang w:val="ru-RU"/>
        </w:rPr>
        <w:t>* Зазначається:</w:t>
      </w:r>
    </w:p>
    <w:p w:rsidR="00E95600" w:rsidRPr="00E95600" w:rsidRDefault="00E95600" w:rsidP="00E95600">
      <w:pPr>
        <w:tabs>
          <w:tab w:val="left" w:pos="7800"/>
        </w:tabs>
        <w:jc w:val="both"/>
        <w:rPr>
          <w:lang w:val="ru-RU"/>
        </w:rPr>
      </w:pPr>
    </w:p>
    <w:p w:rsidR="00E95600" w:rsidRPr="00E95600" w:rsidRDefault="00E95600" w:rsidP="00E95600">
      <w:pPr>
        <w:tabs>
          <w:tab w:val="left" w:pos="7800"/>
        </w:tabs>
        <w:jc w:val="both"/>
        <w:rPr>
          <w:lang w:val="ru-RU"/>
        </w:rPr>
      </w:pPr>
      <w:r w:rsidRPr="00E95600">
        <w:rPr>
          <w:lang w:val="ru-RU"/>
        </w:rPr>
        <w:t xml:space="preserve">об'єкт є безбар'єрним. Людина, яка користується </w:t>
      </w:r>
      <w:proofErr w:type="gramStart"/>
      <w:r w:rsidRPr="00E95600">
        <w:rPr>
          <w:lang w:val="ru-RU"/>
        </w:rPr>
        <w:t>кр</w:t>
      </w:r>
      <w:proofErr w:type="gramEnd"/>
      <w:r w:rsidRPr="00E95600">
        <w:rPr>
          <w:lang w:val="ru-RU"/>
        </w:rPr>
        <w:t xml:space="preserve">іслом колісним або є незрячою, може самостійно зайти на об'єкт та вільно в ньому пересуватися та скористатися евакуаційним виходом. Такий об'єкт має вхідну групу в </w:t>
      </w:r>
      <w:proofErr w:type="gramStart"/>
      <w:r w:rsidRPr="00E95600">
        <w:rPr>
          <w:lang w:val="ru-RU"/>
        </w:rPr>
        <w:t>р</w:t>
      </w:r>
      <w:proofErr w:type="gramEnd"/>
      <w:r w:rsidRPr="00E95600">
        <w:rPr>
          <w:lang w:val="ru-RU"/>
        </w:rPr>
        <w:t xml:space="preserve">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</w:t>
      </w:r>
      <w:proofErr w:type="gramStart"/>
      <w:r w:rsidRPr="00E95600">
        <w:rPr>
          <w:lang w:val="ru-RU"/>
        </w:rPr>
        <w:t>при</w:t>
      </w:r>
      <w:proofErr w:type="gramEnd"/>
      <w:r w:rsidRPr="00E95600">
        <w:rPr>
          <w:lang w:val="ru-RU"/>
        </w:rPr>
        <w:t xml:space="preserve"> вході;</w:t>
      </w:r>
    </w:p>
    <w:p w:rsidR="00E95600" w:rsidRPr="00E95600" w:rsidRDefault="00E95600" w:rsidP="00E95600">
      <w:pPr>
        <w:tabs>
          <w:tab w:val="left" w:pos="7800"/>
        </w:tabs>
        <w:jc w:val="both"/>
        <w:rPr>
          <w:lang w:val="ru-RU"/>
        </w:rPr>
      </w:pPr>
    </w:p>
    <w:p w:rsidR="00E95600" w:rsidRPr="00E95600" w:rsidRDefault="00E95600" w:rsidP="00E95600">
      <w:pPr>
        <w:tabs>
          <w:tab w:val="left" w:pos="7800"/>
        </w:tabs>
        <w:jc w:val="both"/>
        <w:rPr>
          <w:lang w:val="ru-RU"/>
        </w:rPr>
      </w:pPr>
      <w:r w:rsidRPr="00E95600">
        <w:rPr>
          <w:lang w:val="ru-RU"/>
        </w:rPr>
        <w:t xml:space="preserve">об'єкт має часткову безбар'єрність. Людина, яка користується </w:t>
      </w:r>
      <w:proofErr w:type="gramStart"/>
      <w:r w:rsidRPr="00E95600">
        <w:rPr>
          <w:lang w:val="ru-RU"/>
        </w:rPr>
        <w:t>кр</w:t>
      </w:r>
      <w:proofErr w:type="gramEnd"/>
      <w:r w:rsidRPr="00E95600">
        <w:rPr>
          <w:lang w:val="ru-RU"/>
        </w:rPr>
        <w:t xml:space="preserve">іслом колісним або є незрячою, може самостійно зайти на об'єкт та вільно в ньому пересуватися. Такий об'єкт має вхідну групу в </w:t>
      </w:r>
      <w:proofErr w:type="gramStart"/>
      <w:r w:rsidRPr="00E95600">
        <w:rPr>
          <w:lang w:val="ru-RU"/>
        </w:rPr>
        <w:t>р</w:t>
      </w:r>
      <w:proofErr w:type="gramEnd"/>
      <w:r w:rsidRPr="00E95600">
        <w:rPr>
          <w:lang w:val="ru-RU"/>
        </w:rPr>
        <w:t xml:space="preserve">івень з підлогою (чи нормативний пандус (або його кут має відхилення від нормативного не більш як на 10 відсотків), ширину всіх дверей або більшості 80 - 89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</w:t>
      </w:r>
      <w:proofErr w:type="gramStart"/>
      <w:r w:rsidRPr="00E95600">
        <w:rPr>
          <w:lang w:val="ru-RU"/>
        </w:rPr>
        <w:t>для</w:t>
      </w:r>
      <w:proofErr w:type="gramEnd"/>
      <w:r w:rsidRPr="00E95600">
        <w:rPr>
          <w:lang w:val="ru-RU"/>
        </w:rPr>
        <w:t xml:space="preserve"> відвідувачів;</w:t>
      </w:r>
    </w:p>
    <w:p w:rsidR="00E95600" w:rsidRPr="00E95600" w:rsidRDefault="00E95600" w:rsidP="00E95600">
      <w:pPr>
        <w:tabs>
          <w:tab w:val="left" w:pos="7800"/>
        </w:tabs>
        <w:jc w:val="both"/>
        <w:rPr>
          <w:lang w:val="ru-RU"/>
        </w:rPr>
      </w:pPr>
    </w:p>
    <w:p w:rsidR="00E95600" w:rsidRPr="00E95600" w:rsidRDefault="00E95600" w:rsidP="00E95600">
      <w:pPr>
        <w:tabs>
          <w:tab w:val="left" w:pos="7800"/>
        </w:tabs>
        <w:jc w:val="both"/>
        <w:rPr>
          <w:lang w:val="ru-RU"/>
        </w:rPr>
      </w:pPr>
      <w:r w:rsidRPr="00E95600">
        <w:rPr>
          <w:lang w:val="ru-RU"/>
        </w:rPr>
        <w:t xml:space="preserve">об'єкт є бар'єрним. Всі інші об'єкти, </w:t>
      </w:r>
      <w:proofErr w:type="gramStart"/>
      <w:r w:rsidRPr="00E95600">
        <w:rPr>
          <w:lang w:val="ru-RU"/>
        </w:rPr>
        <w:t>кр</w:t>
      </w:r>
      <w:proofErr w:type="gramEnd"/>
      <w:r w:rsidRPr="00E95600">
        <w:rPr>
          <w:lang w:val="ru-RU"/>
        </w:rPr>
        <w:t>ім тих, що належать до першого та другого рівня.</w:t>
      </w:r>
    </w:p>
    <w:p w:rsidR="00E95600" w:rsidRPr="00E95600" w:rsidRDefault="00E95600" w:rsidP="00E95600">
      <w:pPr>
        <w:tabs>
          <w:tab w:val="left" w:pos="7800"/>
        </w:tabs>
        <w:jc w:val="both"/>
        <w:rPr>
          <w:lang w:val="ru-RU"/>
        </w:rPr>
      </w:pPr>
    </w:p>
    <w:p w:rsidR="00E95600" w:rsidRPr="00143C15" w:rsidRDefault="00E95600" w:rsidP="00E95600">
      <w:pPr>
        <w:tabs>
          <w:tab w:val="left" w:pos="7800"/>
        </w:tabs>
        <w:jc w:val="both"/>
        <w:rPr>
          <w:lang w:val="ru-RU"/>
        </w:rPr>
      </w:pPr>
      <w:r w:rsidRPr="00E95600">
        <w:rPr>
          <w:lang w:val="ru-RU"/>
        </w:rPr>
        <w:t>Управитель об'єкта _____</w:t>
      </w:r>
      <w:r w:rsidR="00143C15" w:rsidRPr="00143C15">
        <w:rPr>
          <w:u w:val="single"/>
          <w:lang w:val="ru-RU"/>
        </w:rPr>
        <w:t>Даниленко Н.Е</w:t>
      </w:r>
      <w:r w:rsidRPr="00143C15">
        <w:rPr>
          <w:lang w:val="ru-RU"/>
        </w:rPr>
        <w:t>_______________________________</w:t>
      </w:r>
    </w:p>
    <w:p w:rsidR="00E95600" w:rsidRPr="00143C15" w:rsidRDefault="00E95600" w:rsidP="00E95600">
      <w:pPr>
        <w:tabs>
          <w:tab w:val="left" w:pos="7800"/>
        </w:tabs>
        <w:jc w:val="both"/>
        <w:rPr>
          <w:lang w:val="ru-RU"/>
        </w:rPr>
      </w:pPr>
    </w:p>
    <w:p w:rsidR="00E95600" w:rsidRPr="00143C15" w:rsidRDefault="00143C15" w:rsidP="00E95600">
      <w:pPr>
        <w:tabs>
          <w:tab w:val="left" w:pos="7800"/>
        </w:tabs>
        <w:jc w:val="both"/>
        <w:rPr>
          <w:u w:val="single"/>
          <w:lang w:val="ru-RU"/>
        </w:rPr>
      </w:pPr>
      <w:r>
        <w:rPr>
          <w:u w:val="single"/>
          <w:lang w:val="ru-RU"/>
        </w:rPr>
        <w:t>"15</w:t>
      </w:r>
      <w:r w:rsidR="00E95600" w:rsidRPr="00143C15">
        <w:rPr>
          <w:u w:val="single"/>
          <w:lang w:val="ru-RU"/>
        </w:rPr>
        <w:t xml:space="preserve">" </w:t>
      </w:r>
      <w:r w:rsidRPr="00143C15">
        <w:rPr>
          <w:u w:val="single"/>
          <w:lang w:val="ru-RU"/>
        </w:rPr>
        <w:t xml:space="preserve">вересня </w:t>
      </w:r>
      <w:r w:rsidR="00E95600" w:rsidRPr="00143C15">
        <w:rPr>
          <w:u w:val="single"/>
          <w:lang w:val="ru-RU"/>
        </w:rPr>
        <w:t>20</w:t>
      </w:r>
      <w:r w:rsidRPr="00143C15">
        <w:rPr>
          <w:u w:val="single"/>
          <w:lang w:val="ru-RU"/>
        </w:rPr>
        <w:t>21</w:t>
      </w:r>
      <w:r w:rsidR="00E95600" w:rsidRPr="00143C15">
        <w:rPr>
          <w:u w:val="single"/>
          <w:lang w:val="ru-RU"/>
        </w:rPr>
        <w:t>р.</w:t>
      </w:r>
    </w:p>
    <w:p w:rsidR="00E95600" w:rsidRPr="00E95600" w:rsidRDefault="00E95600" w:rsidP="00E95600">
      <w:pPr>
        <w:tabs>
          <w:tab w:val="left" w:pos="7800"/>
        </w:tabs>
        <w:jc w:val="both"/>
        <w:rPr>
          <w:lang w:val="ru-RU"/>
        </w:rPr>
      </w:pPr>
    </w:p>
    <w:p w:rsidR="00E95600" w:rsidRPr="00E95600" w:rsidRDefault="00E95600" w:rsidP="00E95600">
      <w:pPr>
        <w:tabs>
          <w:tab w:val="left" w:pos="7800"/>
        </w:tabs>
        <w:jc w:val="both"/>
        <w:rPr>
          <w:lang w:val="ru-RU"/>
        </w:rPr>
      </w:pPr>
      <w:r>
        <w:rPr>
          <w:lang w:val="ru-RU"/>
        </w:rPr>
        <w:br/>
      </w:r>
    </w:p>
    <w:sectPr w:rsidR="00E95600" w:rsidRPr="00E95600" w:rsidSect="0094237C">
      <w:type w:val="continuous"/>
      <w:pgSz w:w="11906" w:h="16838"/>
      <w:pgMar w:top="1134" w:right="567" w:bottom="1134" w:left="1701" w:header="720" w:footer="720" w:gutter="0"/>
      <w:cols w:space="286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37C"/>
    <w:rsid w:val="0000228E"/>
    <w:rsid w:val="00014C39"/>
    <w:rsid w:val="00060EC0"/>
    <w:rsid w:val="001365FD"/>
    <w:rsid w:val="00143C15"/>
    <w:rsid w:val="001737E2"/>
    <w:rsid w:val="001C58A2"/>
    <w:rsid w:val="002A4D31"/>
    <w:rsid w:val="002C52B6"/>
    <w:rsid w:val="002E748D"/>
    <w:rsid w:val="00347DBD"/>
    <w:rsid w:val="003616E1"/>
    <w:rsid w:val="003A6B48"/>
    <w:rsid w:val="003D27DA"/>
    <w:rsid w:val="004742C8"/>
    <w:rsid w:val="004B5B51"/>
    <w:rsid w:val="004C3756"/>
    <w:rsid w:val="004F3DF6"/>
    <w:rsid w:val="00514A15"/>
    <w:rsid w:val="00523F70"/>
    <w:rsid w:val="00670103"/>
    <w:rsid w:val="00677D0A"/>
    <w:rsid w:val="00683EE2"/>
    <w:rsid w:val="006E37AF"/>
    <w:rsid w:val="00763814"/>
    <w:rsid w:val="00791539"/>
    <w:rsid w:val="007A1C21"/>
    <w:rsid w:val="007C3767"/>
    <w:rsid w:val="007C7A5D"/>
    <w:rsid w:val="00860363"/>
    <w:rsid w:val="008671AB"/>
    <w:rsid w:val="008C6B0C"/>
    <w:rsid w:val="008E612A"/>
    <w:rsid w:val="0094237C"/>
    <w:rsid w:val="009A4B08"/>
    <w:rsid w:val="009B5AB3"/>
    <w:rsid w:val="00A0622E"/>
    <w:rsid w:val="00A171C6"/>
    <w:rsid w:val="00A27D48"/>
    <w:rsid w:val="00A560E0"/>
    <w:rsid w:val="00A6373B"/>
    <w:rsid w:val="00AA73C6"/>
    <w:rsid w:val="00AC28DB"/>
    <w:rsid w:val="00AD6570"/>
    <w:rsid w:val="00B07D73"/>
    <w:rsid w:val="00B12C48"/>
    <w:rsid w:val="00B2084B"/>
    <w:rsid w:val="00BC3EF6"/>
    <w:rsid w:val="00BE0D42"/>
    <w:rsid w:val="00C00F9F"/>
    <w:rsid w:val="00C729C2"/>
    <w:rsid w:val="00CB0984"/>
    <w:rsid w:val="00CD40ED"/>
    <w:rsid w:val="00DB516D"/>
    <w:rsid w:val="00DB7D02"/>
    <w:rsid w:val="00E2709F"/>
    <w:rsid w:val="00E95600"/>
    <w:rsid w:val="00EC29D3"/>
    <w:rsid w:val="00F41A1B"/>
    <w:rsid w:val="00F50AB2"/>
    <w:rsid w:val="00FB6FF2"/>
    <w:rsid w:val="00FE5209"/>
    <w:rsid w:val="00FE6E05"/>
    <w:rsid w:val="00FF4E91"/>
    <w:rsid w:val="00FF6486"/>
    <w:rsid w:val="00FF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37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paragraph" w:styleId="1">
    <w:name w:val="heading 1"/>
    <w:basedOn w:val="a"/>
    <w:next w:val="a"/>
    <w:link w:val="10"/>
    <w:uiPriority w:val="9"/>
    <w:qFormat/>
    <w:rsid w:val="007C7A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4237C"/>
    <w:rPr>
      <w:color w:val="0000FF"/>
      <w:u w:val="single"/>
    </w:rPr>
  </w:style>
  <w:style w:type="paragraph" w:customStyle="1" w:styleId="21">
    <w:name w:val="Основной текст 21"/>
    <w:basedOn w:val="a"/>
    <w:rsid w:val="0094237C"/>
    <w:pPr>
      <w:ind w:firstLine="720"/>
      <w:jc w:val="center"/>
    </w:pPr>
    <w:rPr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423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237C"/>
    <w:rPr>
      <w:rFonts w:ascii="Tahoma" w:eastAsia="Times New Roman" w:hAnsi="Tahoma" w:cs="Tahoma"/>
      <w:sz w:val="16"/>
      <w:szCs w:val="16"/>
      <w:lang w:val="uk-UA" w:eastAsia="zh-CN"/>
    </w:rPr>
  </w:style>
  <w:style w:type="table" w:styleId="a6">
    <w:name w:val="Table Grid"/>
    <w:basedOn w:val="a1"/>
    <w:uiPriority w:val="59"/>
    <w:rsid w:val="002E7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C7A5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7C7A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37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paragraph" w:styleId="1">
    <w:name w:val="heading 1"/>
    <w:basedOn w:val="a"/>
    <w:next w:val="a"/>
    <w:link w:val="10"/>
    <w:uiPriority w:val="9"/>
    <w:qFormat/>
    <w:rsid w:val="007C7A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4237C"/>
    <w:rPr>
      <w:color w:val="0000FF"/>
      <w:u w:val="single"/>
    </w:rPr>
  </w:style>
  <w:style w:type="paragraph" w:customStyle="1" w:styleId="21">
    <w:name w:val="Основной текст 21"/>
    <w:basedOn w:val="a"/>
    <w:rsid w:val="0094237C"/>
    <w:pPr>
      <w:ind w:firstLine="720"/>
      <w:jc w:val="center"/>
    </w:pPr>
    <w:rPr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423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237C"/>
    <w:rPr>
      <w:rFonts w:ascii="Tahoma" w:eastAsia="Times New Roman" w:hAnsi="Tahoma" w:cs="Tahoma"/>
      <w:sz w:val="16"/>
      <w:szCs w:val="16"/>
      <w:lang w:val="uk-UA" w:eastAsia="zh-CN"/>
    </w:rPr>
  </w:style>
  <w:style w:type="table" w:styleId="a6">
    <w:name w:val="Table Grid"/>
    <w:basedOn w:val="a1"/>
    <w:uiPriority w:val="59"/>
    <w:rsid w:val="002E7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C7A5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character" w:customStyle="1" w:styleId="10">
    <w:name w:val="Заголовок 1 Знак"/>
    <w:basedOn w:val="a0"/>
    <w:link w:val="1"/>
    <w:uiPriority w:val="9"/>
    <w:rsid w:val="007C7A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2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8</Pages>
  <Words>2070</Words>
  <Characters>11801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53</cp:revision>
  <cp:lastPrinted>2021-09-07T07:21:00Z</cp:lastPrinted>
  <dcterms:created xsi:type="dcterms:W3CDTF">2020-11-13T07:05:00Z</dcterms:created>
  <dcterms:modified xsi:type="dcterms:W3CDTF">2021-09-27T12:55:00Z</dcterms:modified>
</cp:coreProperties>
</file>