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6B38" w:rsidRDefault="00A77332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1C6B38" w:rsidRDefault="00A77332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1C6B38" w:rsidRDefault="000A301D">
      <w:pPr>
        <w:pStyle w:val="a5"/>
        <w:spacing w:after="0"/>
        <w:jc w:val="center"/>
        <w:rPr>
          <w:lang/>
        </w:rPr>
      </w:pPr>
      <w:r w:rsidRPr="000A301D"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F90924" w:rsidRPr="00F90924" w:rsidRDefault="00F90924" w:rsidP="00F90924">
      <w:pPr>
        <w:jc w:val="center"/>
        <w:rPr>
          <w:rFonts w:ascii="Times New Roman" w:hAnsi="Times New Roman"/>
          <w:b/>
          <w:sz w:val="26"/>
          <w:szCs w:val="26"/>
        </w:rPr>
      </w:pPr>
      <w:r w:rsidRPr="00F90924">
        <w:rPr>
          <w:rFonts w:ascii="Times New Roman" w:hAnsi="Times New Roman"/>
          <w:b/>
          <w:sz w:val="26"/>
          <w:szCs w:val="26"/>
        </w:rPr>
        <w:t xml:space="preserve">П Р О </w:t>
      </w:r>
      <w:r w:rsidR="00DD0B87">
        <w:rPr>
          <w:rFonts w:ascii="Times New Roman" w:hAnsi="Times New Roman"/>
          <w:b/>
          <w:sz w:val="26"/>
          <w:szCs w:val="26"/>
        </w:rPr>
        <w:t xml:space="preserve">Є </w:t>
      </w:r>
      <w:r w:rsidRPr="00F90924">
        <w:rPr>
          <w:rFonts w:ascii="Times New Roman" w:hAnsi="Times New Roman"/>
          <w:b/>
          <w:sz w:val="26"/>
          <w:szCs w:val="26"/>
        </w:rPr>
        <w:t xml:space="preserve">К Т  Р І Ш Е Н </w:t>
      </w:r>
      <w:proofErr w:type="spellStart"/>
      <w:r w:rsidRPr="00F90924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F90924">
        <w:rPr>
          <w:rFonts w:ascii="Times New Roman" w:hAnsi="Times New Roman"/>
          <w:b/>
          <w:sz w:val="26"/>
          <w:szCs w:val="26"/>
        </w:rPr>
        <w:t xml:space="preserve"> Я</w:t>
      </w:r>
    </w:p>
    <w:p w:rsidR="00F90924" w:rsidRPr="009E2202" w:rsidRDefault="00F90924" w:rsidP="00F90924">
      <w:pPr>
        <w:rPr>
          <w:sz w:val="26"/>
          <w:szCs w:val="26"/>
        </w:rPr>
      </w:pPr>
    </w:p>
    <w:p w:rsidR="00A77332" w:rsidRDefault="0060098D" w:rsidP="00A77332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</w:rPr>
        <w:t>Організація</w:t>
      </w:r>
      <w:r w:rsidR="00A77332">
        <w:rPr>
          <w:rFonts w:ascii="Times New Roman" w:hAnsi="Times New Roman"/>
          <w:sz w:val="28"/>
          <w:szCs w:val="28"/>
        </w:rPr>
        <w:t xml:space="preserve">  </w:t>
      </w:r>
      <w:r w:rsidRPr="0060098D">
        <w:rPr>
          <w:rFonts w:ascii="Times New Roman" w:hAnsi="Times New Roman"/>
          <w:sz w:val="28"/>
          <w:szCs w:val="28"/>
        </w:rPr>
        <w:t xml:space="preserve"> та </w:t>
      </w:r>
      <w:r w:rsidR="00A77332">
        <w:rPr>
          <w:rFonts w:ascii="Times New Roman" w:hAnsi="Times New Roman"/>
          <w:sz w:val="28"/>
          <w:szCs w:val="28"/>
        </w:rPr>
        <w:t xml:space="preserve">  </w:t>
      </w:r>
      <w:r w:rsidRPr="0060098D">
        <w:rPr>
          <w:rFonts w:ascii="Times New Roman" w:hAnsi="Times New Roman"/>
          <w:sz w:val="28"/>
          <w:szCs w:val="28"/>
        </w:rPr>
        <w:t>проведення</w:t>
      </w:r>
    </w:p>
    <w:p w:rsidR="00A77332" w:rsidRDefault="0060098D" w:rsidP="00A77332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  <w:lang w:val="ru-RU"/>
        </w:rPr>
        <w:t xml:space="preserve">оплачуваних </w:t>
      </w:r>
      <w:r w:rsidRPr="0060098D">
        <w:rPr>
          <w:rFonts w:ascii="Times New Roman" w:hAnsi="Times New Roman"/>
          <w:sz w:val="28"/>
          <w:szCs w:val="28"/>
        </w:rPr>
        <w:t>громадських робіт</w:t>
      </w:r>
    </w:p>
    <w:p w:rsidR="00A77332" w:rsidRDefault="0060098D" w:rsidP="00A77332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</w:rPr>
        <w:t>на території Покровської міської</w:t>
      </w:r>
    </w:p>
    <w:p w:rsidR="00A77332" w:rsidRDefault="0060098D" w:rsidP="00A77332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</w:rPr>
        <w:t>територіальної</w:t>
      </w:r>
      <w:r w:rsidR="00A77332">
        <w:rPr>
          <w:rFonts w:ascii="Times New Roman" w:hAnsi="Times New Roman"/>
          <w:sz w:val="28"/>
          <w:szCs w:val="28"/>
        </w:rPr>
        <w:t xml:space="preserve">   </w:t>
      </w:r>
      <w:r w:rsidRPr="0060098D">
        <w:rPr>
          <w:rFonts w:ascii="Times New Roman" w:hAnsi="Times New Roman"/>
          <w:sz w:val="28"/>
          <w:szCs w:val="28"/>
        </w:rPr>
        <w:t xml:space="preserve"> громади </w:t>
      </w:r>
      <w:r w:rsidR="00A77332">
        <w:rPr>
          <w:rFonts w:ascii="Times New Roman" w:hAnsi="Times New Roman"/>
          <w:sz w:val="28"/>
          <w:szCs w:val="28"/>
        </w:rPr>
        <w:t xml:space="preserve">  </w:t>
      </w:r>
      <w:r w:rsidRPr="0060098D">
        <w:rPr>
          <w:rFonts w:ascii="Times New Roman" w:hAnsi="Times New Roman"/>
          <w:sz w:val="28"/>
          <w:szCs w:val="28"/>
        </w:rPr>
        <w:t xml:space="preserve"> на</w:t>
      </w:r>
    </w:p>
    <w:p w:rsidR="0060098D" w:rsidRDefault="0060098D" w:rsidP="00A77332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</w:rPr>
        <w:t>20</w:t>
      </w:r>
      <w:r w:rsidRPr="0060098D">
        <w:rPr>
          <w:rFonts w:ascii="Times New Roman" w:hAnsi="Times New Roman"/>
          <w:sz w:val="28"/>
          <w:szCs w:val="28"/>
          <w:lang w:val="ru-RU"/>
        </w:rPr>
        <w:t>21</w:t>
      </w:r>
      <w:r w:rsidRPr="0060098D">
        <w:rPr>
          <w:rFonts w:ascii="Times New Roman" w:hAnsi="Times New Roman"/>
          <w:sz w:val="28"/>
          <w:szCs w:val="28"/>
        </w:rPr>
        <w:t>-202</w:t>
      </w:r>
      <w:r w:rsidRPr="0060098D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5A1332">
        <w:rPr>
          <w:rFonts w:ascii="Times New Roman" w:hAnsi="Times New Roman"/>
          <w:sz w:val="28"/>
          <w:szCs w:val="28"/>
        </w:rPr>
        <w:t>роки</w:t>
      </w:r>
    </w:p>
    <w:p w:rsidR="00A77332" w:rsidRPr="00A77332" w:rsidRDefault="00A77332" w:rsidP="00A77332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p w:rsidR="0060098D" w:rsidRPr="00A77332" w:rsidRDefault="0060098D" w:rsidP="00A773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6"/>
          <w:szCs w:val="6"/>
        </w:rPr>
      </w:pPr>
    </w:p>
    <w:p w:rsidR="0060098D" w:rsidRPr="0060098D" w:rsidRDefault="0060098D" w:rsidP="0060098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</w:rPr>
        <w:t>Керуючись п.22 ст. 26 Закону України «Про місцеве самоврядування в Україні», відповідно до статті  31 Закону України « Про зайнятість населення», Порядку організації громадських та інших робіт тимчасового характеру, затвердженого постановою Кабінету Міністрів України від 20.03.2013 №175, з метою вирішення питань тимчасової зайнятості населення міста, зменшення масштабів безробіття, забезпечення соціальних гарантій громадян, додаткового стимулювання мотивації до праці, матеріальної підтримки  громадян, які тимчасово втратили роботу</w:t>
      </w:r>
      <w:r w:rsidRPr="006009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098D">
        <w:rPr>
          <w:rFonts w:ascii="Times New Roman" w:hAnsi="Times New Roman"/>
          <w:sz w:val="28"/>
          <w:szCs w:val="28"/>
        </w:rPr>
        <w:t xml:space="preserve">міська рада </w:t>
      </w:r>
    </w:p>
    <w:p w:rsidR="0060098D" w:rsidRPr="005A1332" w:rsidRDefault="0060098D" w:rsidP="00A77332">
      <w:pPr>
        <w:ind w:left="-180"/>
        <w:rPr>
          <w:rFonts w:ascii="Times New Roman" w:hAnsi="Times New Roman"/>
          <w:b/>
          <w:sz w:val="28"/>
          <w:szCs w:val="28"/>
        </w:rPr>
      </w:pPr>
      <w:r w:rsidRPr="005A1332">
        <w:rPr>
          <w:rFonts w:ascii="Times New Roman" w:hAnsi="Times New Roman"/>
          <w:b/>
          <w:sz w:val="28"/>
          <w:szCs w:val="28"/>
        </w:rPr>
        <w:t>ВИРІШИЛА:</w:t>
      </w:r>
    </w:p>
    <w:p w:rsidR="0060098D" w:rsidRPr="0060098D" w:rsidRDefault="0060098D" w:rsidP="0060098D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</w:rPr>
        <w:tab/>
        <w:t>1. Затвердити  Програму «Організація та проведення оплачуваних</w:t>
      </w:r>
      <w:r w:rsidRPr="006009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098D">
        <w:rPr>
          <w:rFonts w:ascii="Times New Roman" w:hAnsi="Times New Roman"/>
          <w:sz w:val="28"/>
          <w:szCs w:val="28"/>
        </w:rPr>
        <w:t>громадських робіт на  території Покровської міської територіальної громади  на 20</w:t>
      </w:r>
      <w:r w:rsidRPr="0060098D">
        <w:rPr>
          <w:rFonts w:ascii="Times New Roman" w:hAnsi="Times New Roman"/>
          <w:sz w:val="28"/>
          <w:szCs w:val="28"/>
          <w:lang w:val="ru-RU"/>
        </w:rPr>
        <w:t>21</w:t>
      </w:r>
      <w:r w:rsidRPr="0060098D">
        <w:rPr>
          <w:rFonts w:ascii="Times New Roman" w:hAnsi="Times New Roman"/>
          <w:sz w:val="28"/>
          <w:szCs w:val="28"/>
        </w:rPr>
        <w:t>-202</w:t>
      </w:r>
      <w:r w:rsidRPr="0060098D"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60098D">
        <w:rPr>
          <w:rFonts w:ascii="Times New Roman" w:hAnsi="Times New Roman"/>
          <w:sz w:val="28"/>
          <w:szCs w:val="28"/>
        </w:rPr>
        <w:t>роки», згідно додатку.</w:t>
      </w:r>
    </w:p>
    <w:p w:rsidR="0060098D" w:rsidRPr="0060098D" w:rsidRDefault="0060098D" w:rsidP="0060098D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color w:val="FF0000"/>
          <w:sz w:val="28"/>
          <w:szCs w:val="28"/>
        </w:rPr>
        <w:tab/>
      </w:r>
      <w:r w:rsidRPr="0060098D">
        <w:rPr>
          <w:rFonts w:ascii="Times New Roman" w:hAnsi="Times New Roman"/>
          <w:sz w:val="28"/>
          <w:szCs w:val="28"/>
        </w:rPr>
        <w:t xml:space="preserve">2. Рішення </w:t>
      </w:r>
      <w:r w:rsidR="00D97F64">
        <w:rPr>
          <w:rFonts w:ascii="Times New Roman" w:hAnsi="Times New Roman"/>
          <w:sz w:val="28"/>
          <w:szCs w:val="28"/>
        </w:rPr>
        <w:t xml:space="preserve">ІІ пленарного засідання </w:t>
      </w:r>
      <w:r w:rsidRPr="0060098D">
        <w:rPr>
          <w:rFonts w:ascii="Times New Roman" w:hAnsi="Times New Roman"/>
          <w:sz w:val="28"/>
          <w:szCs w:val="28"/>
        </w:rPr>
        <w:t>28  сесії міської ради 7 скликання  від 22.12.2017 № 32 «Про затвердження Програми «Організація та проведення громадських робіт у м.</w:t>
      </w:r>
      <w:r w:rsidRPr="0060098D">
        <w:rPr>
          <w:rFonts w:ascii="Times New Roman" w:hAnsi="Times New Roman"/>
          <w:sz w:val="28"/>
          <w:szCs w:val="28"/>
          <w:lang w:val="ru-RU"/>
        </w:rPr>
        <w:t>Покров</w:t>
      </w:r>
      <w:r w:rsidRPr="0060098D">
        <w:rPr>
          <w:rFonts w:ascii="Times New Roman" w:hAnsi="Times New Roman"/>
          <w:sz w:val="28"/>
          <w:szCs w:val="28"/>
        </w:rPr>
        <w:t xml:space="preserve"> на 201</w:t>
      </w:r>
      <w:r w:rsidRPr="0060098D">
        <w:rPr>
          <w:rFonts w:ascii="Times New Roman" w:hAnsi="Times New Roman"/>
          <w:sz w:val="28"/>
          <w:szCs w:val="28"/>
          <w:lang w:val="ru-RU"/>
        </w:rPr>
        <w:t>8</w:t>
      </w:r>
      <w:r w:rsidRPr="0060098D">
        <w:rPr>
          <w:rFonts w:ascii="Times New Roman" w:hAnsi="Times New Roman"/>
          <w:sz w:val="28"/>
          <w:szCs w:val="28"/>
        </w:rPr>
        <w:t>-20</w:t>
      </w:r>
      <w:r w:rsidRPr="0060098D">
        <w:rPr>
          <w:rFonts w:ascii="Times New Roman" w:hAnsi="Times New Roman"/>
          <w:sz w:val="28"/>
          <w:szCs w:val="28"/>
          <w:lang w:val="ru-RU"/>
        </w:rPr>
        <w:t xml:space="preserve">20 </w:t>
      </w:r>
      <w:r w:rsidRPr="0060098D">
        <w:rPr>
          <w:rFonts w:ascii="Times New Roman" w:hAnsi="Times New Roman"/>
          <w:sz w:val="28"/>
          <w:szCs w:val="28"/>
        </w:rPr>
        <w:t>роки» вважати таким, що втратило чинність.</w:t>
      </w:r>
    </w:p>
    <w:p w:rsidR="0060098D" w:rsidRPr="0060098D" w:rsidRDefault="0060098D" w:rsidP="0060098D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</w:rPr>
        <w:tab/>
      </w:r>
      <w:r w:rsidRPr="0060098D">
        <w:rPr>
          <w:rFonts w:ascii="Times New Roman" w:hAnsi="Times New Roman"/>
          <w:sz w:val="28"/>
          <w:szCs w:val="28"/>
          <w:lang w:val="ru-RU"/>
        </w:rPr>
        <w:t>3</w:t>
      </w:r>
      <w:r w:rsidRPr="0060098D">
        <w:rPr>
          <w:rFonts w:ascii="Times New Roman" w:hAnsi="Times New Roman"/>
          <w:sz w:val="28"/>
          <w:szCs w:val="28"/>
        </w:rPr>
        <w:t>. Фінансовому управлінню ( Міщенко Т.В.) здійснювати</w:t>
      </w:r>
      <w:r w:rsidRPr="006009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098D">
        <w:rPr>
          <w:rFonts w:ascii="Times New Roman" w:hAnsi="Times New Roman"/>
          <w:sz w:val="28"/>
          <w:szCs w:val="28"/>
        </w:rPr>
        <w:t xml:space="preserve"> фінансування Програми «Організація та проведення </w:t>
      </w:r>
      <w:proofErr w:type="spellStart"/>
      <w:r w:rsidRPr="0060098D">
        <w:rPr>
          <w:rFonts w:ascii="Times New Roman" w:hAnsi="Times New Roman"/>
          <w:sz w:val="28"/>
          <w:szCs w:val="28"/>
          <w:lang w:val="ru-RU"/>
        </w:rPr>
        <w:t>оплачуваних</w:t>
      </w:r>
      <w:proofErr w:type="spellEnd"/>
      <w:r w:rsidRPr="006009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098D">
        <w:rPr>
          <w:rFonts w:ascii="Times New Roman" w:hAnsi="Times New Roman"/>
          <w:sz w:val="28"/>
          <w:szCs w:val="28"/>
        </w:rPr>
        <w:t>громадських робіт на  території Покровської міської територіальної громади  на 20</w:t>
      </w:r>
      <w:r w:rsidRPr="0060098D">
        <w:rPr>
          <w:rFonts w:ascii="Times New Roman" w:hAnsi="Times New Roman"/>
          <w:sz w:val="28"/>
          <w:szCs w:val="28"/>
          <w:lang w:val="ru-RU"/>
        </w:rPr>
        <w:t>21</w:t>
      </w:r>
      <w:r w:rsidRPr="0060098D">
        <w:rPr>
          <w:rFonts w:ascii="Times New Roman" w:hAnsi="Times New Roman"/>
          <w:sz w:val="28"/>
          <w:szCs w:val="28"/>
        </w:rPr>
        <w:t>-202</w:t>
      </w:r>
      <w:r w:rsidRPr="0060098D"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60098D">
        <w:rPr>
          <w:rFonts w:ascii="Times New Roman" w:hAnsi="Times New Roman"/>
          <w:sz w:val="28"/>
          <w:szCs w:val="28"/>
        </w:rPr>
        <w:t>роки».</w:t>
      </w:r>
    </w:p>
    <w:p w:rsidR="0060098D" w:rsidRPr="0060098D" w:rsidRDefault="0060098D" w:rsidP="0060098D">
      <w:pPr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</w:rPr>
        <w:t xml:space="preserve">4. Координацію роботи щодо реалізації програми покласти на </w:t>
      </w:r>
      <w:r w:rsidRPr="0060098D">
        <w:rPr>
          <w:rFonts w:ascii="Times New Roman" w:hAnsi="Times New Roman"/>
          <w:sz w:val="28"/>
          <w:szCs w:val="28"/>
          <w:lang w:eastAsia="uk-UA"/>
        </w:rPr>
        <w:t xml:space="preserve">директора </w:t>
      </w:r>
      <w:r w:rsidRPr="0060098D">
        <w:rPr>
          <w:rFonts w:ascii="Times New Roman" w:hAnsi="Times New Roman"/>
          <w:sz w:val="28"/>
          <w:szCs w:val="28"/>
        </w:rPr>
        <w:t xml:space="preserve">Покровської міської філії Дніпропетровського обласного центру зайнятості (Кравченко О.І.), контроль за виконанням цього рішення - на заступника міського голови Бондаренко Н.О. </w:t>
      </w:r>
    </w:p>
    <w:p w:rsidR="0060098D" w:rsidRPr="0060098D" w:rsidRDefault="0060098D" w:rsidP="0060098D">
      <w:pPr>
        <w:jc w:val="both"/>
        <w:rPr>
          <w:rFonts w:ascii="Times New Roman" w:hAnsi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/>
          <w:sz w:val="24"/>
          <w:szCs w:val="24"/>
        </w:rPr>
      </w:pPr>
    </w:p>
    <w:p w:rsidR="007C1412" w:rsidRDefault="0051239D" w:rsidP="00600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</w:t>
      </w:r>
    </w:p>
    <w:p w:rsidR="0060098D" w:rsidRPr="00D97F64" w:rsidRDefault="0051239D" w:rsidP="00600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0098D" w:rsidRPr="0060098D">
        <w:rPr>
          <w:rFonts w:ascii="Times New Roman" w:hAnsi="Times New Roman"/>
          <w:sz w:val="24"/>
          <w:szCs w:val="24"/>
        </w:rPr>
        <w:t xml:space="preserve">           </w:t>
      </w:r>
      <w:r w:rsidR="0060098D" w:rsidRPr="00D97F64">
        <w:rPr>
          <w:rFonts w:ascii="Times New Roman" w:hAnsi="Times New Roman"/>
          <w:sz w:val="24"/>
          <w:szCs w:val="24"/>
        </w:rPr>
        <w:t xml:space="preserve"> </w:t>
      </w:r>
      <w:r w:rsidR="00F90924" w:rsidRPr="00D97F64">
        <w:rPr>
          <w:rFonts w:ascii="Times New Roman" w:hAnsi="Times New Roman"/>
          <w:sz w:val="24"/>
          <w:szCs w:val="24"/>
        </w:rPr>
        <w:t xml:space="preserve">                 </w:t>
      </w:r>
      <w:r w:rsidR="007C141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0098D" w:rsidRPr="0060098D">
        <w:rPr>
          <w:rFonts w:ascii="Times New Roman" w:hAnsi="Times New Roman"/>
          <w:sz w:val="24"/>
          <w:szCs w:val="24"/>
        </w:rPr>
        <w:t xml:space="preserve">Додаток </w:t>
      </w:r>
    </w:p>
    <w:p w:rsidR="0060098D" w:rsidRPr="00D97F64" w:rsidRDefault="0060098D" w:rsidP="00F909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09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0098D" w:rsidRPr="0060098D" w:rsidRDefault="00F90924" w:rsidP="0060098D">
      <w:pPr>
        <w:tabs>
          <w:tab w:val="center" w:pos="0"/>
          <w:tab w:val="right" w:pos="10490"/>
        </w:tabs>
        <w:spacing w:line="24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0098D" w:rsidRPr="0060098D" w:rsidRDefault="0060098D" w:rsidP="0060098D">
      <w:pPr>
        <w:tabs>
          <w:tab w:val="center" w:pos="0"/>
          <w:tab w:val="right" w:pos="10490"/>
        </w:tabs>
        <w:spacing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60098D" w:rsidRPr="0060098D" w:rsidRDefault="0060098D" w:rsidP="0060098D">
      <w:pPr>
        <w:jc w:val="center"/>
        <w:rPr>
          <w:rFonts w:ascii="Times New Roman" w:hAnsi="Times New Roman"/>
          <w:sz w:val="30"/>
          <w:szCs w:val="30"/>
        </w:rPr>
      </w:pPr>
      <w:r w:rsidRPr="0060098D">
        <w:rPr>
          <w:rFonts w:ascii="Times New Roman" w:hAnsi="Times New Roman"/>
          <w:sz w:val="30"/>
          <w:szCs w:val="30"/>
        </w:rPr>
        <w:t>ПРОГРАМА</w:t>
      </w:r>
    </w:p>
    <w:p w:rsidR="0060098D" w:rsidRPr="0060098D" w:rsidRDefault="0060098D" w:rsidP="0060098D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0098D">
        <w:rPr>
          <w:rFonts w:ascii="Times New Roman" w:hAnsi="Times New Roman"/>
          <w:sz w:val="30"/>
          <w:szCs w:val="30"/>
        </w:rPr>
        <w:t>«Організація та проведення оплачуваних громадських робіт на території Покровської міської територіальної громади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60098D">
        <w:rPr>
          <w:rFonts w:ascii="Times New Roman" w:hAnsi="Times New Roman"/>
          <w:sz w:val="30"/>
          <w:szCs w:val="30"/>
        </w:rPr>
        <w:t>на 2021-2023роки»</w:t>
      </w:r>
    </w:p>
    <w:p w:rsidR="0060098D" w:rsidRPr="00AF42BE" w:rsidRDefault="0060098D" w:rsidP="0060098D">
      <w:pPr>
        <w:jc w:val="center"/>
        <w:rPr>
          <w:highlight w:val="yellow"/>
        </w:rPr>
      </w:pPr>
    </w:p>
    <w:p w:rsidR="0060098D" w:rsidRDefault="0060098D" w:rsidP="00D90564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90564">
        <w:rPr>
          <w:rFonts w:ascii="Times New Roman" w:hAnsi="Times New Roman"/>
          <w:sz w:val="30"/>
          <w:szCs w:val="30"/>
        </w:rPr>
        <w:t>І.</w:t>
      </w:r>
      <w:r w:rsidR="00D90564" w:rsidRPr="00D90564">
        <w:rPr>
          <w:rFonts w:ascii="Times New Roman" w:hAnsi="Times New Roman"/>
          <w:sz w:val="30"/>
          <w:szCs w:val="30"/>
        </w:rPr>
        <w:t xml:space="preserve"> </w:t>
      </w:r>
      <w:r w:rsidRPr="00D90564">
        <w:rPr>
          <w:rFonts w:ascii="Times New Roman" w:hAnsi="Times New Roman"/>
          <w:sz w:val="30"/>
          <w:szCs w:val="30"/>
        </w:rPr>
        <w:t>Загальні положення</w:t>
      </w:r>
    </w:p>
    <w:p w:rsidR="00D90564" w:rsidRPr="00D90564" w:rsidRDefault="00D90564" w:rsidP="00D905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098D" w:rsidRDefault="0060098D" w:rsidP="00D90564">
      <w:pPr>
        <w:pStyle w:val="aa"/>
        <w:shd w:val="clear" w:color="auto" w:fill="FFFFFF"/>
        <w:spacing w:before="0" w:after="0"/>
        <w:ind w:firstLine="900"/>
        <w:jc w:val="both"/>
        <w:rPr>
          <w:color w:val="000000"/>
          <w:sz w:val="28"/>
          <w:szCs w:val="28"/>
          <w:lang w:val="uk-UA"/>
        </w:rPr>
      </w:pPr>
      <w:r w:rsidRPr="00866D07">
        <w:rPr>
          <w:color w:val="000000"/>
          <w:sz w:val="28"/>
          <w:szCs w:val="28"/>
          <w:lang w:val="uk-UA"/>
        </w:rPr>
        <w:t xml:space="preserve">Програма </w:t>
      </w:r>
      <w:r>
        <w:rPr>
          <w:color w:val="000000"/>
          <w:sz w:val="28"/>
          <w:szCs w:val="28"/>
          <w:lang w:val="uk-UA"/>
        </w:rPr>
        <w:t>«</w:t>
      </w:r>
      <w:r w:rsidRPr="002F725F">
        <w:rPr>
          <w:sz w:val="28"/>
          <w:szCs w:val="28"/>
          <w:lang w:val="uk-UA"/>
        </w:rPr>
        <w:t>Організація та проведення оплачуваних громадських робіт на  території Покровської міської територіальної громади  на 2021-2023 роки»</w:t>
      </w:r>
      <w:r w:rsidRPr="00866D07">
        <w:rPr>
          <w:color w:val="000000"/>
          <w:sz w:val="28"/>
          <w:szCs w:val="28"/>
          <w:lang w:val="uk-UA"/>
        </w:rPr>
        <w:t xml:space="preserve"> (далі – Програма) є одним із механізмів реалізації </w:t>
      </w:r>
      <w:r w:rsidR="007C1412">
        <w:rPr>
          <w:color w:val="000000"/>
          <w:sz w:val="28"/>
          <w:szCs w:val="28"/>
          <w:lang w:val="uk-UA"/>
        </w:rPr>
        <w:t xml:space="preserve">діючої </w:t>
      </w:r>
      <w:r w:rsidR="007C1412" w:rsidRPr="007C1412">
        <w:rPr>
          <w:color w:val="000000"/>
          <w:sz w:val="28"/>
          <w:szCs w:val="28"/>
          <w:lang w:val="uk-UA"/>
        </w:rPr>
        <w:t>п</w:t>
      </w:r>
      <w:r w:rsidRPr="007C1412">
        <w:rPr>
          <w:color w:val="000000"/>
          <w:sz w:val="28"/>
          <w:szCs w:val="28"/>
          <w:lang w:val="uk-UA"/>
        </w:rPr>
        <w:t>рограми зайнятості населення</w:t>
      </w:r>
      <w:r w:rsidR="000A0986" w:rsidRPr="007C1412">
        <w:rPr>
          <w:color w:val="000000"/>
          <w:sz w:val="28"/>
          <w:szCs w:val="28"/>
          <w:lang w:val="uk-UA"/>
        </w:rPr>
        <w:t>.</w:t>
      </w:r>
    </w:p>
    <w:p w:rsidR="0060098D" w:rsidRPr="00B92CD4" w:rsidRDefault="0060098D" w:rsidP="006009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2CD4">
        <w:rPr>
          <w:rFonts w:ascii="Times New Roman" w:eastAsia="Times New Roman" w:hAnsi="Times New Roman"/>
          <w:sz w:val="28"/>
          <w:szCs w:val="28"/>
          <w:lang w:eastAsia="uk-UA"/>
        </w:rPr>
        <w:t>Громадські роботи – універсальний засіб активної політики держави щодо сприяння зайнятості населення, надання додаткової соціальної підтримки та забезпечення тимчасової зайнятості осіб, які шукають роботу. Участь у них мотивує людину до праці, змінює її уявлення про роботу і є джерелом додаткового прибутку та засобом переходу до постійного працевлаштування.</w:t>
      </w:r>
    </w:p>
    <w:p w:rsidR="0060098D" w:rsidRPr="00B92CD4" w:rsidRDefault="0060098D" w:rsidP="006009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Pr="00B92CD4">
        <w:rPr>
          <w:rFonts w:ascii="Times New Roman" w:eastAsia="Times New Roman" w:hAnsi="Times New Roman"/>
          <w:sz w:val="28"/>
          <w:szCs w:val="28"/>
          <w:lang w:eastAsia="uk-UA"/>
        </w:rPr>
        <w:t>а рахунок тимчасової зайнятості можливо оперативно задовольнити потреби роботодавців у робочій силі та виконати певні види робіт. Громадські роботи приносять суспільну користь і сприяють соціально-економічному розвитку громади.</w:t>
      </w:r>
    </w:p>
    <w:p w:rsidR="0060098D" w:rsidRDefault="0060098D" w:rsidP="0060098D">
      <w:pPr>
        <w:pStyle w:val="aa"/>
        <w:shd w:val="clear" w:color="auto" w:fill="FFFFFF"/>
        <w:spacing w:before="0" w:after="0"/>
        <w:ind w:firstLine="900"/>
        <w:jc w:val="both"/>
        <w:rPr>
          <w:color w:val="000000"/>
          <w:lang w:val="uk-UA"/>
        </w:rPr>
      </w:pPr>
      <w:r w:rsidRPr="00866D07">
        <w:rPr>
          <w:color w:val="000000"/>
          <w:sz w:val="28"/>
          <w:szCs w:val="28"/>
          <w:lang w:val="uk-UA"/>
        </w:rPr>
        <w:t xml:space="preserve">Програма розроблена відповідно до положень Законів України </w:t>
      </w:r>
      <w:r>
        <w:rPr>
          <w:color w:val="000000"/>
          <w:sz w:val="28"/>
          <w:szCs w:val="28"/>
          <w:lang w:val="uk-UA"/>
        </w:rPr>
        <w:t>«</w:t>
      </w:r>
      <w:r w:rsidRPr="00866D07"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lang w:val="uk-UA"/>
        </w:rPr>
        <w:t>»</w:t>
      </w:r>
      <w:r w:rsidRPr="00866D07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«</w:t>
      </w:r>
      <w:r w:rsidRPr="00866D07">
        <w:rPr>
          <w:color w:val="000000"/>
          <w:sz w:val="28"/>
          <w:szCs w:val="28"/>
          <w:lang w:val="uk-UA"/>
        </w:rPr>
        <w:t>Про зайнятість населення</w:t>
      </w:r>
      <w:r>
        <w:rPr>
          <w:color w:val="000000"/>
          <w:sz w:val="28"/>
          <w:szCs w:val="28"/>
          <w:lang w:val="uk-UA"/>
        </w:rPr>
        <w:t>»</w:t>
      </w:r>
      <w:r w:rsidRPr="00866D07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«</w:t>
      </w:r>
      <w:r w:rsidRPr="00866D07">
        <w:rPr>
          <w:color w:val="000000"/>
          <w:sz w:val="28"/>
          <w:szCs w:val="28"/>
          <w:lang w:val="uk-UA"/>
        </w:rPr>
        <w:t>Про загальнообов’язкове державне соціальне страхування України на випадок безробіття</w:t>
      </w:r>
      <w:r>
        <w:rPr>
          <w:color w:val="000000"/>
          <w:sz w:val="28"/>
          <w:szCs w:val="28"/>
          <w:lang w:val="uk-UA"/>
        </w:rPr>
        <w:t>»</w:t>
      </w:r>
      <w:r w:rsidRPr="00866D07">
        <w:rPr>
          <w:color w:val="000000"/>
          <w:sz w:val="28"/>
          <w:szCs w:val="28"/>
          <w:lang w:val="uk-UA"/>
        </w:rPr>
        <w:t xml:space="preserve"> та </w:t>
      </w:r>
      <w:r w:rsidRPr="000F12AE">
        <w:rPr>
          <w:sz w:val="28"/>
          <w:szCs w:val="28"/>
          <w:lang w:val="uk-UA"/>
        </w:rPr>
        <w:t>постанови Кабінету Міністрів України від 20.03.2013  № 175</w:t>
      </w:r>
      <w:r w:rsidRPr="000F12AE">
        <w:rPr>
          <w:lang w:val="uk-UA"/>
        </w:rPr>
        <w:t xml:space="preserve"> «</w:t>
      </w:r>
      <w:r w:rsidRPr="000F12AE">
        <w:rPr>
          <w:sz w:val="28"/>
          <w:szCs w:val="28"/>
          <w:lang w:val="uk-UA"/>
        </w:rPr>
        <w:t>Про затвердження Порядку організації громадських та інших робіт тимчасового характеру»</w:t>
      </w:r>
      <w:r w:rsidRPr="000F12AE">
        <w:rPr>
          <w:lang w:val="uk-UA"/>
        </w:rPr>
        <w:t>.</w:t>
      </w:r>
    </w:p>
    <w:p w:rsidR="0060098D" w:rsidRPr="00667122" w:rsidRDefault="0060098D" w:rsidP="0060098D">
      <w:pPr>
        <w:pStyle w:val="aa"/>
        <w:shd w:val="clear" w:color="auto" w:fill="FFFFFF"/>
        <w:spacing w:before="0" w:after="0"/>
        <w:ind w:firstLine="900"/>
        <w:jc w:val="both"/>
        <w:rPr>
          <w:color w:val="000000"/>
          <w:lang w:val="uk-UA"/>
        </w:rPr>
      </w:pPr>
    </w:p>
    <w:p w:rsidR="0060098D" w:rsidRDefault="0060098D" w:rsidP="0060098D">
      <w:pPr>
        <w:pStyle w:val="aa"/>
        <w:shd w:val="clear" w:color="auto" w:fill="FFFFFF"/>
        <w:spacing w:before="0" w:after="0"/>
        <w:ind w:firstLine="284"/>
        <w:jc w:val="center"/>
        <w:rPr>
          <w:bCs/>
          <w:color w:val="000000"/>
          <w:sz w:val="30"/>
          <w:szCs w:val="30"/>
          <w:lang w:val="uk-UA"/>
        </w:rPr>
      </w:pPr>
      <w:r w:rsidRPr="00D90564">
        <w:rPr>
          <w:bCs/>
          <w:color w:val="000000"/>
          <w:sz w:val="30"/>
          <w:szCs w:val="30"/>
          <w:lang w:val="uk-UA"/>
        </w:rPr>
        <w:t>ІІ. Мета Програми</w:t>
      </w:r>
    </w:p>
    <w:p w:rsidR="00D90564" w:rsidRPr="00D90564" w:rsidRDefault="00D90564" w:rsidP="0060098D">
      <w:pPr>
        <w:pStyle w:val="aa"/>
        <w:shd w:val="clear" w:color="auto" w:fill="FFFFFF"/>
        <w:spacing w:before="0" w:after="0"/>
        <w:ind w:firstLine="284"/>
        <w:jc w:val="center"/>
        <w:rPr>
          <w:bCs/>
          <w:color w:val="000000"/>
          <w:sz w:val="28"/>
          <w:szCs w:val="28"/>
          <w:lang w:val="uk-UA"/>
        </w:rPr>
      </w:pPr>
    </w:p>
    <w:p w:rsidR="0060098D" w:rsidRPr="00866D07" w:rsidRDefault="0060098D" w:rsidP="0060098D">
      <w:pPr>
        <w:pStyle w:val="aa"/>
        <w:shd w:val="clear" w:color="auto" w:fill="FFFFFF"/>
        <w:spacing w:before="0" w:after="0"/>
        <w:ind w:firstLine="900"/>
        <w:jc w:val="both"/>
        <w:rPr>
          <w:b/>
          <w:bCs/>
          <w:color w:val="000000"/>
          <w:sz w:val="28"/>
          <w:szCs w:val="28"/>
          <w:lang w:val="uk-UA"/>
        </w:rPr>
      </w:pPr>
      <w:r w:rsidRPr="00866D07">
        <w:rPr>
          <w:color w:val="000000"/>
          <w:sz w:val="28"/>
          <w:szCs w:val="28"/>
          <w:lang w:val="uk-UA"/>
        </w:rPr>
        <w:t xml:space="preserve">Мета Програми – вирішення невідкладних питань працевлаштування незайнятого населення, підвищення ефективності використання трудового потенціалу жителів </w:t>
      </w:r>
      <w:r>
        <w:rPr>
          <w:color w:val="000000"/>
          <w:sz w:val="28"/>
          <w:szCs w:val="28"/>
          <w:lang w:val="uk-UA"/>
        </w:rPr>
        <w:t xml:space="preserve">Покровської </w:t>
      </w:r>
      <w:r w:rsidRPr="002F725F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>,</w:t>
      </w:r>
      <w:r w:rsidRPr="002F725F">
        <w:rPr>
          <w:sz w:val="28"/>
          <w:szCs w:val="28"/>
          <w:lang w:val="uk-UA"/>
        </w:rPr>
        <w:t xml:space="preserve">  </w:t>
      </w:r>
      <w:r w:rsidRPr="00866D07">
        <w:rPr>
          <w:color w:val="000000"/>
          <w:sz w:val="28"/>
          <w:szCs w:val="28"/>
          <w:lang w:val="uk-UA"/>
        </w:rPr>
        <w:t>подальше подолання негативних економічних, соціальних і психологічних наслідків безробіття шляхом залучення до громадських робіт незайнятого працездатного населення</w:t>
      </w:r>
      <w:r>
        <w:rPr>
          <w:color w:val="000000"/>
          <w:sz w:val="28"/>
          <w:szCs w:val="28"/>
          <w:lang w:val="uk-UA"/>
        </w:rPr>
        <w:t>,</w:t>
      </w:r>
      <w:r w:rsidRPr="00F47656">
        <w:rPr>
          <w:color w:val="000000"/>
          <w:sz w:val="28"/>
          <w:szCs w:val="28"/>
          <w:lang w:val="uk-UA"/>
        </w:rPr>
        <w:t xml:space="preserve"> </w:t>
      </w:r>
      <w:r w:rsidRPr="00866D07">
        <w:rPr>
          <w:color w:val="000000"/>
          <w:sz w:val="28"/>
          <w:szCs w:val="28"/>
          <w:lang w:val="uk-UA"/>
        </w:rPr>
        <w:t>можливість створення  спеціальних додаткових робочих місць для певної частини громадян.</w:t>
      </w:r>
    </w:p>
    <w:p w:rsidR="0060098D" w:rsidRPr="00F47656" w:rsidRDefault="0060098D" w:rsidP="0060098D"/>
    <w:p w:rsidR="0060098D" w:rsidRPr="00D90564" w:rsidRDefault="0060098D" w:rsidP="0060098D">
      <w:pPr>
        <w:pStyle w:val="aa"/>
        <w:shd w:val="clear" w:color="auto" w:fill="FFFFFF"/>
        <w:spacing w:before="0" w:after="0"/>
        <w:ind w:firstLine="284"/>
        <w:jc w:val="center"/>
        <w:rPr>
          <w:bCs/>
          <w:color w:val="000000"/>
          <w:sz w:val="30"/>
          <w:szCs w:val="30"/>
          <w:lang w:val="uk-UA"/>
        </w:rPr>
      </w:pPr>
      <w:r w:rsidRPr="00D90564">
        <w:rPr>
          <w:bCs/>
          <w:color w:val="000000"/>
          <w:sz w:val="30"/>
          <w:szCs w:val="30"/>
          <w:lang w:val="uk-UA"/>
        </w:rPr>
        <w:t>ІІІ. Заходи щодо виконання Програми</w:t>
      </w:r>
    </w:p>
    <w:p w:rsidR="0060098D" w:rsidRPr="00866D07" w:rsidRDefault="0060098D" w:rsidP="0060098D">
      <w:pPr>
        <w:pStyle w:val="aa"/>
        <w:shd w:val="clear" w:color="auto" w:fill="FFFFFF"/>
        <w:spacing w:before="0" w:after="0"/>
        <w:ind w:firstLine="284"/>
        <w:jc w:val="both"/>
        <w:rPr>
          <w:color w:val="000000"/>
          <w:sz w:val="28"/>
          <w:szCs w:val="28"/>
          <w:lang w:val="uk-UA"/>
        </w:rPr>
      </w:pPr>
      <w:r w:rsidRPr="00866D07">
        <w:rPr>
          <w:bCs/>
          <w:color w:val="000000"/>
          <w:sz w:val="28"/>
          <w:szCs w:val="28"/>
        </w:rPr>
        <w:lastRenderedPageBreak/>
        <w:t> </w:t>
      </w:r>
      <w:r w:rsidRPr="00866D07">
        <w:rPr>
          <w:bCs/>
          <w:color w:val="000000"/>
          <w:sz w:val="28"/>
          <w:szCs w:val="28"/>
          <w:lang w:val="uk-UA"/>
        </w:rPr>
        <w:t xml:space="preserve">1. </w:t>
      </w:r>
      <w:r w:rsidRPr="00866D07">
        <w:rPr>
          <w:sz w:val="28"/>
          <w:szCs w:val="28"/>
          <w:lang w:val="uk-UA"/>
        </w:rPr>
        <w:t>Керівникам підприємств, організацій, установ, на базі яких будуть проводитися громадські роботи :</w:t>
      </w:r>
    </w:p>
    <w:p w:rsidR="0060098D" w:rsidRPr="00866D07" w:rsidRDefault="0060098D" w:rsidP="0060098D">
      <w:pPr>
        <w:pStyle w:val="aa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866D07">
        <w:rPr>
          <w:color w:val="000000"/>
          <w:sz w:val="28"/>
          <w:szCs w:val="28"/>
          <w:lang w:val="uk-UA"/>
        </w:rPr>
        <w:t xml:space="preserve">активно співпрацювати з </w:t>
      </w:r>
      <w:proofErr w:type="spellStart"/>
      <w:r w:rsidRPr="00866D07">
        <w:rPr>
          <w:sz w:val="28"/>
          <w:szCs w:val="28"/>
        </w:rPr>
        <w:t>міськ</w:t>
      </w:r>
      <w:r>
        <w:rPr>
          <w:sz w:val="28"/>
          <w:szCs w:val="28"/>
          <w:lang w:val="uk-UA"/>
        </w:rPr>
        <w:t>ою</w:t>
      </w:r>
      <w:proofErr w:type="spellEnd"/>
      <w:r w:rsidRPr="00866D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філі</w:t>
      </w:r>
      <w:r>
        <w:rPr>
          <w:sz w:val="28"/>
          <w:szCs w:val="28"/>
          <w:lang w:val="uk-UA"/>
        </w:rPr>
        <w:t>єю</w:t>
      </w:r>
      <w:proofErr w:type="spellEnd"/>
      <w:r w:rsidRPr="00866D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Дніпропетровського обласного</w:t>
      </w:r>
      <w:r w:rsidRPr="00866D0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у</w:t>
      </w:r>
      <w:r w:rsidRPr="00866D07">
        <w:rPr>
          <w:sz w:val="28"/>
          <w:szCs w:val="28"/>
        </w:rPr>
        <w:t xml:space="preserve"> </w:t>
      </w:r>
      <w:proofErr w:type="spellStart"/>
      <w:r w:rsidRPr="00866D07">
        <w:rPr>
          <w:sz w:val="28"/>
          <w:szCs w:val="28"/>
        </w:rPr>
        <w:t>зайнятості</w:t>
      </w:r>
      <w:proofErr w:type="spellEnd"/>
      <w:r w:rsidRPr="00866D07">
        <w:rPr>
          <w:sz w:val="28"/>
          <w:szCs w:val="28"/>
        </w:rPr>
        <w:t xml:space="preserve">  </w:t>
      </w:r>
      <w:r w:rsidRPr="00866D07">
        <w:rPr>
          <w:color w:val="000000"/>
          <w:sz w:val="28"/>
          <w:szCs w:val="28"/>
          <w:lang w:val="uk-UA"/>
        </w:rPr>
        <w:t>з метою залучення безробітних, які перебувають на обліку, до участі в громадських роботах;</w:t>
      </w:r>
    </w:p>
    <w:p w:rsidR="0060098D" w:rsidRPr="00866D07" w:rsidRDefault="0060098D" w:rsidP="0060098D">
      <w:pPr>
        <w:pStyle w:val="aa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866D07">
        <w:rPr>
          <w:color w:val="000000"/>
          <w:sz w:val="28"/>
          <w:szCs w:val="28"/>
          <w:lang w:val="uk-UA"/>
        </w:rPr>
        <w:t>організувати створення тимчасових робочих місць ;</w:t>
      </w:r>
    </w:p>
    <w:p w:rsidR="0060098D" w:rsidRPr="00254CC2" w:rsidRDefault="0060098D" w:rsidP="0060098D">
      <w:pPr>
        <w:pStyle w:val="aa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866D07">
        <w:rPr>
          <w:color w:val="000000"/>
          <w:sz w:val="28"/>
          <w:szCs w:val="28"/>
          <w:lang w:val="uk-UA"/>
        </w:rPr>
        <w:t xml:space="preserve">сприяти </w:t>
      </w:r>
      <w:proofErr w:type="spellStart"/>
      <w:r w:rsidRPr="00866D07">
        <w:rPr>
          <w:sz w:val="28"/>
          <w:szCs w:val="28"/>
        </w:rPr>
        <w:t>міськ</w:t>
      </w:r>
      <w:r>
        <w:rPr>
          <w:sz w:val="28"/>
          <w:szCs w:val="28"/>
        </w:rPr>
        <w:t>ій</w:t>
      </w:r>
      <w:proofErr w:type="spellEnd"/>
      <w:r w:rsidRPr="00866D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філії</w:t>
      </w:r>
      <w:proofErr w:type="spellEnd"/>
      <w:r w:rsidRPr="00866D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Дніпропетровського обласного</w:t>
      </w:r>
      <w:r w:rsidRPr="00866D0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у</w:t>
      </w:r>
      <w:r w:rsidRPr="00866D07">
        <w:rPr>
          <w:sz w:val="28"/>
          <w:szCs w:val="28"/>
        </w:rPr>
        <w:t xml:space="preserve"> </w:t>
      </w:r>
      <w:proofErr w:type="spellStart"/>
      <w:r w:rsidRPr="00866D07">
        <w:rPr>
          <w:sz w:val="28"/>
          <w:szCs w:val="28"/>
        </w:rPr>
        <w:t>зайнятості</w:t>
      </w:r>
      <w:proofErr w:type="spellEnd"/>
      <w:r w:rsidRPr="00866D07">
        <w:rPr>
          <w:sz w:val="28"/>
          <w:szCs w:val="28"/>
        </w:rPr>
        <w:t xml:space="preserve">  </w:t>
      </w:r>
      <w:r w:rsidRPr="00866D07">
        <w:rPr>
          <w:color w:val="000000"/>
          <w:sz w:val="28"/>
          <w:szCs w:val="28"/>
          <w:lang w:val="uk-UA"/>
        </w:rPr>
        <w:t>в укладанні договорів на проведення громадських робіт та забезпечи</w:t>
      </w:r>
      <w:r>
        <w:rPr>
          <w:color w:val="000000"/>
          <w:sz w:val="28"/>
          <w:szCs w:val="28"/>
          <w:lang w:val="uk-UA"/>
        </w:rPr>
        <w:t>ти цільове використання коштів</w:t>
      </w:r>
      <w:r w:rsidRPr="00254CC2">
        <w:rPr>
          <w:sz w:val="28"/>
          <w:szCs w:val="28"/>
          <w:lang w:val="uk-UA"/>
        </w:rPr>
        <w:t>;</w:t>
      </w:r>
    </w:p>
    <w:p w:rsidR="0060098D" w:rsidRPr="00866D07" w:rsidRDefault="0060098D" w:rsidP="0060098D">
      <w:pPr>
        <w:pStyle w:val="aa"/>
        <w:numPr>
          <w:ilvl w:val="0"/>
          <w:numId w:val="1"/>
        </w:numPr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866D07">
        <w:rPr>
          <w:sz w:val="28"/>
          <w:szCs w:val="28"/>
          <w:lang w:val="uk-UA"/>
        </w:rPr>
        <w:t>призначити відповідальних осіб за організацію цих робіт для ведення необхідної документації та своєчасного обміну інформацією з міськ</w:t>
      </w:r>
      <w:r>
        <w:rPr>
          <w:sz w:val="28"/>
          <w:szCs w:val="28"/>
          <w:lang w:val="uk-UA"/>
        </w:rPr>
        <w:t xml:space="preserve">ою </w:t>
      </w:r>
      <w:r w:rsidRPr="00866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філією Дніпропетровського обласного </w:t>
      </w:r>
      <w:r w:rsidRPr="00866D07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у</w:t>
      </w:r>
      <w:r w:rsidRPr="00866D07">
        <w:rPr>
          <w:sz w:val="28"/>
          <w:szCs w:val="28"/>
          <w:lang w:val="uk-UA"/>
        </w:rPr>
        <w:t xml:space="preserve"> зайнятості.</w:t>
      </w:r>
    </w:p>
    <w:p w:rsidR="0060098D" w:rsidRPr="00866D07" w:rsidRDefault="0060098D" w:rsidP="0060098D">
      <w:pPr>
        <w:pStyle w:val="aa"/>
        <w:shd w:val="clear" w:color="auto" w:fill="FFFFFF"/>
        <w:spacing w:before="0" w:after="0"/>
        <w:ind w:firstLine="360"/>
        <w:jc w:val="both"/>
        <w:rPr>
          <w:b/>
          <w:sz w:val="28"/>
          <w:szCs w:val="28"/>
          <w:lang w:val="uk-UA"/>
        </w:rPr>
      </w:pPr>
      <w:r w:rsidRPr="00866D07"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Покровській міській філії</w:t>
      </w:r>
      <w:r w:rsidRPr="00866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Дніпропетровського обласного </w:t>
      </w:r>
      <w:r w:rsidRPr="00866D07">
        <w:rPr>
          <w:sz w:val="28"/>
          <w:szCs w:val="28"/>
          <w:lang w:val="uk-UA"/>
        </w:rPr>
        <w:t>центру зайнятості</w:t>
      </w:r>
      <w:r w:rsidRPr="00866D07">
        <w:rPr>
          <w:b/>
          <w:sz w:val="28"/>
          <w:szCs w:val="28"/>
          <w:lang w:val="uk-UA"/>
        </w:rPr>
        <w:t xml:space="preserve"> :</w:t>
      </w:r>
    </w:p>
    <w:p w:rsidR="0060098D" w:rsidRPr="0060098D" w:rsidRDefault="0060098D" w:rsidP="0060098D">
      <w:pPr>
        <w:pStyle w:val="aa"/>
        <w:numPr>
          <w:ilvl w:val="0"/>
          <w:numId w:val="2"/>
        </w:numPr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866D07">
        <w:rPr>
          <w:sz w:val="28"/>
          <w:szCs w:val="28"/>
          <w:lang w:val="uk-UA"/>
        </w:rPr>
        <w:t xml:space="preserve">для вивчення ситуації на ринку праці направляти запити підприємствам, установам , організаціям , узагальнювати їх пропозиції щодо необхідності організації оплачуваних громадських робіт та створення на існуючій виробничій базі спеціальних тимчасових робочих місць з метою подальшого подання інформації на розгляд виконавчому комітету міської </w:t>
      </w:r>
      <w:r w:rsidRPr="0060098D">
        <w:rPr>
          <w:sz w:val="28"/>
          <w:szCs w:val="28"/>
          <w:lang w:val="uk-UA"/>
        </w:rPr>
        <w:t>ради ;</w:t>
      </w:r>
    </w:p>
    <w:p w:rsidR="0060098D" w:rsidRPr="0060098D" w:rsidRDefault="0060098D" w:rsidP="0060098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</w:rPr>
        <w:t>забезпечувати оперативне вирішення першочергових організаційних проблем щодо  проведення  громадських  робіт,  залучаючи  до  їх  виконання,  перш  за  все, громадян,  які  тривалий  час  перебувають  на  обліку  в  міській філії Дніпропетровського обласного центру зайнятості  і  не  отримують  допомогу  з  безробіття, а також безробітних, які не можуть на рівних конкурувати на ринку праці і потребують соціального захисту та інвалідів;</w:t>
      </w:r>
    </w:p>
    <w:p w:rsidR="0060098D" w:rsidRPr="0060098D" w:rsidRDefault="0060098D" w:rsidP="0060098D">
      <w:pPr>
        <w:pStyle w:val="a8"/>
        <w:numPr>
          <w:ilvl w:val="0"/>
          <w:numId w:val="2"/>
        </w:numPr>
        <w:tabs>
          <w:tab w:val="left" w:pos="255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</w:rPr>
        <w:t>надавати консультативно-методичну допомогу з організаційних і нормативно-правових питань працівникам,  відповідальним за організацію та проведення громадських робіт на підприємствах;</w:t>
      </w:r>
    </w:p>
    <w:p w:rsidR="0060098D" w:rsidRPr="0060098D" w:rsidRDefault="0060098D" w:rsidP="0060098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098D">
        <w:rPr>
          <w:rFonts w:ascii="Times New Roman" w:hAnsi="Times New Roman"/>
          <w:sz w:val="28"/>
          <w:szCs w:val="28"/>
        </w:rPr>
        <w:t>постійно вдосконалювати роботу щодо роз’яснення соціальної значимості та користі громадських   робіт  через місцеві засоби масової інформації, семінари, круглі столи, тощо.</w:t>
      </w:r>
    </w:p>
    <w:p w:rsidR="0060098D" w:rsidRPr="0060098D" w:rsidRDefault="0060098D" w:rsidP="0060098D">
      <w:pPr>
        <w:pStyle w:val="aa"/>
        <w:shd w:val="clear" w:color="auto" w:fill="FFFFFF"/>
        <w:spacing w:before="0" w:after="0"/>
        <w:ind w:firstLine="284"/>
        <w:jc w:val="both"/>
        <w:rPr>
          <w:b/>
          <w:bCs/>
          <w:color w:val="000000"/>
          <w:sz w:val="20"/>
          <w:szCs w:val="20"/>
          <w:lang w:val="uk-UA"/>
        </w:rPr>
      </w:pPr>
    </w:p>
    <w:p w:rsidR="0060098D" w:rsidRDefault="0060098D" w:rsidP="0060098D">
      <w:pPr>
        <w:pStyle w:val="aa"/>
        <w:shd w:val="clear" w:color="auto" w:fill="FFFFFF"/>
        <w:spacing w:before="0" w:after="0"/>
        <w:ind w:firstLine="284"/>
        <w:jc w:val="center"/>
        <w:rPr>
          <w:bCs/>
          <w:color w:val="000000"/>
          <w:sz w:val="30"/>
          <w:szCs w:val="30"/>
          <w:lang w:val="uk-UA"/>
        </w:rPr>
      </w:pPr>
      <w:r w:rsidRPr="00D90564">
        <w:rPr>
          <w:bCs/>
          <w:color w:val="000000"/>
          <w:sz w:val="30"/>
          <w:szCs w:val="30"/>
          <w:lang w:val="uk-UA"/>
        </w:rPr>
        <w:t>ІV . Фінансування Програми</w:t>
      </w:r>
    </w:p>
    <w:p w:rsidR="00D90564" w:rsidRPr="00D90564" w:rsidRDefault="00D90564" w:rsidP="0060098D">
      <w:pPr>
        <w:pStyle w:val="aa"/>
        <w:shd w:val="clear" w:color="auto" w:fill="FFFFFF"/>
        <w:spacing w:before="0" w:after="0"/>
        <w:ind w:firstLine="284"/>
        <w:jc w:val="center"/>
        <w:rPr>
          <w:bCs/>
          <w:color w:val="000000"/>
          <w:sz w:val="28"/>
          <w:szCs w:val="28"/>
          <w:lang w:val="uk-UA"/>
        </w:rPr>
      </w:pPr>
    </w:p>
    <w:p w:rsidR="0060098D" w:rsidRPr="0060098D" w:rsidRDefault="0060098D" w:rsidP="0060098D">
      <w:pPr>
        <w:ind w:firstLine="709"/>
        <w:jc w:val="both"/>
        <w:rPr>
          <w:rFonts w:ascii="Times New Roman" w:hAnsi="Times New Roman"/>
        </w:rPr>
      </w:pPr>
      <w:r w:rsidRPr="0060098D">
        <w:rPr>
          <w:rFonts w:ascii="Times New Roman" w:hAnsi="Times New Roman"/>
          <w:color w:val="000000"/>
          <w:sz w:val="28"/>
          <w:szCs w:val="28"/>
        </w:rPr>
        <w:t xml:space="preserve">Фінансування організації та проведення  оплачуваних громадських робіт, до яких </w:t>
      </w:r>
      <w:r w:rsidRPr="0060098D">
        <w:rPr>
          <w:rFonts w:ascii="Times New Roman" w:hAnsi="Times New Roman"/>
          <w:sz w:val="28"/>
          <w:szCs w:val="28"/>
        </w:rPr>
        <w:t>залучаються безробітні особи, здійснюється за кошти міського бюджету та/або за кошти Фонду загальнообов’язкового державного соціального страхування на випадок безробіття в межах:</w:t>
      </w:r>
    </w:p>
    <w:p w:rsidR="0060098D" w:rsidRPr="0060098D" w:rsidRDefault="0060098D" w:rsidP="0060098D">
      <w:pPr>
        <w:jc w:val="both"/>
        <w:rPr>
          <w:rFonts w:ascii="Times New Roman" w:hAnsi="Times New Roman"/>
        </w:rPr>
      </w:pPr>
      <w:r w:rsidRPr="0060098D">
        <w:rPr>
          <w:rFonts w:ascii="Times New Roman" w:hAnsi="Times New Roman"/>
          <w:sz w:val="28"/>
          <w:szCs w:val="28"/>
        </w:rPr>
        <w:t>- видатків на виконання заходів з утримання об'єктів та елементів благоустрою;</w:t>
      </w:r>
    </w:p>
    <w:p w:rsidR="0060098D" w:rsidRPr="0060098D" w:rsidRDefault="0060098D" w:rsidP="0060098D">
      <w:pPr>
        <w:jc w:val="both"/>
        <w:rPr>
          <w:rFonts w:ascii="Times New Roman" w:hAnsi="Times New Roman"/>
        </w:rPr>
      </w:pPr>
      <w:r w:rsidRPr="0060098D">
        <w:rPr>
          <w:rFonts w:ascii="Times New Roman" w:hAnsi="Times New Roman"/>
          <w:sz w:val="28"/>
          <w:szCs w:val="28"/>
        </w:rPr>
        <w:lastRenderedPageBreak/>
        <w:t>- програми «Організація та проведення оплачуваних громадських робіт на  території Покровської міської територіальної громади на 2021-2023 роки».</w:t>
      </w:r>
    </w:p>
    <w:p w:rsidR="0060098D" w:rsidRDefault="0060098D" w:rsidP="0060098D">
      <w:pPr>
        <w:pStyle w:val="aa"/>
        <w:shd w:val="clear" w:color="auto" w:fill="FFFFFF"/>
        <w:spacing w:before="0" w:after="0"/>
        <w:ind w:firstLine="900"/>
        <w:jc w:val="center"/>
        <w:rPr>
          <w:bCs/>
          <w:color w:val="000000"/>
          <w:sz w:val="30"/>
          <w:szCs w:val="30"/>
          <w:lang w:val="uk-UA"/>
        </w:rPr>
      </w:pPr>
      <w:r w:rsidRPr="00D90564">
        <w:rPr>
          <w:bCs/>
          <w:color w:val="000000"/>
          <w:sz w:val="30"/>
          <w:szCs w:val="30"/>
          <w:lang w:val="uk-UA"/>
        </w:rPr>
        <w:t>V. Напрями використання коштів</w:t>
      </w:r>
    </w:p>
    <w:p w:rsidR="00D90564" w:rsidRPr="00D90564" w:rsidRDefault="00D90564" w:rsidP="0060098D">
      <w:pPr>
        <w:pStyle w:val="aa"/>
        <w:shd w:val="clear" w:color="auto" w:fill="FFFFFF"/>
        <w:spacing w:before="0" w:after="0"/>
        <w:ind w:firstLine="900"/>
        <w:jc w:val="center"/>
        <w:rPr>
          <w:bCs/>
          <w:color w:val="000000"/>
          <w:sz w:val="28"/>
          <w:szCs w:val="28"/>
          <w:lang w:val="uk-UA"/>
        </w:rPr>
      </w:pPr>
    </w:p>
    <w:p w:rsidR="0060098D" w:rsidRPr="00866D07" w:rsidRDefault="0060098D" w:rsidP="0060098D">
      <w:pPr>
        <w:pStyle w:val="aa"/>
        <w:shd w:val="clear" w:color="auto" w:fill="FFFFFF"/>
        <w:spacing w:before="0" w:after="0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D61610">
        <w:rPr>
          <w:sz w:val="28"/>
          <w:szCs w:val="28"/>
          <w:lang w:val="uk-UA" w:eastAsia="uk-UA"/>
        </w:rPr>
        <w:t xml:space="preserve">Кошти </w:t>
      </w:r>
      <w:r>
        <w:rPr>
          <w:sz w:val="28"/>
          <w:szCs w:val="28"/>
          <w:lang w:val="uk-UA" w:eastAsia="uk-UA"/>
        </w:rPr>
        <w:t>передбачені на</w:t>
      </w:r>
      <w:r w:rsidRPr="00BB5056">
        <w:rPr>
          <w:sz w:val="28"/>
          <w:szCs w:val="28"/>
          <w:lang w:eastAsia="uk-UA"/>
        </w:rPr>
        <w:t xml:space="preserve"> </w:t>
      </w:r>
      <w:r w:rsidRPr="00790AFC">
        <w:rPr>
          <w:sz w:val="28"/>
          <w:szCs w:val="28"/>
          <w:lang w:val="uk-UA" w:eastAsia="uk-UA"/>
        </w:rPr>
        <w:t>організацію громадських робіт</w:t>
      </w:r>
      <w:r w:rsidRPr="00BB5056">
        <w:rPr>
          <w:sz w:val="28"/>
          <w:szCs w:val="28"/>
          <w:lang w:eastAsia="uk-UA"/>
        </w:rPr>
        <w:t xml:space="preserve"> </w:t>
      </w:r>
      <w:r w:rsidRPr="00D61610">
        <w:rPr>
          <w:bCs/>
          <w:sz w:val="28"/>
          <w:szCs w:val="28"/>
          <w:lang w:val="uk-UA"/>
        </w:rPr>
        <w:t>спрямовуються на</w:t>
      </w:r>
      <w:r w:rsidRPr="00866D07">
        <w:rPr>
          <w:bCs/>
          <w:color w:val="000000"/>
          <w:sz w:val="28"/>
          <w:szCs w:val="28"/>
          <w:lang w:val="uk-UA"/>
        </w:rPr>
        <w:t xml:space="preserve"> :</w:t>
      </w:r>
    </w:p>
    <w:p w:rsidR="0060098D" w:rsidRPr="00866D07" w:rsidRDefault="0060098D" w:rsidP="0060098D">
      <w:pPr>
        <w:pStyle w:val="aa"/>
        <w:numPr>
          <w:ilvl w:val="0"/>
          <w:numId w:val="3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  <w:lang w:val="uk-UA"/>
        </w:rPr>
      </w:pPr>
      <w:r w:rsidRPr="00866D07">
        <w:rPr>
          <w:bCs/>
          <w:color w:val="000000"/>
          <w:sz w:val="28"/>
          <w:szCs w:val="28"/>
          <w:lang w:val="uk-UA"/>
        </w:rPr>
        <w:t xml:space="preserve">Оплату основної та додаткової заробітної плати осіб, визначеної відповідно до частин першої та другої статті 2 Закону України </w:t>
      </w:r>
      <w:r w:rsidRPr="00866D07">
        <w:rPr>
          <w:bCs/>
          <w:color w:val="000000"/>
          <w:sz w:val="28"/>
          <w:szCs w:val="28"/>
        </w:rPr>
        <w:t>“</w:t>
      </w:r>
      <w:r w:rsidRPr="00866D07">
        <w:rPr>
          <w:bCs/>
          <w:color w:val="000000"/>
          <w:sz w:val="28"/>
          <w:szCs w:val="28"/>
          <w:lang w:val="uk-UA"/>
        </w:rPr>
        <w:t>Про оплату праці</w:t>
      </w:r>
      <w:r w:rsidRPr="00866D07">
        <w:rPr>
          <w:bCs/>
          <w:color w:val="000000"/>
          <w:sz w:val="28"/>
          <w:szCs w:val="28"/>
        </w:rPr>
        <w:t>”</w:t>
      </w:r>
      <w:r w:rsidRPr="00866D07">
        <w:rPr>
          <w:bCs/>
          <w:color w:val="000000"/>
          <w:sz w:val="28"/>
          <w:szCs w:val="28"/>
          <w:lang w:val="uk-UA"/>
        </w:rPr>
        <w:t>.</w:t>
      </w:r>
    </w:p>
    <w:p w:rsidR="0060098D" w:rsidRPr="00866D07" w:rsidRDefault="0060098D" w:rsidP="0060098D">
      <w:pPr>
        <w:pStyle w:val="aa"/>
        <w:numPr>
          <w:ilvl w:val="0"/>
          <w:numId w:val="3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  <w:lang w:val="uk-UA"/>
        </w:rPr>
      </w:pPr>
      <w:r w:rsidRPr="00866D07">
        <w:rPr>
          <w:bCs/>
          <w:color w:val="000000"/>
          <w:sz w:val="28"/>
          <w:szCs w:val="28"/>
          <w:lang w:val="uk-UA"/>
        </w:rPr>
        <w:t>Сплату єдиного внеску на загальнообов’язкове державне соціальне страхування, зокрема у період тимчасової непрацездатності в межах дії строкового договору .</w:t>
      </w:r>
    </w:p>
    <w:p w:rsidR="0060098D" w:rsidRPr="00866D07" w:rsidRDefault="0060098D" w:rsidP="0060098D">
      <w:pPr>
        <w:pStyle w:val="aa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0" w:after="0"/>
        <w:jc w:val="both"/>
        <w:rPr>
          <w:bCs/>
          <w:color w:val="000000"/>
          <w:sz w:val="28"/>
          <w:szCs w:val="28"/>
          <w:lang w:val="uk-UA"/>
        </w:rPr>
      </w:pPr>
      <w:r w:rsidRPr="00866D07">
        <w:rPr>
          <w:bCs/>
          <w:color w:val="000000"/>
          <w:sz w:val="28"/>
          <w:szCs w:val="28"/>
          <w:lang w:val="uk-UA"/>
        </w:rPr>
        <w:t>Оплату перших п’яти днів тимчасової непрацездатності в межах дії строкового трудового договору .</w:t>
      </w:r>
    </w:p>
    <w:p w:rsidR="0060098D" w:rsidRPr="009111AB" w:rsidRDefault="0060098D" w:rsidP="0060098D">
      <w:pPr>
        <w:pStyle w:val="aa"/>
        <w:shd w:val="clear" w:color="auto" w:fill="FFFFFF"/>
        <w:spacing w:before="0" w:after="0"/>
        <w:ind w:firstLine="284"/>
        <w:jc w:val="both"/>
        <w:rPr>
          <w:b/>
          <w:bCs/>
          <w:color w:val="000000"/>
          <w:sz w:val="20"/>
          <w:szCs w:val="20"/>
          <w:lang w:val="uk-UA"/>
        </w:rPr>
      </w:pPr>
      <w:r w:rsidRPr="00866D07">
        <w:rPr>
          <w:color w:val="000000"/>
          <w:sz w:val="28"/>
          <w:szCs w:val="28"/>
        </w:rPr>
        <w:t> </w:t>
      </w:r>
    </w:p>
    <w:p w:rsidR="0060098D" w:rsidRPr="00D90564" w:rsidRDefault="0060098D" w:rsidP="0060098D">
      <w:pPr>
        <w:pStyle w:val="aa"/>
        <w:shd w:val="clear" w:color="auto" w:fill="FFFFFF"/>
        <w:spacing w:before="0" w:after="0"/>
        <w:ind w:firstLine="284"/>
        <w:jc w:val="center"/>
        <w:rPr>
          <w:bCs/>
          <w:color w:val="000000"/>
          <w:sz w:val="30"/>
          <w:szCs w:val="30"/>
          <w:lang w:val="uk-UA"/>
        </w:rPr>
      </w:pPr>
      <w:r w:rsidRPr="00D90564">
        <w:rPr>
          <w:bCs/>
          <w:color w:val="000000"/>
          <w:sz w:val="30"/>
          <w:szCs w:val="30"/>
          <w:lang w:val="uk-UA"/>
        </w:rPr>
        <w:t>VІ. Очікувані результати</w:t>
      </w:r>
    </w:p>
    <w:p w:rsidR="0060098D" w:rsidRPr="00D90564" w:rsidRDefault="0060098D" w:rsidP="0060098D">
      <w:pPr>
        <w:pStyle w:val="aa"/>
        <w:shd w:val="clear" w:color="auto" w:fill="FFFFFF"/>
        <w:spacing w:before="0" w:after="0"/>
        <w:ind w:firstLine="284"/>
        <w:jc w:val="center"/>
        <w:rPr>
          <w:bCs/>
          <w:color w:val="000000"/>
          <w:sz w:val="28"/>
          <w:szCs w:val="28"/>
          <w:lang w:val="uk-UA"/>
        </w:rPr>
      </w:pPr>
    </w:p>
    <w:p w:rsidR="0060098D" w:rsidRDefault="0060098D" w:rsidP="0060098D">
      <w:pPr>
        <w:pStyle w:val="aa"/>
        <w:shd w:val="clear" w:color="auto" w:fill="FFFFFF"/>
        <w:spacing w:before="0" w:after="0"/>
        <w:ind w:firstLine="284"/>
        <w:jc w:val="both"/>
        <w:rPr>
          <w:sz w:val="28"/>
          <w:szCs w:val="28"/>
          <w:lang w:val="uk-UA"/>
        </w:rPr>
      </w:pPr>
      <w:r w:rsidRPr="00866D07">
        <w:rPr>
          <w:color w:val="000000"/>
          <w:sz w:val="28"/>
          <w:szCs w:val="28"/>
        </w:rPr>
        <w:t> </w:t>
      </w:r>
      <w:r w:rsidRPr="00866D07">
        <w:rPr>
          <w:color w:val="000000"/>
          <w:sz w:val="28"/>
          <w:szCs w:val="28"/>
          <w:lang w:val="uk-UA"/>
        </w:rPr>
        <w:t xml:space="preserve">Забезпечення додаткової соціальної підтримки  </w:t>
      </w:r>
      <w:r w:rsidRPr="00EE0D9D">
        <w:rPr>
          <w:sz w:val="28"/>
          <w:szCs w:val="28"/>
          <w:lang w:val="uk-UA"/>
        </w:rPr>
        <w:t>та забезпечення тимчасової зайнятості зареєстрованих безробітних та інших категорій осіб</w:t>
      </w:r>
      <w:r w:rsidRPr="00866D07">
        <w:rPr>
          <w:color w:val="000000"/>
          <w:sz w:val="28"/>
          <w:szCs w:val="28"/>
          <w:lang w:val="uk-UA"/>
        </w:rPr>
        <w:t xml:space="preserve"> . С</w:t>
      </w:r>
      <w:r w:rsidRPr="00866D07">
        <w:rPr>
          <w:sz w:val="28"/>
          <w:szCs w:val="28"/>
          <w:lang w:val="uk-UA"/>
        </w:rPr>
        <w:t>корочення безробіття шляхом створенн</w:t>
      </w:r>
      <w:r>
        <w:rPr>
          <w:sz w:val="28"/>
          <w:szCs w:val="28"/>
          <w:lang w:val="uk-UA"/>
        </w:rPr>
        <w:t>я</w:t>
      </w:r>
      <w:r w:rsidRPr="00866D07">
        <w:rPr>
          <w:sz w:val="28"/>
          <w:szCs w:val="28"/>
          <w:lang w:val="uk-UA"/>
        </w:rPr>
        <w:t xml:space="preserve"> додаткових робочих місць, переважно з гнучкими формами зайнятості </w:t>
      </w:r>
      <w:r>
        <w:rPr>
          <w:sz w:val="28"/>
          <w:szCs w:val="28"/>
          <w:lang w:val="uk-UA"/>
        </w:rPr>
        <w:t xml:space="preserve">на </w:t>
      </w:r>
      <w:r w:rsidRPr="00866D07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ах</w:t>
      </w:r>
      <w:r w:rsidRPr="00866D07">
        <w:rPr>
          <w:sz w:val="28"/>
          <w:szCs w:val="28"/>
          <w:lang w:val="uk-UA"/>
        </w:rPr>
        <w:t xml:space="preserve"> і організаці</w:t>
      </w:r>
      <w:r>
        <w:rPr>
          <w:sz w:val="28"/>
          <w:szCs w:val="28"/>
          <w:lang w:val="uk-UA"/>
        </w:rPr>
        <w:t>ях</w:t>
      </w:r>
      <w:r w:rsidRPr="00866D07">
        <w:rPr>
          <w:sz w:val="28"/>
          <w:szCs w:val="28"/>
          <w:lang w:val="uk-UA"/>
        </w:rPr>
        <w:t>.</w:t>
      </w:r>
    </w:p>
    <w:p w:rsidR="0060098D" w:rsidRPr="00790AFC" w:rsidRDefault="0060098D" w:rsidP="0060098D">
      <w:pPr>
        <w:pStyle w:val="aa"/>
        <w:shd w:val="clear" w:color="auto" w:fill="FFFFFF"/>
        <w:spacing w:before="0" w:after="0"/>
        <w:ind w:firstLine="284"/>
        <w:jc w:val="both"/>
        <w:rPr>
          <w:sz w:val="28"/>
          <w:szCs w:val="28"/>
          <w:lang w:val="uk-UA"/>
        </w:rPr>
      </w:pPr>
      <w:r w:rsidRPr="00790AFC">
        <w:rPr>
          <w:sz w:val="28"/>
          <w:szCs w:val="28"/>
          <w:lang w:val="uk-UA"/>
        </w:rPr>
        <w:t>Виконання робіт, які мають суспільно - корисну спрямованість та сприятимуть соціальному розвитку міста.</w:t>
      </w:r>
    </w:p>
    <w:p w:rsidR="0060098D" w:rsidRDefault="0060098D" w:rsidP="0060098D">
      <w:pPr>
        <w:pStyle w:val="aa"/>
        <w:shd w:val="clear" w:color="auto" w:fill="FFFFFF"/>
        <w:spacing w:before="0" w:after="0"/>
        <w:ind w:firstLine="284"/>
        <w:jc w:val="both"/>
        <w:rPr>
          <w:color w:val="000000"/>
          <w:sz w:val="28"/>
          <w:szCs w:val="28"/>
          <w:lang w:val="uk-UA"/>
        </w:rPr>
      </w:pPr>
    </w:p>
    <w:p w:rsidR="0060098D" w:rsidRPr="00866D07" w:rsidRDefault="0060098D" w:rsidP="0060098D">
      <w:pPr>
        <w:pStyle w:val="aa"/>
        <w:shd w:val="clear" w:color="auto" w:fill="FFFFFF"/>
        <w:spacing w:before="0" w:after="0"/>
        <w:ind w:firstLine="284"/>
        <w:jc w:val="both"/>
        <w:rPr>
          <w:color w:val="000000"/>
          <w:sz w:val="28"/>
          <w:szCs w:val="28"/>
          <w:lang w:val="uk-UA"/>
        </w:rPr>
      </w:pPr>
    </w:p>
    <w:p w:rsidR="0060098D" w:rsidRPr="00790AFC" w:rsidRDefault="0060098D" w:rsidP="0060098D">
      <w:pPr>
        <w:pStyle w:val="aa"/>
        <w:shd w:val="clear" w:color="auto" w:fill="FFFFFF"/>
        <w:spacing w:before="0" w:after="0"/>
        <w:ind w:firstLine="284"/>
        <w:rPr>
          <w:color w:val="000000"/>
          <w:sz w:val="20"/>
          <w:szCs w:val="20"/>
          <w:lang w:val="uk-UA"/>
        </w:rPr>
      </w:pPr>
      <w:r w:rsidRPr="009111AB">
        <w:rPr>
          <w:color w:val="000000"/>
          <w:sz w:val="20"/>
          <w:szCs w:val="20"/>
        </w:rPr>
        <w:t> </w:t>
      </w:r>
    </w:p>
    <w:p w:rsidR="0060098D" w:rsidRDefault="0060098D" w:rsidP="0060098D">
      <w:pPr>
        <w:pStyle w:val="aa"/>
        <w:shd w:val="clear" w:color="auto" w:fill="FFFFFF"/>
        <w:spacing w:before="0" w:after="0"/>
        <w:ind w:firstLine="900"/>
        <w:rPr>
          <w:color w:val="000000"/>
          <w:sz w:val="28"/>
          <w:szCs w:val="28"/>
        </w:rPr>
      </w:pPr>
    </w:p>
    <w:p w:rsidR="0060098D" w:rsidRDefault="0060098D" w:rsidP="0060098D">
      <w:pPr>
        <w:pStyle w:val="aa"/>
        <w:shd w:val="clear" w:color="auto" w:fill="FFFFFF"/>
        <w:spacing w:before="0" w:after="0"/>
        <w:ind w:firstLine="900"/>
        <w:rPr>
          <w:color w:val="000000"/>
          <w:sz w:val="28"/>
          <w:szCs w:val="28"/>
        </w:rPr>
      </w:pPr>
    </w:p>
    <w:p w:rsidR="00066D18" w:rsidRPr="0060098D" w:rsidRDefault="00066D18">
      <w:pPr>
        <w:spacing w:after="0" w:line="240" w:lineRule="auto"/>
        <w:rPr>
          <w:sz w:val="16"/>
          <w:szCs w:val="16"/>
          <w:lang w:val="ru-RU"/>
        </w:rPr>
      </w:pPr>
    </w:p>
    <w:sectPr w:rsidR="00066D18" w:rsidRPr="0060098D" w:rsidSect="007C1412">
      <w:pgSz w:w="11906" w:h="16838"/>
      <w:pgMar w:top="1134" w:right="567" w:bottom="85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3E94"/>
    <w:multiLevelType w:val="hybridMultilevel"/>
    <w:tmpl w:val="C9A41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67597E"/>
    <w:multiLevelType w:val="hybridMultilevel"/>
    <w:tmpl w:val="1DE65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F23C5A"/>
    <w:multiLevelType w:val="hybridMultilevel"/>
    <w:tmpl w:val="0EE26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066D18"/>
    <w:rsid w:val="00066D18"/>
    <w:rsid w:val="000A0986"/>
    <w:rsid w:val="000A301D"/>
    <w:rsid w:val="001C6B38"/>
    <w:rsid w:val="003B0234"/>
    <w:rsid w:val="00444402"/>
    <w:rsid w:val="0051239D"/>
    <w:rsid w:val="005A1332"/>
    <w:rsid w:val="0060098D"/>
    <w:rsid w:val="007C1412"/>
    <w:rsid w:val="008550BB"/>
    <w:rsid w:val="00A77332"/>
    <w:rsid w:val="00D90564"/>
    <w:rsid w:val="00D97F64"/>
    <w:rsid w:val="00DD0B87"/>
    <w:rsid w:val="00E066D8"/>
    <w:rsid w:val="00F9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1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301D"/>
  </w:style>
  <w:style w:type="character" w:customStyle="1" w:styleId="a3">
    <w:name w:val="Основной текст Знак"/>
    <w:rsid w:val="000A301D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0A30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A301D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0A301D"/>
    <w:rPr>
      <w:rFonts w:cs="Arial"/>
    </w:rPr>
  </w:style>
  <w:style w:type="paragraph" w:styleId="a7">
    <w:name w:val="caption"/>
    <w:basedOn w:val="a"/>
    <w:qFormat/>
    <w:rsid w:val="000A30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0A301D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rsid w:val="000A301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6009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0098D"/>
    <w:rPr>
      <w:rFonts w:ascii="Calibri" w:eastAsia="Calibri" w:hAnsi="Calibri"/>
      <w:sz w:val="22"/>
      <w:szCs w:val="22"/>
      <w:lang w:eastAsia="zh-CN"/>
    </w:rPr>
  </w:style>
  <w:style w:type="paragraph" w:styleId="aa">
    <w:name w:val="Normal (Web)"/>
    <w:basedOn w:val="a"/>
    <w:rsid w:val="0060098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HTML">
    <w:name w:val="HTML Preformatted"/>
    <w:basedOn w:val="a"/>
    <w:link w:val="HTML0"/>
    <w:rsid w:val="00600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Arial Unicode MS" w:eastAsia="Arial Unicode MS" w:hAnsi="Arial Unicode MS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0098D"/>
    <w:rPr>
      <w:rFonts w:ascii="Arial Unicode MS" w:eastAsia="Arial Unicode MS" w:hAnsi="Arial Unicode MS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56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79;&#1072;&#1075;&#1072;&#1083;&#1100;&#1085;&#1110;%20&#1087;&#1080;&#1090;&#1072;&#1085;&#1085;&#1103;\&#1044;&#1110;&#1083;&#1086;&#1074;&#1086;&#1076;&#1089;&#1090;&#1074;&#1086;%202019\&#1073;&#1083;&#1072;&#1085;&#1082;&#1080;%20&#1085;&#1086;&#1074;&#1110;%20&#1089;%2001.02.2019\&#1041;&#1083;&#1072;&#1085;&#1082;%20&#1088;&#1110;&#1096;&#1077;&#1085;&#1085;&#1103;%20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МР.dot</Template>
  <TotalTime>20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Елена Васильевна</cp:lastModifiedBy>
  <cp:revision>4</cp:revision>
  <cp:lastPrinted>2020-10-28T07:07:00Z</cp:lastPrinted>
  <dcterms:created xsi:type="dcterms:W3CDTF">2020-11-03T07:41:00Z</dcterms:created>
  <dcterms:modified xsi:type="dcterms:W3CDTF">2020-11-03T09:52:00Z</dcterms:modified>
</cp:coreProperties>
</file>