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ru-RU"/>
        </w:rPr>
        <w:t xml:space="preserve"> 07.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02.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2023 року</w:t>
      </w:r>
    </w:p>
    <w:tbl>
      <w:tblPr>
        <w:tblW w:w="9722" w:type="dxa"/>
        <w:jc w:val="left"/>
        <w:tblInd w:w="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2"/>
        <w:gridCol w:w="1475"/>
        <w:gridCol w:w="6081"/>
        <w:gridCol w:w="1663"/>
      </w:tblGrid>
      <w:tr>
        <w:trPr>
          <w:trHeight w:val="1245" w:hRule="atLeast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Style20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рішення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uppressAutoHyphens w:val="false"/>
              <w:overflowPunct w:val="false"/>
              <w:bidi w:val="0"/>
              <w:spacing w:lineRule="auto" w:line="240" w:before="0" w:after="14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 рішення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43/06-53-2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608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pacing w:val="1"/>
                <w:sz w:val="24"/>
                <w:szCs w:val="24"/>
                <w:shd w:fill="auto" w:val="clear"/>
                <w:lang w:val="uk-UA" w:eastAsia="ru-RU"/>
              </w:rPr>
              <w:t>Про затвердження протоколу про результати електронного аукціону з оренди комунального майна №</w:t>
            </w:r>
            <w:r>
              <w:rPr>
                <w:rFonts w:eastAsia="Andale Sans UI;Arial Unicode MS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auto" w:val="clear"/>
                <w:lang w:val="zxx" w:eastAsia="zh-CN" w:bidi="ar-SA"/>
              </w:rPr>
              <w:t>LLE001-UA-20230119-27564</w:t>
            </w:r>
            <w:r>
              <w:rPr>
                <w:rFonts w:eastAsia="Andale Sans UI;Arial Unicode MS" w:cs="Times New Roman" w:ascii="Times New Roman" w:hAnsi="Times New Roman"/>
                <w:color w:val="000000"/>
                <w:spacing w:val="1"/>
                <w:kern w:val="2"/>
                <w:sz w:val="24"/>
                <w:szCs w:val="24"/>
                <w:shd w:fill="auto" w:val="clear"/>
                <w:lang w:val="zxx" w:eastAsia="zh-CN" w:bidi="ar-SA"/>
              </w:rPr>
              <w:t xml:space="preserve"> в</w:t>
            </w:r>
            <w:r>
              <w:rPr>
                <w:rFonts w:cs="Times New Roman" w:ascii="Times New Roman" w:hAnsi="Times New Roman"/>
                <w:color w:val="000000"/>
                <w:spacing w:val="1"/>
                <w:sz w:val="24"/>
                <w:szCs w:val="24"/>
                <w:shd w:fill="auto" w:val="clear"/>
                <w:lang w:val="uk-UA" w:eastAsia="ru-RU"/>
              </w:rPr>
              <w:t>ід 26.01.2023 року.</w:t>
            </w:r>
          </w:p>
        </w:tc>
        <w:tc>
          <w:tcPr>
            <w:tcW w:w="1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Чисятков О.</w:t>
            </w:r>
          </w:p>
        </w:tc>
      </w:tr>
      <w:tr>
        <w:trPr>
          <w:trHeight w:val="683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44/06-53-2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608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Про влаштування малолітніх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7"/>
                <w:szCs w:val="27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kern w:val="0"/>
                <w:sz w:val="27"/>
                <w:szCs w:val="27"/>
                <w:shd w:fill="auto" w:val="clear"/>
                <w:lang w:val="uk-UA" w:eastAsia="ru-RU" w:bidi="ar-SA"/>
              </w:rPr>
              <w:t>, ХХ.ХХ.ХХХХ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року народження,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1"/>
                <w:kern w:val="0"/>
                <w:sz w:val="27"/>
                <w:szCs w:val="27"/>
                <w:u w:val="none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року народження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до дитячого будинку сімейного типу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7"/>
                <w:szCs w:val="27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kern w:val="0"/>
                <w:sz w:val="27"/>
                <w:szCs w:val="27"/>
                <w:shd w:fill="auto" w:val="clear"/>
                <w:lang w:val="uk-UA" w:eastAsia="ru-RU" w:bidi="ar-SA"/>
              </w:rPr>
              <w:t>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року народження,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7"/>
                <w:szCs w:val="27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kern w:val="0"/>
                <w:sz w:val="27"/>
                <w:szCs w:val="27"/>
                <w:shd w:fill="auto" w:val="clear"/>
                <w:lang w:val="uk-UA" w:eastAsia="ru-RU" w:bidi="ar-SA"/>
              </w:rPr>
              <w:t>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року народження.</w:t>
            </w:r>
          </w:p>
        </w:tc>
        <w:tc>
          <w:tcPr>
            <w:tcW w:w="1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683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45/06-53-2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608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3"/>
                <w:sz w:val="24"/>
                <w:szCs w:val="24"/>
                <w:u w:val="none"/>
                <w:shd w:fill="auto" w:val="clear"/>
                <w:lang w:val="uk-UA" w:eastAsia="ru-RU"/>
              </w:rPr>
              <w:t xml:space="preserve">Про надання матеріальної грошової допомоги сім’ям </w:t>
            </w: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3"/>
                <w:sz w:val="24"/>
                <w:szCs w:val="24"/>
                <w:u w:val="none"/>
                <w:shd w:fill="auto" w:val="clear"/>
              </w:rPr>
              <w:t xml:space="preserve">загиблих </w:t>
            </w: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2"/>
                <w:sz w:val="24"/>
                <w:szCs w:val="24"/>
                <w:u w:val="none"/>
                <w:shd w:fill="auto" w:val="clear"/>
              </w:rPr>
              <w:t>при виконанні службових обов’язків воїнів -інтернаціоналістів та військовослужбовців</w:t>
            </w: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3"/>
                <w:sz w:val="24"/>
                <w:szCs w:val="24"/>
                <w:u w:val="none"/>
                <w:shd w:fill="auto" w:val="clear"/>
              </w:rPr>
              <w:t xml:space="preserve">, воїнам з </w:t>
            </w: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3"/>
                <w:sz w:val="24"/>
                <w:szCs w:val="24"/>
                <w:u w:val="none"/>
                <w:shd w:fill="auto" w:val="clear"/>
                <w:lang w:val="uk-UA" w:eastAsia="ru-RU"/>
              </w:rPr>
              <w:t xml:space="preserve">інвалідністю І, ІІ, ІІІ групи </w:t>
            </w: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1"/>
                <w:sz w:val="24"/>
                <w:szCs w:val="24"/>
                <w:u w:val="none"/>
                <w:shd w:fill="auto" w:val="clear"/>
                <w:lang w:val="uk-UA" w:eastAsia="ru-RU"/>
              </w:rPr>
              <w:t>внаслідок війни в Афганістані.</w:t>
            </w:r>
          </w:p>
        </w:tc>
        <w:tc>
          <w:tcPr>
            <w:tcW w:w="1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</w:tbl>
    <w:p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andard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/>
      </w:r>
    </w:p>
    <w:sectPr>
      <w:type w:val="nextPage"/>
      <w:pgSz w:w="11906" w:h="16838"/>
      <w:pgMar w:left="1695" w:right="626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29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0">
    <w:name w:val="Верхній і нижній колонтитули"/>
    <w:basedOn w:val="Normal"/>
    <w:qFormat/>
    <w:pPr/>
    <w:rPr/>
  </w:style>
  <w:style w:type="paragraph" w:styleId="Style31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2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911</TotalTime>
  <Application>LibreOffice/7.4.3.2$Windows_X86_64 LibreOffice_project/1048a8393ae2eeec98dff31b5c133c5f1d08b890</Application>
  <AppVersion>15.0000</AppVersion>
  <Pages>1</Pages>
  <Words>102</Words>
  <Characters>697</Characters>
  <CharactersWithSpaces>781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2023-04-25T11:30:38Z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