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3"/>
        <w:shd w:fill="FFFFFF"/>
        <w:spacing w:lineRule="auto" w:line="276" w:before="0" w:after="140"/>
        <w:ind w:left="0" w:right="-57" w:hanging="0"/>
        <w:contextualSpacing/>
        <w:jc w:val="center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П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/>
        </w:rPr>
        <w:t>орядок денний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 w:before="0" w:after="140"/>
        <w:ind w:left="-113" w:right="-57" w:hanging="0"/>
        <w:contextualSpacing/>
        <w:jc w:val="center"/>
        <w:rPr>
          <w:b/>
          <w:b/>
          <w:bCs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</w:rPr>
        <w:t>засідання виконавчого комітету Покровської міської ради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 w:bidi="ar-SA"/>
        </w:rPr>
        <w:t xml:space="preserve"> 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7"/>
          <w:szCs w:val="27"/>
          <w:shd w:fill="auto" w:val="clear"/>
          <w:lang w:val="uk-UA"/>
        </w:rPr>
        <w:t xml:space="preserve">від 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7"/>
          <w:szCs w:val="27"/>
          <w:shd w:fill="auto" w:val="clear"/>
          <w:lang w:val="en-US"/>
        </w:rPr>
        <w:t>31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7"/>
          <w:szCs w:val="27"/>
          <w:shd w:fill="auto" w:val="clear"/>
          <w:lang w:val="en-US"/>
        </w:rPr>
        <w:t>.05.2023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7"/>
          <w:szCs w:val="27"/>
          <w:shd w:fill="auto" w:val="clear"/>
          <w:lang w:val="uk-UA"/>
        </w:rPr>
        <w:t xml:space="preserve"> року</w:t>
      </w:r>
    </w:p>
    <w:p>
      <w:pPr>
        <w:pStyle w:val="Standard"/>
        <w:jc w:val="both"/>
        <w:rPr>
          <w:rFonts w:ascii="Times New Roman" w:hAnsi="Times New Roman"/>
          <w:b/>
          <w:b/>
          <w:bCs/>
          <w:sz w:val="27"/>
          <w:szCs w:val="27"/>
          <w:highlight w:val="none"/>
          <w:shd w:fill="auto" w:val="clear"/>
          <w:lang w:val="uk-UA"/>
        </w:rPr>
      </w:pPr>
      <w:r>
        <w:rPr>
          <w:b/>
          <w:bCs/>
          <w:sz w:val="27"/>
          <w:szCs w:val="27"/>
          <w:shd w:fill="auto" w:val="clear"/>
          <w:lang w:val="uk-UA"/>
        </w:rPr>
      </w:r>
    </w:p>
    <w:tbl>
      <w:tblPr>
        <w:tblW w:w="9679" w:type="dxa"/>
        <w:jc w:val="left"/>
        <w:tblInd w:w="-33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25"/>
        <w:gridCol w:w="1463"/>
        <w:gridCol w:w="6187"/>
        <w:gridCol w:w="1403"/>
      </w:tblGrid>
      <w:tr>
        <w:trPr>
          <w:trHeight w:val="725" w:hRule="atLeast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tabs>
                <w:tab w:val="clear" w:pos="720"/>
                <w:tab w:val="center" w:pos="4677" w:leader="none"/>
                <w:tab w:val="right" w:pos="9355" w:leader="none"/>
              </w:tabs>
              <w:snapToGrid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/>
                <w:iCs/>
                <w:color w:val="111111"/>
                <w:sz w:val="25"/>
                <w:szCs w:val="25"/>
                <w:shd w:fill="auto" w:val="clear"/>
                <w:lang w:val="uk-UA"/>
              </w:rPr>
              <w:t>№</w:t>
            </w:r>
            <w:r>
              <w:rPr>
                <w:rFonts w:eastAsia="Times New Roman" w:cs="Times New Roman"/>
                <w:iCs/>
                <w:color w:val="111111"/>
                <w:sz w:val="25"/>
                <w:szCs w:val="25"/>
                <w:shd w:fill="auto" w:val="clear"/>
                <w:lang w:val="uk-UA"/>
              </w:rPr>
              <w:t xml:space="preserve"> </w:t>
            </w:r>
            <w:r>
              <w:rPr>
                <w:rFonts w:cs="Times New Roman"/>
                <w:iCs/>
                <w:color w:val="111111"/>
                <w:sz w:val="25"/>
                <w:szCs w:val="25"/>
                <w:shd w:fill="auto" w:val="clear"/>
                <w:lang w:val="uk-UA"/>
              </w:rPr>
              <w:t>п/п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5"/>
                <w:szCs w:val="25"/>
                <w:shd w:fill="auto" w:val="clear"/>
                <w:lang w:val="uk-UA"/>
              </w:rPr>
              <w:t>№</w:t>
            </w:r>
          </w:p>
          <w:p>
            <w:pPr>
              <w:pStyle w:val="Style23"/>
              <w:widowControl w:val="false"/>
              <w:snapToGrid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5"/>
                <w:szCs w:val="25"/>
                <w:shd w:fill="auto" w:val="clear"/>
                <w:lang w:val="uk-UA"/>
              </w:rPr>
              <w:t>рішення</w:t>
            </w:r>
          </w:p>
        </w:tc>
        <w:tc>
          <w:tcPr>
            <w:tcW w:w="6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suppressAutoHyphens w:val="false"/>
              <w:overflowPunct w:val="false"/>
              <w:bidi w:val="0"/>
              <w:spacing w:lineRule="auto" w:line="240" w:before="0" w:after="0"/>
              <w:ind w:left="0" w:right="227" w:hanging="0"/>
              <w:contextualSpacing/>
              <w:jc w:val="center"/>
              <w:textAlignment w:val="auto"/>
              <w:rPr/>
            </w:pPr>
            <w:r>
              <w:rPr>
                <w:rFonts w:cs="Times New Roman" w:ascii="Times New Roman" w:hAnsi="Times New Roman"/>
                <w:sz w:val="25"/>
                <w:szCs w:val="25"/>
                <w:shd w:fill="auto" w:val="clear"/>
                <w:lang w:val="uk-UA"/>
              </w:rPr>
              <w:t>Назва рішення</w:t>
            </w:r>
          </w:p>
        </w:tc>
        <w:tc>
          <w:tcPr>
            <w:tcW w:w="1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3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5"/>
                <w:szCs w:val="25"/>
                <w:shd w:fill="auto" w:val="clear"/>
                <w:lang w:val="uk-UA"/>
              </w:rPr>
              <w:t>Доповідач</w:t>
            </w:r>
          </w:p>
        </w:tc>
      </w:tr>
      <w:tr>
        <w:trPr>
          <w:trHeight w:val="683" w:hRule="atLeast"/>
        </w:trPr>
        <w:tc>
          <w:tcPr>
            <w:tcW w:w="62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227/06-53-23</w:t>
            </w:r>
          </w:p>
        </w:tc>
        <w:tc>
          <w:tcPr>
            <w:tcW w:w="618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9"/>
              <w:widowControl w:val="false"/>
              <w:shd w:val="clear" w:fill="FFFFFF"/>
              <w:bidi w:val="0"/>
              <w:spacing w:lineRule="auto" w:line="240" w:before="0" w:after="0"/>
              <w:contextualSpacing/>
              <w:jc w:val="both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uk-UA"/>
              </w:rPr>
              <w:t>Про дозвіл на коригування проєктно-кошторисної документації на реконструкцію медичних корпусів комунального підприємства «Центральна міська лікарня Покровської міської ради Дніпропетровської області».</w:t>
            </w:r>
          </w:p>
        </w:tc>
        <w:tc>
          <w:tcPr>
            <w:tcW w:w="14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Чистяков О.</w:t>
            </w:r>
          </w:p>
        </w:tc>
      </w:tr>
      <w:tr>
        <w:trPr>
          <w:trHeight w:val="683" w:hRule="atLeast"/>
        </w:trPr>
        <w:tc>
          <w:tcPr>
            <w:tcW w:w="62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228/06-53-23</w:t>
            </w:r>
          </w:p>
        </w:tc>
        <w:tc>
          <w:tcPr>
            <w:tcW w:w="618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9"/>
              <w:widowControl w:val="false"/>
              <w:shd w:val="clear" w:fill="FFFFFF"/>
              <w:bidi w:val="0"/>
              <w:spacing w:lineRule="auto" w:line="240" w:before="0" w:after="0"/>
              <w:contextualSpacing/>
              <w:jc w:val="both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uk-UA"/>
              </w:rPr>
              <w:t>Про дозвіл на розробку проєктно-кошторисної документації на реконструкцію медичних корпусів комунального підприємства «Центральна міська лікарня Покровської міської ради Дніпропетровської області».</w:t>
            </w:r>
          </w:p>
        </w:tc>
        <w:tc>
          <w:tcPr>
            <w:tcW w:w="14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Чистяков О.</w:t>
            </w:r>
          </w:p>
        </w:tc>
      </w:tr>
      <w:tr>
        <w:trPr>
          <w:trHeight w:val="683" w:hRule="atLeast"/>
        </w:trPr>
        <w:tc>
          <w:tcPr>
            <w:tcW w:w="62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229/06-53-23</w:t>
            </w:r>
          </w:p>
        </w:tc>
        <w:tc>
          <w:tcPr>
            <w:tcW w:w="618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pacing w:val="1"/>
                <w:sz w:val="24"/>
                <w:szCs w:val="24"/>
                <w:shd w:fill="auto" w:val="clear"/>
                <w:lang w:val="uk-UA" w:eastAsia="ru-RU"/>
              </w:rPr>
              <w:t>Про затвердження коригування проектно-кошторисної документації за робочим проектом: «Реконструкція системи опалення в частині встановлення резервного джерела теплозабезпечення Комунального спеціального закладу дошкільної освіти №5 "Червона Шапочка" (ясла-садок) за адресою: вул. Партизанська, 37, м. Покров, Дніпропетровської області».</w:t>
            </w:r>
          </w:p>
        </w:tc>
        <w:tc>
          <w:tcPr>
            <w:tcW w:w="14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Цупрова Г.</w:t>
            </w:r>
          </w:p>
        </w:tc>
      </w:tr>
      <w:tr>
        <w:trPr>
          <w:trHeight w:val="787" w:hRule="atLeast"/>
        </w:trPr>
        <w:tc>
          <w:tcPr>
            <w:tcW w:w="62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230/06-53-23</w:t>
            </w:r>
          </w:p>
        </w:tc>
        <w:tc>
          <w:tcPr>
            <w:tcW w:w="618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pacing w:val="1"/>
                <w:sz w:val="24"/>
                <w:szCs w:val="24"/>
                <w:shd w:fill="auto" w:val="clear"/>
                <w:lang w:val="uk-UA" w:eastAsia="ru-RU"/>
              </w:rPr>
              <w:t>Про затвердження коригування проектно-кошторисної документації за робочим проектом «Реконструкція системи опалення в частині встановлення резервного джерела теплозабезпечення Комунального закладу дошкільної освіти № 11 «Сонечко» за адресою: вул. Вербицького Михайла, 12, м.Покров, Дніпропетровської області».</w:t>
            </w:r>
          </w:p>
        </w:tc>
        <w:tc>
          <w:tcPr>
            <w:tcW w:w="14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Цупрова Г.</w:t>
            </w:r>
          </w:p>
        </w:tc>
      </w:tr>
      <w:tr>
        <w:trPr>
          <w:trHeight w:val="787" w:hRule="atLeast"/>
        </w:trPr>
        <w:tc>
          <w:tcPr>
            <w:tcW w:w="62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680" w:right="0" w:hanging="51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146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231/06-53-23</w:t>
            </w:r>
          </w:p>
        </w:tc>
        <w:tc>
          <w:tcPr>
            <w:tcW w:w="618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pacing w:val="1"/>
                <w:sz w:val="24"/>
                <w:szCs w:val="24"/>
                <w:shd w:fill="auto" w:val="clear"/>
                <w:lang w:val="uk-UA" w:eastAsia="ru-RU"/>
              </w:rPr>
              <w:t>Про скасування рішень виконавчого комітету від 24.05.2023 року №196/06-53-23, №224/06-53-23, №225/06-53-23.</w:t>
            </w:r>
          </w:p>
        </w:tc>
        <w:tc>
          <w:tcPr>
            <w:tcW w:w="14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Шульга О.</w:t>
            </w:r>
          </w:p>
        </w:tc>
      </w:tr>
    </w:tbl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both"/>
        <w:rPr>
          <w:rFonts w:ascii="Times New Roman" w:hAnsi="Times New Roman"/>
          <w:sz w:val="27"/>
          <w:szCs w:val="27"/>
          <w:highlight w:val="none"/>
          <w:shd w:fill="auto" w:val="clear"/>
          <w:lang w:val="uk-UA"/>
        </w:rPr>
      </w:pPr>
      <w:r>
        <w:rPr>
          <w:rFonts w:ascii="Times New Roman" w:hAnsi="Times New Roman"/>
          <w:sz w:val="27"/>
          <w:szCs w:val="27"/>
          <w:shd w:fill="auto" w:val="clear"/>
          <w:lang w:val="uk-UA"/>
        </w:rPr>
      </w:r>
    </w:p>
    <w:p>
      <w:pPr>
        <w:pStyle w:val="Standard"/>
        <w:shd w:val="clear" w:fill="FFFFFF"/>
        <w:spacing w:lineRule="auto" w:line="240"/>
        <w:ind w:left="0" w:right="-57" w:hanging="0"/>
        <w:jc w:val="both"/>
        <w:rPr>
          <w:rFonts w:ascii="Times New Roman" w:hAnsi="Times New Roman" w:cs="Times New Roman"/>
          <w:sz w:val="27"/>
          <w:szCs w:val="27"/>
          <w:highlight w:val="none"/>
          <w:shd w:fill="auto" w:val="clear"/>
          <w:lang w:val="uk-UA"/>
        </w:rPr>
      </w:pPr>
      <w:r>
        <w:rPr>
          <w:rFonts w:cs="Times New Roman"/>
          <w:sz w:val="27"/>
          <w:szCs w:val="27"/>
          <w:shd w:fill="auto" w:val="clear"/>
          <w:lang w:val="uk-UA"/>
        </w:rPr>
      </w:r>
    </w:p>
    <w:p>
      <w:pPr>
        <w:pStyle w:val="Standard"/>
        <w:shd w:val="clear" w:fill="FFFFFF"/>
        <w:spacing w:lineRule="auto" w:line="240"/>
        <w:ind w:left="0" w:right="-57" w:hanging="0"/>
        <w:jc w:val="both"/>
        <w:rPr>
          <w:rFonts w:ascii="Times New Roman" w:hAnsi="Times New Roman" w:cs="Times New Roman"/>
          <w:sz w:val="27"/>
          <w:szCs w:val="27"/>
          <w:highlight w:val="none"/>
          <w:shd w:fill="auto" w:val="clear"/>
          <w:lang w:val="uk-UA"/>
        </w:rPr>
      </w:pPr>
      <w:r>
        <w:rPr>
          <w:rFonts w:cs="Times New Roman"/>
          <w:sz w:val="27"/>
          <w:szCs w:val="27"/>
          <w:shd w:fill="auto" w:val="clear"/>
          <w:lang w:val="uk-UA"/>
        </w:rPr>
      </w:r>
    </w:p>
    <w:p>
      <w:pPr>
        <w:pStyle w:val="Standard"/>
        <w:shd w:val="clear" w:fill="FFFFFF"/>
        <w:spacing w:lineRule="auto" w:line="240"/>
        <w:ind w:left="0" w:right="-57" w:hanging="0"/>
        <w:jc w:val="both"/>
        <w:rPr>
          <w:rFonts w:ascii="Times New Roman" w:hAnsi="Times New Roman"/>
          <w:lang w:val="uk-UA"/>
        </w:rPr>
      </w:pPr>
      <w:r>
        <w:rPr/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/>
    </w:lvl>
    <w:lvl w:ilvl="1">
      <w:start w:val="1"/>
      <w:numFmt w:val="decimal"/>
      <w:lvlText w:val="%2."/>
      <w:lvlJc w:val="left"/>
      <w:pPr>
        <w:tabs>
          <w:tab w:val="num" w:pos="1023"/>
        </w:tabs>
        <w:ind w:left="1023" w:hanging="360"/>
      </w:pPr>
      <w:rPr/>
    </w:lvl>
    <w:lvl w:ilvl="2">
      <w:start w:val="1"/>
      <w:numFmt w:val="decimal"/>
      <w:lvlText w:val="%3."/>
      <w:lvlJc w:val="left"/>
      <w:pPr>
        <w:tabs>
          <w:tab w:val="num" w:pos="1383"/>
        </w:tabs>
        <w:ind w:left="1383" w:hanging="360"/>
      </w:pPr>
      <w:rPr/>
    </w:lvl>
    <w:lvl w:ilvl="3">
      <w:start w:val="1"/>
      <w:numFmt w:val="decimal"/>
      <w:lvlText w:val="%4."/>
      <w:lvlJc w:val="left"/>
      <w:pPr>
        <w:tabs>
          <w:tab w:val="num" w:pos="1743"/>
        </w:tabs>
        <w:ind w:left="1743" w:hanging="360"/>
      </w:pPr>
      <w:rPr/>
    </w:lvl>
    <w:lvl w:ilvl="4">
      <w:start w:val="1"/>
      <w:numFmt w:val="decimal"/>
      <w:lvlText w:val="%5."/>
      <w:lvlJc w:val="left"/>
      <w:pPr>
        <w:tabs>
          <w:tab w:val="num" w:pos="2103"/>
        </w:tabs>
        <w:ind w:left="2103" w:hanging="360"/>
      </w:pPr>
      <w:rPr/>
    </w:lvl>
    <w:lvl w:ilvl="5">
      <w:start w:val="1"/>
      <w:numFmt w:val="decimal"/>
      <w:lvlText w:val="%6."/>
      <w:lvlJc w:val="left"/>
      <w:pPr>
        <w:tabs>
          <w:tab w:val="num" w:pos="2463"/>
        </w:tabs>
        <w:ind w:left="2463" w:hanging="360"/>
      </w:pPr>
      <w:rPr/>
    </w:lvl>
    <w:lvl w:ilvl="6">
      <w:start w:val="1"/>
      <w:numFmt w:val="decimal"/>
      <w:lvlText w:val="%7."/>
      <w:lvlJc w:val="left"/>
      <w:pPr>
        <w:tabs>
          <w:tab w:val="num" w:pos="2823"/>
        </w:tabs>
        <w:ind w:left="2823" w:hanging="360"/>
      </w:pPr>
      <w:rPr/>
    </w:lvl>
    <w:lvl w:ilvl="7">
      <w:start w:val="1"/>
      <w:numFmt w:val="decimal"/>
      <w:lvlText w:val="%8."/>
      <w:lvlJc w:val="left"/>
      <w:pPr>
        <w:tabs>
          <w:tab w:val="num" w:pos="3183"/>
        </w:tabs>
        <w:ind w:left="3183" w:hanging="360"/>
      </w:pPr>
      <w:rPr/>
    </w:lvl>
    <w:lvl w:ilvl="8">
      <w:start w:val="1"/>
      <w:numFmt w:val="decimal"/>
      <w:lvlText w:val="%9."/>
      <w:lvlJc w:val="left"/>
      <w:pPr>
        <w:tabs>
          <w:tab w:val="num" w:pos="3543"/>
        </w:tabs>
        <w:ind w:left="3543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cs="Times New Roman"/>
      <w:sz w:val="26"/>
      <w:szCs w:val="26"/>
      <w:lang w:val="uk-UA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character" w:styleId="1">
    <w:name w:val="Строгий1"/>
    <w:qFormat/>
    <w:rPr>
      <w:b/>
      <w:bCs/>
    </w:rPr>
  </w:style>
  <w:style w:type="character" w:styleId="Style16">
    <w:name w:val="Интернет-ссылка"/>
    <w:qFormat/>
    <w:rPr>
      <w:color w:val="000080"/>
      <w:u w:val="single"/>
      <w:lang w:val="zxx" w:eastAsia="zxx" w:bidi="zxx"/>
    </w:rPr>
  </w:style>
  <w:style w:type="character" w:styleId="11">
    <w:name w:val="Основной шрифт абзаца1"/>
    <w:qFormat/>
    <w:rPr/>
  </w:style>
  <w:style w:type="character" w:styleId="Rvts9">
    <w:name w:val="rvts9"/>
    <w:qFormat/>
    <w:rPr/>
  </w:style>
  <w:style w:type="character" w:styleId="Style17">
    <w:name w:val="Основной шрифт абзаца"/>
    <w:qFormat/>
    <w:rPr/>
  </w:style>
  <w:style w:type="character" w:styleId="DefaultParagraphFont">
    <w:name w:val="Default Paragraph Font"/>
    <w:qFormat/>
    <w:rPr/>
  </w:style>
  <w:style w:type="character" w:styleId="Style18">
    <w:name w:val="Выделение жирным"/>
    <w:qFormat/>
    <w:rPr>
      <w:b/>
      <w:bCs/>
    </w:rPr>
  </w:style>
  <w:style w:type="character" w:styleId="Style19">
    <w:name w:val="Hyperlink"/>
    <w:rPr>
      <w:color w:val="000080"/>
      <w:u w:val="single"/>
      <w:lang w:val="zxx" w:bidi="zxx"/>
    </w:rPr>
  </w:style>
  <w:style w:type="character" w:styleId="Style20">
    <w:name w:val="Символ нумерації"/>
    <w:qFormat/>
    <w:rPr/>
  </w:style>
  <w:style w:type="character" w:styleId="Style21">
    <w:name w:val="FollowedHyperlink"/>
    <w:rPr>
      <w:color w:val="800080"/>
      <w:u w:val="single"/>
    </w:rPr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3">
    <w:name w:val="Body Text"/>
    <w:basedOn w:val="Normal"/>
    <w:pPr>
      <w:spacing w:lineRule="auto" w:line="276" w:before="0" w:after="140"/>
    </w:pPr>
    <w:rPr/>
  </w:style>
  <w:style w:type="paragraph" w:styleId="Style24">
    <w:name w:val="List"/>
    <w:basedOn w:val="Style23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7">
    <w:name w:val="Указатель"/>
    <w:basedOn w:val="Normal"/>
    <w:qFormat/>
    <w:pPr>
      <w:suppressLineNumbers/>
    </w:pPr>
    <w:rPr>
      <w:rFonts w:cs="Lohit Devanagari"/>
    </w:rPr>
  </w:style>
  <w:style w:type="paragraph" w:styleId="Standard">
    <w:name w:val="Standard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3">
    <w:name w:val="Основной текст 3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31">
    <w:name w:val="Основной текст 31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Style28">
    <w:name w:val="Body Text Indent"/>
    <w:basedOn w:val="Normal"/>
    <w:pPr>
      <w:suppressAutoHyphens w:val="false"/>
      <w:spacing w:before="0" w:after="120"/>
      <w:ind w:left="283" w:right="0" w:hanging="0"/>
    </w:pPr>
    <w:rPr/>
  </w:style>
  <w:style w:type="paragraph" w:styleId="Style29">
    <w:name w:val="Обычный (веб)"/>
    <w:basedOn w:val="Normal"/>
    <w:qFormat/>
    <w:pPr>
      <w:spacing w:before="280" w:after="280"/>
    </w:pPr>
    <w:rPr/>
  </w:style>
  <w:style w:type="paragraph" w:styleId="Style30">
    <w:name w:val="Содержимое таблицы"/>
    <w:basedOn w:val="Normal"/>
    <w:qFormat/>
    <w:pPr>
      <w:widowControl w:val="false"/>
      <w:suppressLineNumbers/>
    </w:pPr>
    <w:rPr/>
  </w:style>
  <w:style w:type="paragraph" w:styleId="Style31">
    <w:name w:val="Заголовок таблицы"/>
    <w:basedOn w:val="Style30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paragraph" w:styleId="NormalWeb">
    <w:name w:val="Normal (Web)"/>
    <w:basedOn w:val="Normal"/>
    <w:qFormat/>
    <w:pPr>
      <w:widowControl w:val="false"/>
      <w:spacing w:lineRule="auto" w:line="240" w:before="280" w:after="280"/>
    </w:pPr>
    <w:rPr>
      <w:rFonts w:ascii="Times New Roman" w:hAnsi="Times New Roman" w:eastAsia="Andale Sans UI;Arial Unicode MS" w:cs="Times New Roman"/>
      <w:kern w:val="2"/>
      <w:sz w:val="24"/>
      <w:szCs w:val="24"/>
      <w:lang w:eastAsia="uk-UA"/>
    </w:rPr>
  </w:style>
  <w:style w:type="paragraph" w:styleId="Style32">
    <w:name w:val="Без интервала"/>
    <w:qFormat/>
    <w:pPr>
      <w:widowControl/>
      <w:suppressAutoHyphens w:val="true"/>
      <w:overflowPunct w:val="false"/>
      <w:bidi w:val="0"/>
      <w:spacing w:before="0" w:after="0"/>
      <w:ind w:left="-34" w:right="0" w:hanging="0"/>
      <w:jc w:val="both"/>
    </w:pPr>
    <w:rPr>
      <w:rFonts w:ascii="Times New Roman" w:hAnsi="Times New Roman" w:eastAsia="Calibri" w:cs="Times New Roman"/>
      <w:color w:val="auto"/>
      <w:kern w:val="2"/>
      <w:sz w:val="28"/>
      <w:szCs w:val="28"/>
      <w:lang w:val="uk-UA" w:eastAsia="zh-CN" w:bidi="ar-SA"/>
    </w:rPr>
  </w:style>
  <w:style w:type="paragraph" w:styleId="Style33">
    <w:name w:val="Верхній і нижній колонтитули"/>
    <w:basedOn w:val="Normal"/>
    <w:qFormat/>
    <w:pPr/>
    <w:rPr/>
  </w:style>
  <w:style w:type="paragraph" w:styleId="Style34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35">
    <w:name w:val="Вміст таблиці"/>
    <w:basedOn w:val="Normal"/>
    <w:qFormat/>
    <w:pPr>
      <w:widowControl w:val="false"/>
      <w:suppressLineNumbers/>
    </w:pPr>
    <w:rPr/>
  </w:style>
  <w:style w:type="paragraph" w:styleId="Style36">
    <w:name w:val="Заголовок таблиці"/>
    <w:basedOn w:val="Style35"/>
    <w:qFormat/>
    <w:pPr>
      <w:suppressLineNumbers/>
      <w:jc w:val="center"/>
    </w:pPr>
    <w:rPr>
      <w:b/>
      <w:bCs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paragraph" w:styleId="Style37">
    <w:name w:val="Вміст рамки"/>
    <w:basedOn w:val="Normal"/>
    <w:qFormat/>
    <w:pPr/>
    <w:rPr/>
  </w:style>
  <w:style w:type="paragraph" w:styleId="Style38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paragraph" w:styleId="BodyText2">
    <w:name w:val="Body Text 2"/>
    <w:basedOn w:val="Normal"/>
    <w:qFormat/>
    <w:pPr>
      <w:spacing w:lineRule="auto" w:line="240"/>
      <w:ind w:firstLine="720"/>
      <w:jc w:val="center"/>
    </w:pPr>
    <w:rPr>
      <w:rFonts w:ascii="Times New Roman" w:hAnsi="Times New Roman" w:eastAsia="Times New Roman" w:cs="Times New Roman"/>
      <w:szCs w:val="20"/>
    </w:rPr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1814</TotalTime>
  <Application>LibreOffice/7.4.3.2$Windows_X86_64 LibreOffice_project/1048a8393ae2eeec98dff31b5c133c5f1d08b890</Application>
  <AppVersion>15.0000</AppVersion>
  <Pages>1</Pages>
  <Words>157</Words>
  <Characters>1262</Characters>
  <CharactersWithSpaces>1392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2023-06-02T13:17:37Z</dcterms:modified>
  <cp:revision>83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