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center"/>
        <w:rPr>
          <w:b/>
          <w:b/>
          <w:bCs/>
          <w:sz w:val="28"/>
          <w:szCs w:val="28"/>
        </w:rPr>
      </w:pPr>
      <w:r>
        <mc:AlternateContent>
          <mc:Choice Requires="wps">
            <w:drawing>
              <wp:anchor behindDoc="0" distT="0" distB="0" distL="0" distR="0" simplePos="0" locked="0" layoutInCell="1" allowOverlap="1" relativeHeight="4">
                <wp:simplePos x="0" y="0"/>
                <wp:positionH relativeFrom="column">
                  <wp:posOffset>5328285</wp:posOffset>
                </wp:positionH>
                <wp:positionV relativeFrom="paragraph">
                  <wp:posOffset>-415290</wp:posOffset>
                </wp:positionV>
                <wp:extent cx="632460" cy="172085"/>
                <wp:effectExtent l="0" t="0" r="0" b="0"/>
                <wp:wrapNone/>
                <wp:docPr id="1" name="Фігура1"/>
                <a:graphic xmlns:a="http://schemas.openxmlformats.org/drawingml/2006/main">
                  <a:graphicData uri="http://schemas.microsoft.com/office/word/2010/wordprocessingShape">
                    <wps:wsp>
                      <wps:cNvSpPr txBox="1"/>
                      <wps:spPr>
                        <a:xfrm>
                          <a:off x="0" y="0"/>
                          <a:ext cx="631800" cy="171360"/>
                        </a:xfrm>
                        <a:prstGeom prst="rect">
                          <a:avLst/>
                        </a:prstGeom>
                        <a:noFill/>
                        <a:ln>
                          <a:noFill/>
                        </a:ln>
                      </wps:spPr>
                      <wps:txbx>
                        <w:txbxContent>
                          <w:p>
                            <w:pPr>
                              <w:overflowPunct w:val="false"/>
                              <w:spacing w:before="0" w:after="0" w:lineRule="auto" w:line="240"/>
                              <w:rPr/>
                            </w:pPr>
                            <w:r>
                              <w:rPr>
                                <w:rFonts w:cs="" w:cstheme="minorBidi"/>
                                <w:lang w:val="ru-RU"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55pt;margin-top:-32.7pt;width:49.7pt;height:13.45pt" type="shapetype_202">
                <v:textbox>
                  <w:txbxContent>
                    <w:p>
                      <w:pPr>
                        <w:overflowPunct w:val="false"/>
                        <w:spacing w:before="0" w:after="0" w:lineRule="auto" w:line="240"/>
                        <w:rPr/>
                      </w:pPr>
                      <w:r>
                        <w:rPr>
                          <w:rFonts w:cs="" w:cstheme="minorBidi"/>
                          <w:lang w:val="ru-RU" w:eastAsia="en-US"/>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4815" cy="60515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4815" cy="605155"/>
                    </a:xfrm>
                    <a:prstGeom prst="rect">
                      <a:avLst/>
                    </a:prstGeom>
                  </pic:spPr>
                </pic:pic>
              </a:graphicData>
            </a:graphic>
          </wp:anchor>
        </w:drawing>
      </w:r>
      <w:r>
        <w:rPr>
          <w:b/>
          <w:bCs/>
          <w:sz w:val="28"/>
          <w:szCs w:val="28"/>
        </w:rPr>
        <w:t>ВИКОНАВЧИЙ КОМІТЕТ ПОКРОВСЬКОЇ МІСЬКОЇ РАДИ</w:t>
      </w:r>
    </w:p>
    <w:p>
      <w:pPr>
        <w:pStyle w:val="Style18"/>
        <w:spacing w:before="0" w:after="0"/>
        <w:jc w:val="center"/>
        <w:rPr>
          <w:b/>
          <w:b/>
          <w:bCs/>
          <w:sz w:val="28"/>
          <w:szCs w:val="28"/>
        </w:rPr>
      </w:pPr>
      <w: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351155</wp:posOffset>
                </wp:positionV>
                <wp:extent cx="6082030" cy="4889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081480" cy="44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5.95pt" to="480.1pt,29.4pt" ID="Прямая соединительная линия 1" stroked="t" style="position:absolute;flip:y">
                <v:stroke color="black" weight="17640" joinstyle="miter" endcap="flat"/>
                <v:fill o:detectmouseclick="t" on="false"/>
              </v:line>
            </w:pict>
          </mc:Fallback>
        </mc:AlternateContent>
      </w:r>
      <w:r>
        <w:rPr>
          <w:b/>
          <w:bCs/>
          <w:sz w:val="28"/>
          <w:szCs w:val="28"/>
        </w:rPr>
        <w:t>ДНІПРОПЕТРОВСЬКОЇ ОБЛАСТІ</w:t>
      </w:r>
    </w:p>
    <w:p>
      <w:pPr>
        <w:pStyle w:val="Style18"/>
        <w:spacing w:before="0" w:after="0"/>
        <w:jc w:val="center"/>
        <w:rPr>
          <w:sz w:val="28"/>
          <w:szCs w:val="28"/>
        </w:rPr>
      </w:pPr>
      <w:r>
        <w:rPr>
          <w:sz w:val="28"/>
          <w:szCs w:val="28"/>
        </w:rPr>
      </w:r>
    </w:p>
    <w:p>
      <w:pPr>
        <w:pStyle w:val="Style18"/>
        <w:spacing w:before="0" w:after="0"/>
        <w:jc w:val="center"/>
        <w:rPr>
          <w:b/>
          <w:b/>
          <w:sz w:val="28"/>
          <w:szCs w:val="28"/>
        </w:rPr>
      </w:pPr>
      <w:r>
        <w:rPr>
          <w:b/>
          <w:sz w:val="28"/>
          <w:szCs w:val="28"/>
        </w:rPr>
        <w:t>РІШЕННЯ</w:t>
      </w:r>
    </w:p>
    <w:p>
      <w:pPr>
        <w:pStyle w:val="Style18"/>
        <w:rPr/>
      </w:pPr>
      <w:r>
        <w:rPr>
          <w:lang w:val="ru-RU"/>
        </w:rPr>
        <w:t xml:space="preserve">  </w:t>
      </w:r>
      <w:r>
        <w:rPr>
          <w:lang w:val="uk-UA"/>
        </w:rPr>
        <w:t xml:space="preserve">18.12.2019 р.  </w:t>
      </w:r>
      <w:r>
        <w:rPr>
          <w:lang w:val="ru-RU"/>
        </w:rPr>
        <w:t xml:space="preserve">                                             м.Покров                                                            №</w:t>
      </w:r>
      <w:r>
        <w:rPr>
          <w:lang w:val="uk-UA"/>
        </w:rPr>
        <w:t>543</w:t>
      </w:r>
    </w:p>
    <w:p>
      <w:pPr>
        <w:pStyle w:val="Normal"/>
        <w:spacing w:lineRule="auto" w:line="240" w:before="0" w:after="0"/>
        <w:rPr>
          <w:sz w:val="16"/>
          <w:szCs w:val="16"/>
        </w:rPr>
      </w:pPr>
      <w:r>
        <w:rPr>
          <w:sz w:val="16"/>
          <w:szCs w:val="16"/>
        </w:rPr>
      </w:r>
    </w:p>
    <w:p>
      <w:pPr>
        <w:pStyle w:val="Normal"/>
        <w:widowControl w:val="false"/>
        <w:spacing w:lineRule="auto" w:line="240" w:before="0" w:after="0"/>
        <w:jc w:val="both"/>
        <w:rPr/>
      </w:pPr>
      <w:r>
        <w:rPr>
          <w:rFonts w:eastAsia="Andale Sans UI" w:ascii="Times New Roman" w:hAnsi="Times New Roman"/>
          <w:kern w:val="2"/>
          <w:sz w:val="26"/>
          <w:szCs w:val="26"/>
          <w:lang w:eastAsia="ru-RU"/>
        </w:rPr>
        <w:t xml:space="preserve">Про </w:t>
      </w:r>
      <w:r>
        <w:rPr>
          <w:rFonts w:eastAsia="Andale Sans UI" w:ascii="Times New Roman" w:hAnsi="Times New Roman"/>
          <w:kern w:val="2"/>
          <w:sz w:val="28"/>
          <w:szCs w:val="28"/>
          <w:lang w:val="uk-UA" w:eastAsia="ru-RU"/>
        </w:rPr>
        <w:t xml:space="preserve"> матеріальне стимулювання </w:t>
      </w:r>
    </w:p>
    <w:p>
      <w:pPr>
        <w:pStyle w:val="Style18"/>
        <w:spacing w:before="0" w:after="0"/>
        <w:ind w:left="0" w:right="0" w:hanging="0"/>
        <w:rPr/>
      </w:pPr>
      <w:r>
        <w:rPr>
          <w:sz w:val="28"/>
          <w:szCs w:val="28"/>
        </w:rPr>
        <w:t>директора комунального підприємства</w:t>
      </w:r>
    </w:p>
    <w:p>
      <w:pPr>
        <w:pStyle w:val="Style18"/>
        <w:spacing w:before="0" w:after="0"/>
        <w:ind w:left="0" w:right="0" w:hanging="0"/>
        <w:rPr/>
      </w:pPr>
      <w:r>
        <w:rPr>
          <w:sz w:val="28"/>
          <w:szCs w:val="28"/>
        </w:rPr>
        <w:t xml:space="preserve">«Центральна міська лікарня м. Покров» </w:t>
      </w:r>
    </w:p>
    <w:p>
      <w:pPr>
        <w:pStyle w:val="Style18"/>
        <w:spacing w:before="0" w:after="0"/>
        <w:ind w:left="0" w:right="0" w:hanging="0"/>
        <w:rPr>
          <w:rFonts w:ascii="Times New Roman" w:hAnsi="Times New Roman"/>
          <w:sz w:val="28"/>
          <w:szCs w:val="28"/>
        </w:rPr>
      </w:pPr>
      <w:bookmarkStart w:id="0" w:name="__DdeLink__650_1820032277"/>
      <w:r>
        <w:rPr>
          <w:sz w:val="28"/>
          <w:szCs w:val="28"/>
        </w:rPr>
        <w:t xml:space="preserve">Дніпропетровської обласної ради» </w:t>
      </w:r>
      <w:bookmarkEnd w:id="0"/>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jc w:val="both"/>
        <w:rPr/>
      </w:pPr>
      <w:r>
        <w:rPr>
          <w:rFonts w:eastAsia="Andale Sans UI" w:ascii="Times New Roman" w:hAnsi="Times New Roman"/>
          <w:kern w:val="2"/>
          <w:sz w:val="26"/>
          <w:szCs w:val="26"/>
          <w:lang w:eastAsia="ru-RU"/>
        </w:rPr>
        <w:tab/>
      </w:r>
      <w:r>
        <w:rPr>
          <w:rFonts w:eastAsia="Andale Sans UI" w:ascii="Times New Roman" w:hAnsi="Times New Roman"/>
          <w:kern w:val="2"/>
          <w:sz w:val="28"/>
          <w:szCs w:val="28"/>
          <w:lang w:val="uk-UA" w:eastAsia="ru-RU"/>
        </w:rPr>
        <w:t xml:space="preserve">  Розглянувши клопотання заступника директора комунального підприємства «Центральна </w:t>
      </w:r>
      <w:r>
        <w:rPr>
          <w:rFonts w:ascii="Times New Roman" w:hAnsi="Times New Roman"/>
          <w:sz w:val="28"/>
          <w:szCs w:val="28"/>
        </w:rPr>
        <w:t xml:space="preserve">міська лікарня м. Покров» </w:t>
      </w:r>
      <w:r>
        <w:rPr>
          <w:rFonts w:eastAsia="Andale Sans UI" w:ascii="Times New Roman" w:hAnsi="Times New Roman"/>
          <w:kern w:val="2"/>
          <w:sz w:val="28"/>
          <w:szCs w:val="28"/>
          <w:lang w:val="uk-UA" w:eastAsia="ru-RU"/>
        </w:rPr>
        <w:t xml:space="preserve">Дніпропетровської обласної ради» Конорєзовой Т.І. від 14.11.2019 року за  №3038, відповідно до п.1.7., п.3.1.3, п.4.4. наказу МОЗ України від 05.10.2005 року № 308/519 «Про упорядкування умов оплати праці працівників закладів охорони здоров’я та установ соціального захисту населення», колективного договору, враховуючи особливий характер роботи та інтенсивність праці, керуючись ст.23 Закону України «Про місцеве самоврядування в Україні» виконком міської ради     </w:t>
      </w:r>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rPr/>
      </w:pPr>
      <w:r>
        <w:rPr>
          <w:rFonts w:eastAsia="Andale Sans UI" w:ascii="Times New Roman" w:hAnsi="Times New Roman"/>
          <w:b/>
          <w:bCs/>
          <w:kern w:val="2"/>
          <w:sz w:val="26"/>
          <w:szCs w:val="26"/>
          <w:lang w:eastAsia="ru-RU"/>
        </w:rPr>
        <w:t>ВИРІШИВ:</w:t>
      </w:r>
    </w:p>
    <w:p>
      <w:pPr>
        <w:pStyle w:val="Normal"/>
        <w:widowControl w:val="false"/>
        <w:spacing w:lineRule="auto" w:line="240" w:before="0" w:after="0"/>
        <w:rPr>
          <w:rFonts w:ascii="Times New Roman" w:hAnsi="Times New Roman" w:eastAsia="Andale Sans UI"/>
          <w:b/>
          <w:b/>
          <w:bCs/>
          <w:kern w:val="2"/>
          <w:sz w:val="26"/>
          <w:szCs w:val="26"/>
          <w:lang w:eastAsia="ru-RU"/>
        </w:rPr>
      </w:pPr>
      <w:r>
        <w:rPr>
          <w:rFonts w:eastAsia="Andale Sans UI" w:ascii="Times New Roman" w:hAnsi="Times New Roman"/>
          <w:b/>
          <w:bCs/>
          <w:kern w:val="2"/>
          <w:sz w:val="26"/>
          <w:szCs w:val="26"/>
          <w:lang w:eastAsia="ru-RU"/>
        </w:rPr>
      </w:r>
    </w:p>
    <w:p>
      <w:pPr>
        <w:pStyle w:val="Normal"/>
        <w:widowControl w:val="false"/>
        <w:spacing w:lineRule="auto" w:line="240" w:before="0" w:after="0"/>
        <w:ind w:firstLine="426"/>
        <w:jc w:val="both"/>
        <w:rPr/>
      </w:pPr>
      <w:r>
        <w:rPr>
          <w:rFonts w:ascii="Times New Roman" w:hAnsi="Times New Roman"/>
          <w:sz w:val="26"/>
          <w:szCs w:val="26"/>
        </w:rPr>
        <w:tab/>
        <w:t xml:space="preserve">1. </w:t>
      </w:r>
      <w:r>
        <w:rPr>
          <w:rFonts w:ascii="Times New Roman" w:hAnsi="Times New Roman"/>
          <w:sz w:val="28"/>
          <w:szCs w:val="28"/>
          <w:lang w:val="uk-UA"/>
        </w:rPr>
        <w:t xml:space="preserve">Встановити з 01.01.2020 року щомісячну надбавку до посадового окладу у розмірі 50% за складність, напруженість у роботі  директору комунального підприємства «Центральна </w:t>
      </w:r>
      <w:r>
        <w:rPr>
          <w:rFonts w:ascii="Times New Roman" w:hAnsi="Times New Roman"/>
          <w:sz w:val="28"/>
          <w:szCs w:val="28"/>
        </w:rPr>
        <w:t xml:space="preserve">міська лікарня м. Покров» </w:t>
      </w:r>
      <w:r>
        <w:rPr>
          <w:rFonts w:ascii="Times New Roman" w:hAnsi="Times New Roman"/>
          <w:sz w:val="28"/>
          <w:szCs w:val="28"/>
          <w:lang w:val="uk-UA"/>
        </w:rPr>
        <w:t>Дніпропетровської обласної ради»  Шкілю А.П. в  межах  фонду  оплати  праці.</w:t>
      </w:r>
    </w:p>
    <w:p>
      <w:pPr>
        <w:pStyle w:val="Normal"/>
        <w:widowControl w:val="false"/>
        <w:spacing w:lineRule="auto" w:line="240" w:before="0" w:after="0"/>
        <w:jc w:val="both"/>
        <w:rPr/>
      </w:pPr>
      <w:r>
        <w:rPr>
          <w:rFonts w:ascii="Times New Roman" w:hAnsi="Times New Roman"/>
          <w:sz w:val="26"/>
          <w:szCs w:val="26"/>
        </w:rPr>
        <w:tab/>
        <w:t xml:space="preserve">2. </w:t>
      </w:r>
      <w:r>
        <w:rPr>
          <w:rFonts w:ascii="Times New Roman" w:hAnsi="Times New Roman"/>
          <w:sz w:val="28"/>
          <w:szCs w:val="28"/>
          <w:lang w:val="uk-UA"/>
        </w:rPr>
        <w:t>Дозволити з 01.01.2020 року директору Шкілю А.П.  виплачувати щомісячно премію в розмірі 40 % посадового окладу в межах затвердженого фонду оплати праці.</w:t>
      </w:r>
    </w:p>
    <w:p>
      <w:pPr>
        <w:pStyle w:val="Normal"/>
        <w:widowControl w:val="false"/>
        <w:spacing w:lineRule="auto" w:line="240" w:before="0" w:after="0"/>
        <w:jc w:val="both"/>
        <w:rPr/>
      </w:pPr>
      <w:r>
        <w:rPr>
          <w:rFonts w:ascii="Times New Roman" w:hAnsi="Times New Roman"/>
          <w:sz w:val="26"/>
          <w:szCs w:val="26"/>
        </w:rPr>
        <w:tab/>
        <w:t xml:space="preserve">3. </w:t>
      </w:r>
      <w:r>
        <w:rPr>
          <w:rFonts w:ascii="Times New Roman" w:hAnsi="Times New Roman"/>
          <w:sz w:val="28"/>
          <w:szCs w:val="28"/>
          <w:lang w:val="uk-UA"/>
        </w:rPr>
        <w:t>Дозволити директору Шкілю А.П. виплатити матеріальну допомогу у 2020 році в розмірі одного посадового окладу в межах затвердженого фонду оплати праці.</w:t>
      </w:r>
    </w:p>
    <w:p>
      <w:pPr>
        <w:pStyle w:val="Normal"/>
        <w:ind w:hanging="0"/>
        <w:jc w:val="both"/>
        <w:rPr/>
      </w:pPr>
      <w:r>
        <w:rPr>
          <w:rFonts w:ascii="Times New Roman" w:hAnsi="Times New Roman"/>
          <w:sz w:val="26"/>
          <w:szCs w:val="26"/>
        </w:rPr>
        <w:tab/>
        <w:t>4.</w:t>
      </w:r>
      <w:r>
        <w:rPr>
          <w:rFonts w:ascii="Times New Roman" w:hAnsi="Times New Roman"/>
          <w:sz w:val="28"/>
          <w:szCs w:val="28"/>
          <w:lang w:val="uk-UA"/>
        </w:rPr>
        <w:t>Контроль за виконанням цього рішення покласти на заступника міського голови Бондаренко Н.О.</w:t>
      </w:r>
    </w:p>
    <w:p>
      <w:pPr>
        <w:pStyle w:val="Normal"/>
        <w:ind w:hanging="0"/>
        <w:jc w:val="both"/>
        <w:rPr>
          <w:rFonts w:ascii="Times New Roman" w:hAnsi="Times New Roman"/>
          <w:sz w:val="28"/>
          <w:szCs w:val="28"/>
          <w:lang w:val="uk-UA"/>
        </w:rPr>
      </w:pPr>
      <w:r>
        <w:rPr>
          <w:rFonts w:ascii="Times New Roman" w:hAnsi="Times New Roman"/>
          <w:sz w:val="28"/>
          <w:szCs w:val="28"/>
          <w:lang w:val="uk-UA"/>
        </w:rPr>
      </w:r>
    </w:p>
    <w:p>
      <w:pPr>
        <w:pStyle w:val="Normal"/>
        <w:ind w:hanging="0"/>
        <w:jc w:val="both"/>
        <w:rPr>
          <w:sz w:val="28"/>
          <w:szCs w:val="28"/>
        </w:rPr>
      </w:pPr>
      <w:r>
        <w:rPr>
          <w:rFonts w:ascii="Times New Roman" w:hAnsi="Times New Roman"/>
          <w:sz w:val="28"/>
          <w:szCs w:val="28"/>
        </w:rPr>
        <w:t>Міський голова                                                                                     О.М. Шаповал</w:t>
      </w:r>
    </w:p>
    <w:p>
      <w:pPr>
        <w:pStyle w:val="Normal"/>
        <w:rPr>
          <w:rFonts w:ascii="Times New Roman" w:hAnsi="Times New Roman"/>
          <w:sz w:val="28"/>
          <w:szCs w:val="28"/>
        </w:rPr>
      </w:pPr>
      <w:r>
        <w:rPr>
          <w:rFonts w:ascii="Times New Roman" w:hAnsi="Times New Roman"/>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pPr>
      <w:r>
        <w:rPr>
          <w:sz w:val="28"/>
          <w:szCs w:val="28"/>
        </w:rPr>
        <w:t>Заступник міського голови</w:t>
      </w:r>
    </w:p>
    <w:p>
      <w:pPr>
        <w:pStyle w:val="Style18"/>
        <w:spacing w:before="0" w:after="0"/>
        <w:jc w:val="both"/>
        <w:rPr/>
      </w:pPr>
      <w:r>
        <w:rPr>
          <w:sz w:val="28"/>
          <w:szCs w:val="28"/>
        </w:rPr>
        <w:t>_______________Н.О. Бондаренко</w:t>
      </w:r>
    </w:p>
    <w:p>
      <w:pPr>
        <w:pStyle w:val="Style18"/>
        <w:spacing w:before="0" w:after="0"/>
        <w:jc w:val="both"/>
        <w:rPr/>
      </w:pPr>
      <w:bookmarkStart w:id="1" w:name="__DdeLink__334_3901373906"/>
      <w:r>
        <w:rPr>
          <w:sz w:val="28"/>
          <w:szCs w:val="28"/>
        </w:rPr>
        <w:t>________________</w:t>
      </w:r>
      <w:bookmarkEnd w:id="1"/>
    </w:p>
    <w:p>
      <w:pPr>
        <w:pStyle w:val="Style18"/>
        <w:spacing w:before="0" w:after="0"/>
        <w:jc w:val="both"/>
        <w:rPr>
          <w:sz w:val="28"/>
          <w:szCs w:val="28"/>
        </w:rPr>
      </w:pPr>
      <w:r>
        <w:rPr>
          <w:sz w:val="28"/>
          <w:szCs w:val="28"/>
        </w:rPr>
      </w:r>
    </w:p>
    <w:p>
      <w:pPr>
        <w:pStyle w:val="Style18"/>
        <w:spacing w:before="0" w:after="0"/>
        <w:rPr/>
      </w:pPr>
      <w:r>
        <w:rPr>
          <w:sz w:val="28"/>
          <w:szCs w:val="28"/>
        </w:rPr>
        <w:t>Керуючий справами виконкому</w:t>
      </w:r>
    </w:p>
    <w:p>
      <w:pPr>
        <w:pStyle w:val="Style18"/>
        <w:spacing w:before="0" w:after="0"/>
        <w:jc w:val="both"/>
        <w:rPr/>
      </w:pPr>
      <w:r>
        <w:rPr>
          <w:sz w:val="28"/>
          <w:szCs w:val="28"/>
        </w:rPr>
        <w:t>_______________Г.М. Відяєва</w:t>
      </w:r>
    </w:p>
    <w:p>
      <w:pPr>
        <w:pStyle w:val="Style18"/>
        <w:spacing w:before="0" w:after="0"/>
        <w:jc w:val="both"/>
        <w:rPr/>
      </w:pPr>
      <w:r>
        <w:rPr>
          <w:sz w:val="28"/>
          <w:szCs w:val="28"/>
        </w:rPr>
        <w:t>________________</w:t>
      </w:r>
    </w:p>
    <w:p>
      <w:pPr>
        <w:pStyle w:val="Style18"/>
        <w:spacing w:before="0" w:after="0"/>
        <w:jc w:val="both"/>
        <w:rPr>
          <w:sz w:val="28"/>
          <w:szCs w:val="28"/>
        </w:rPr>
      </w:pPr>
      <w:r>
        <w:rPr>
          <w:sz w:val="28"/>
          <w:szCs w:val="28"/>
        </w:rPr>
      </w:r>
    </w:p>
    <w:p>
      <w:pPr>
        <w:pStyle w:val="Style18"/>
        <w:spacing w:before="0" w:after="0"/>
        <w:jc w:val="both"/>
        <w:rPr>
          <w:sz w:val="28"/>
          <w:szCs w:val="28"/>
        </w:rPr>
      </w:pPr>
      <w:r>
        <w:rPr>
          <w:sz w:val="28"/>
          <w:szCs w:val="28"/>
        </w:rPr>
        <w:t>Начальник юридичного відділу</w:t>
      </w:r>
    </w:p>
    <w:p>
      <w:pPr>
        <w:pStyle w:val="Style18"/>
        <w:spacing w:before="0" w:after="0"/>
        <w:jc w:val="both"/>
        <w:rPr>
          <w:sz w:val="28"/>
          <w:szCs w:val="28"/>
        </w:rPr>
      </w:pPr>
      <w:r>
        <w:rPr>
          <w:sz w:val="28"/>
          <w:szCs w:val="28"/>
        </w:rPr>
        <w:t>_______________О.В. Хомік</w:t>
      </w:r>
    </w:p>
    <w:p>
      <w:pPr>
        <w:pStyle w:val="Style18"/>
        <w:spacing w:before="0" w:after="0"/>
        <w:jc w:val="both"/>
        <w:rPr>
          <w:sz w:val="28"/>
          <w:szCs w:val="28"/>
        </w:rPr>
      </w:pPr>
      <w:r>
        <w:rPr>
          <w:sz w:val="28"/>
          <w:szCs w:val="28"/>
        </w:rPr>
        <w:t>_______________</w:t>
      </w:r>
    </w:p>
    <w:p>
      <w:pPr>
        <w:pStyle w:val="Style18"/>
        <w:spacing w:before="0" w:after="0"/>
        <w:jc w:val="both"/>
        <w:rPr>
          <w:sz w:val="28"/>
          <w:szCs w:val="28"/>
        </w:rPr>
      </w:pPr>
      <w:r>
        <w:rPr>
          <w:sz w:val="28"/>
          <w:szCs w:val="28"/>
        </w:rPr>
      </w:r>
    </w:p>
    <w:p>
      <w:pPr>
        <w:pStyle w:val="Style18"/>
        <w:spacing w:before="0" w:after="0"/>
        <w:jc w:val="both"/>
        <w:rPr/>
      </w:pPr>
      <w:r>
        <w:rPr>
          <w:sz w:val="28"/>
          <w:szCs w:val="28"/>
        </w:rPr>
        <w:t xml:space="preserve">Начальник відділу з питань </w:t>
      </w:r>
    </w:p>
    <w:p>
      <w:pPr>
        <w:pStyle w:val="Style18"/>
        <w:spacing w:before="0" w:after="0"/>
        <w:jc w:val="both"/>
        <w:rPr/>
      </w:pPr>
      <w:r>
        <w:rPr>
          <w:sz w:val="28"/>
          <w:szCs w:val="28"/>
        </w:rPr>
        <w:t>запобігання та протидії корупції</w:t>
      </w:r>
    </w:p>
    <w:p>
      <w:pPr>
        <w:pStyle w:val="Style18"/>
        <w:spacing w:before="0" w:after="0"/>
        <w:jc w:val="both"/>
        <w:rPr/>
      </w:pPr>
      <w:r>
        <w:rPr>
          <w:sz w:val="28"/>
          <w:szCs w:val="28"/>
        </w:rPr>
        <w:t>________________ Т.А. Горчакова</w:t>
      </w:r>
    </w:p>
    <w:p>
      <w:pPr>
        <w:pStyle w:val="Style18"/>
        <w:spacing w:before="0" w:after="0"/>
        <w:jc w:val="both"/>
        <w:rPr/>
      </w:pPr>
      <w:r>
        <w:rPr>
          <w:sz w:val="28"/>
          <w:szCs w:val="28"/>
        </w:rPr>
        <w:t>________________</w:t>
      </w:r>
    </w:p>
    <w:p>
      <w:pPr>
        <w:pStyle w:val="Style18"/>
        <w:spacing w:before="0" w:after="0"/>
        <w:jc w:val="both"/>
        <w:rPr>
          <w:sz w:val="28"/>
          <w:szCs w:val="28"/>
        </w:rPr>
      </w:pPr>
      <w:r>
        <w:rPr>
          <w:sz w:val="28"/>
          <w:szCs w:val="28"/>
        </w:rPr>
      </w:r>
    </w:p>
    <w:p>
      <w:pPr>
        <w:pStyle w:val="Style18"/>
        <w:spacing w:before="0" w:after="0"/>
        <w:jc w:val="both"/>
        <w:rPr/>
      </w:pPr>
      <w:r>
        <w:rPr>
          <w:sz w:val="28"/>
          <w:szCs w:val="28"/>
        </w:rPr>
        <w:t>Начальник загального відділу</w:t>
      </w:r>
    </w:p>
    <w:p>
      <w:pPr>
        <w:pStyle w:val="Style18"/>
        <w:spacing w:before="0" w:after="0"/>
        <w:jc w:val="both"/>
        <w:rPr/>
      </w:pPr>
      <w:r>
        <w:rPr>
          <w:sz w:val="28"/>
          <w:szCs w:val="28"/>
        </w:rPr>
        <w:t>_________________ В.С. Агапова</w:t>
      </w:r>
    </w:p>
    <w:p>
      <w:pPr>
        <w:pStyle w:val="Normal"/>
        <w:suppressAutoHyphens w:val="false"/>
        <w:spacing w:lineRule="auto" w:line="240" w:before="0" w:after="0"/>
        <w:jc w:val="both"/>
        <w:rPr>
          <w:rFonts w:ascii="Times New Roman" w:hAnsi="Times New Roman"/>
          <w:sz w:val="28"/>
          <w:szCs w:val="28"/>
        </w:rPr>
      </w:pPr>
      <w:bookmarkStart w:id="2" w:name="__DdeLink__282_2727524602"/>
      <w:r>
        <w:rPr>
          <w:rFonts w:ascii="Times New Roman" w:hAnsi="Times New Roman"/>
          <w:sz w:val="28"/>
          <w:szCs w:val="28"/>
        </w:rPr>
        <w:t xml:space="preserve">_________________ </w:t>
      </w:r>
      <w:bookmarkEnd w:id="2"/>
    </w:p>
    <w:p>
      <w:pPr>
        <w:pStyle w:val="Normal"/>
        <w:suppressAutoHyphens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false"/>
        <w:spacing w:lineRule="auto" w:line="240" w:before="0" w:after="0"/>
        <w:jc w:val="both"/>
        <w:rPr/>
      </w:pPr>
      <w:r>
        <w:rPr/>
      </w:r>
    </w:p>
    <w:sectPr>
      <w:type w:val="nextPage"/>
      <w:pgSz w:w="11906" w:h="16838"/>
      <w:pgMar w:left="1701" w:right="567" w:header="0" w:top="1134" w:footer="0" w:bottom="10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003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d00036"/>
    <w:rPr>
      <w:rFonts w:ascii="Times New Roman" w:hAnsi="Times New Roman" w:eastAsia="Andale Sans UI" w:cs="Times New Roman"/>
      <w:kern w:val="2"/>
      <w:sz w:val="24"/>
      <w:szCs w:val="24"/>
      <w:lang w:val="uk-UA" w:eastAsia="zh-CN"/>
    </w:rPr>
  </w:style>
  <w:style w:type="character" w:styleId="Style15" w:customStyle="1">
    <w:name w:val="Верхний колонтитул Знак"/>
    <w:basedOn w:val="DefaultParagraphFont"/>
    <w:uiPriority w:val="99"/>
    <w:qFormat/>
    <w:rsid w:val="0041636c"/>
    <w:rPr>
      <w:rFonts w:ascii="Calibri" w:hAnsi="Calibri" w:eastAsia="Calibri" w:cs="Times New Roman"/>
      <w:lang w:val="uk-UA" w:eastAsia="zh-CN"/>
    </w:rPr>
  </w:style>
  <w:style w:type="character" w:styleId="Style16" w:customStyle="1">
    <w:name w:val="Нижний колонтитул Знак"/>
    <w:basedOn w:val="DefaultParagraphFont"/>
    <w:uiPriority w:val="99"/>
    <w:qFormat/>
    <w:rsid w:val="0041636c"/>
    <w:rPr>
      <w:rFonts w:ascii="Calibri" w:hAnsi="Calibri" w:eastAsia="Calibri" w:cs="Times New Roman"/>
      <w:lang w:val="uk-UA" w:eastAsia="zh-CN"/>
    </w:rPr>
  </w:style>
  <w:style w:type="paragraph" w:styleId="Style17" w:customStyle="1">
    <w:name w:val="Заголовок"/>
    <w:basedOn w:val="Normal"/>
    <w:next w:val="Style18"/>
    <w:qFormat/>
    <w:rsid w:val="00b23487"/>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d00036"/>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b23487"/>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rsid w:val="00b23487"/>
    <w:pPr>
      <w:suppressLineNumbers/>
    </w:pPr>
    <w:rPr>
      <w:rFonts w:cs="Arial"/>
    </w:rPr>
  </w:style>
  <w:style w:type="paragraph" w:styleId="Caption">
    <w:name w:val="caption"/>
    <w:basedOn w:val="Normal"/>
    <w:qFormat/>
    <w:rsid w:val="00b23487"/>
    <w:pPr>
      <w:suppressLineNumbers/>
      <w:spacing w:before="120" w:after="120"/>
    </w:pPr>
    <w:rPr>
      <w:rFonts w:cs="Arial"/>
      <w:i/>
      <w:iCs/>
      <w:sz w:val="24"/>
      <w:szCs w:val="24"/>
    </w:rPr>
  </w:style>
  <w:style w:type="paragraph" w:styleId="21" w:customStyle="1">
    <w:name w:val="Основной текст 21"/>
    <w:basedOn w:val="Normal"/>
    <w:qFormat/>
    <w:rsid w:val="00d00036"/>
    <w:pPr>
      <w:spacing w:lineRule="auto" w:line="240" w:before="0" w:after="0"/>
      <w:ind w:firstLine="720"/>
      <w:jc w:val="center"/>
    </w:pPr>
    <w:rPr>
      <w:rFonts w:ascii="Times New Roman" w:hAnsi="Times New Roman" w:eastAsia="Times New Roman"/>
      <w:sz w:val="24"/>
      <w:szCs w:val="20"/>
    </w:rPr>
  </w:style>
  <w:style w:type="paragraph" w:styleId="Style22">
    <w:name w:val="Head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Style23">
    <w:name w:val="Foot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BodyText2">
    <w:name w:val="Body Text 2"/>
    <w:basedOn w:val="Normal"/>
    <w:qFormat/>
    <w:rsid w:val="00b23487"/>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LibreOffice/6.1.4.2$Windows_x86 LibreOffice_project/9d0f32d1f0b509096fd65e0d4bec26ddd1938fd3</Application>
  <Pages>2</Pages>
  <Words>230</Words>
  <Characters>1696</Characters>
  <CharactersWithSpaces>2096</CharactersWithSpaces>
  <Paragraphs>31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2019-10-23T10:26:00Z</dcterms:created>
  <dc:creator>Пользователь Windows</dc:creator>
  <dc:description/>
  <dc:language>uk-UA</dc:language>
  <cp:lastModifiedBy/>
  <cp:lastPrinted>2019-12-17T14:36:00Z</cp:lastPrinted>
  <dcterms:modified xsi:type="dcterms:W3CDTF">2019-12-23T16:27:05Z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