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DD08DA" w14:textId="79F90585" w:rsidR="00925F33" w:rsidRDefault="00A5502E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BA97A86" w14:textId="77777777" w:rsidR="00925F33" w:rsidRDefault="00A5502E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14:paraId="6FCE2CBC" w14:textId="77777777" w:rsidR="00925F33" w:rsidRDefault="00925F33">
      <w:pPr>
        <w:pStyle w:val="a7"/>
        <w:spacing w:after="0"/>
        <w:jc w:val="center"/>
        <w:rPr>
          <w:b/>
          <w:bCs/>
          <w:sz w:val="10"/>
          <w:szCs w:val="10"/>
        </w:rPr>
      </w:pPr>
    </w:p>
    <w:p w14:paraId="53972221" w14:textId="77777777" w:rsidR="00925F33" w:rsidRDefault="00A5502E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68053350" w14:textId="77777777" w:rsidR="00925F33" w:rsidRDefault="00A5502E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A8E7069" w14:textId="77777777" w:rsidR="00925F33" w:rsidRDefault="00925F33">
      <w:pPr>
        <w:pStyle w:val="a7"/>
        <w:spacing w:after="0"/>
        <w:jc w:val="center"/>
        <w:rPr>
          <w:sz w:val="12"/>
          <w:szCs w:val="12"/>
          <w:lang w:val="ru-RU"/>
        </w:rPr>
      </w:pPr>
    </w:p>
    <w:p w14:paraId="357B38A6" w14:textId="77777777" w:rsidR="00925F33" w:rsidRDefault="00925F33">
      <w:pPr>
        <w:pStyle w:val="a7"/>
        <w:spacing w:after="0"/>
        <w:jc w:val="center"/>
        <w:rPr>
          <w:sz w:val="12"/>
          <w:szCs w:val="12"/>
          <w:lang w:val="ru-RU"/>
        </w:rPr>
      </w:pPr>
    </w:p>
    <w:p w14:paraId="5338FD3D" w14:textId="77777777" w:rsidR="00925F33" w:rsidRDefault="00A5502E">
      <w:pPr>
        <w:pStyle w:val="af"/>
        <w:spacing w:before="57" w:after="5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 надання дозволу на укладання договору про припинення права на аліменти для дитини у зв'язку з передачею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року народження права власності на 1/2 частини квартири на користь малолітньої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>року народження</w:t>
      </w:r>
    </w:p>
    <w:p w14:paraId="4C57EB32" w14:textId="77777777" w:rsidR="00925F33" w:rsidRDefault="00A5502E">
      <w:pPr>
        <w:pStyle w:val="a7"/>
        <w:spacing w:before="253" w:after="0"/>
        <w:ind w:firstLine="567"/>
        <w:jc w:val="both"/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>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 w14:paraId="63E6B56D" w14:textId="77777777" w:rsidR="00925F33" w:rsidRDefault="00A5502E">
      <w:pPr>
        <w:pStyle w:val="a7"/>
        <w:spacing w:after="0"/>
        <w:ind w:firstLine="567"/>
        <w:jc w:val="both"/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надати дозвіл на укладання договору про припинення права на аліменти для дитини у зв'язку з передачею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року народження права власності на 1/2 частини квартири за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 користь малолітньої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року народження.</w:t>
      </w:r>
    </w:p>
    <w:p w14:paraId="24CB15C1" w14:textId="77777777" w:rsidR="00925F33" w:rsidRDefault="00A5502E">
      <w:pPr>
        <w:pStyle w:val="a7"/>
        <w:spacing w:after="0"/>
        <w:ind w:firstLine="567"/>
        <w:jc w:val="both"/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Відповідн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о до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Іпотек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>, Єдиного реєстру заборон відчуження об’єктів нерухомого майна щодо об’єкта нерухомого майна від 15.03.2024 №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, ж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итлове приміщення за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: Дніпропетровська обл., Нікопольський р-н,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м.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вул.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буд.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кв.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перебуває в приватній власності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року народження. </w:t>
      </w:r>
    </w:p>
    <w:p w14:paraId="1E0E49F5" w14:textId="77777777" w:rsidR="00925F33" w:rsidRDefault="00A5502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Ухвалою Орджонікідзевського міського суду Дніпропетровської області від 06.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02.2024 року (цивільна справа №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затверджено мирову угоду, згідно якої у власність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року народження передано 1/2 частину нерухомого майна — квартири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Дніпропетровська обл., Нікопольський р-н,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м.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вул.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буд.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кв.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ХХХХХХ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2538025D" w14:textId="77777777" w:rsidR="00925F33" w:rsidRDefault="00A5502E">
      <w:pPr>
        <w:pStyle w:val="a7"/>
        <w:spacing w:after="0"/>
        <w:ind w:firstLine="567"/>
        <w:jc w:val="both"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 xml:space="preserve">зареєстроване місце проживання </w:t>
      </w:r>
      <w:r>
        <w:rPr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>року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народження,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>року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народження, малолітньої </w:t>
      </w:r>
      <w:r>
        <w:rPr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color w:val="000000"/>
          <w:sz w:val="28"/>
          <w:szCs w:val="28"/>
        </w:rPr>
        <w:t>року народження</w:t>
      </w:r>
      <w:r>
        <w:rPr>
          <w:sz w:val="28"/>
          <w:szCs w:val="28"/>
        </w:rPr>
        <w:t xml:space="preserve">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>№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).</w:t>
      </w:r>
    </w:p>
    <w:p w14:paraId="70BF72C3" w14:textId="77777777" w:rsidR="00925F33" w:rsidRDefault="00A5502E">
      <w:pPr>
        <w:pStyle w:val="a7"/>
        <w:spacing w:after="0"/>
        <w:ind w:firstLine="567"/>
        <w:jc w:val="both"/>
      </w:pPr>
      <w:r>
        <w:rPr>
          <w:sz w:val="28"/>
          <w:szCs w:val="28"/>
        </w:rPr>
        <w:t xml:space="preserve">Права малолітньої </w:t>
      </w:r>
      <w:r>
        <w:rPr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sz w:val="28"/>
          <w:szCs w:val="28"/>
        </w:rPr>
        <w:t xml:space="preserve">року народження при укладанні правочину порушені не </w:t>
      </w:r>
      <w:r>
        <w:rPr>
          <w:sz w:val="28"/>
          <w:szCs w:val="28"/>
        </w:rPr>
        <w:t xml:space="preserve">будуть. </w:t>
      </w:r>
    </w:p>
    <w:p w14:paraId="7BA29FE4" w14:textId="77777777" w:rsidR="00925F33" w:rsidRDefault="00A5502E">
      <w:pPr>
        <w:pStyle w:val="a7"/>
        <w:spacing w:after="0"/>
        <w:ind w:firstLine="567"/>
        <w:jc w:val="both"/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дитинства», ст.12 Закону України «Про </w:t>
      </w:r>
      <w:r>
        <w:rPr>
          <w:sz w:val="28"/>
          <w:szCs w:val="28"/>
        </w:rPr>
        <w:t>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ст.ст.177, 190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18.03.2024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 w14:paraId="28DCF42D" w14:textId="77777777" w:rsidR="00925F33" w:rsidRDefault="00925F33">
      <w:pPr>
        <w:pStyle w:val="a7"/>
        <w:ind w:firstLine="567"/>
        <w:jc w:val="both"/>
        <w:rPr>
          <w:sz w:val="4"/>
          <w:szCs w:val="4"/>
        </w:rPr>
      </w:pPr>
    </w:p>
    <w:p w14:paraId="3F90300C" w14:textId="77777777" w:rsidR="00925F33" w:rsidRDefault="00A5502E">
      <w:pPr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19902410" w14:textId="77777777" w:rsidR="00925F33" w:rsidRDefault="00A5502E">
      <w:pPr>
        <w:pStyle w:val="af"/>
        <w:numPr>
          <w:ilvl w:val="0"/>
          <w:numId w:val="1"/>
        </w:numPr>
        <w:spacing w:before="171" w:after="171"/>
        <w:ind w:left="0" w:firstLine="567"/>
        <w:jc w:val="both"/>
      </w:pPr>
      <w:r>
        <w:rPr>
          <w:sz w:val="28"/>
          <w:szCs w:val="28"/>
        </w:rPr>
        <w:t xml:space="preserve">Надати дозвіл 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укладання договору про припинення права на аліменти для дитини у зв'язку з передачею </w:t>
      </w:r>
      <w:r>
        <w:rPr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року народження права власності на 1/2 частини квартири за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користь малолітньої </w:t>
      </w:r>
      <w:r>
        <w:rPr>
          <w:sz w:val="28"/>
          <w:szCs w:val="28"/>
          <w:lang w:eastAsia="en-US"/>
        </w:rPr>
        <w:t>ХХХХХ</w:t>
      </w:r>
      <w:r>
        <w:rPr>
          <w:sz w:val="28"/>
          <w:szCs w:val="28"/>
          <w:lang w:eastAsia="en-US"/>
        </w:rPr>
        <w:t>Х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ХХХХХХ </w:t>
      </w:r>
      <w:r>
        <w:rPr>
          <w:rFonts w:eastAsia="Calibri"/>
          <w:color w:val="000000"/>
          <w:sz w:val="28"/>
          <w:szCs w:val="28"/>
          <w:lang w:eastAsia="en-US"/>
        </w:rPr>
        <w:t>року народження.</w:t>
      </w:r>
    </w:p>
    <w:p w14:paraId="49C43C46" w14:textId="77777777" w:rsidR="00925F33" w:rsidRDefault="00A5502E">
      <w:pPr>
        <w:widowControl w:val="0"/>
        <w:numPr>
          <w:ilvl w:val="0"/>
          <w:numId w:val="1"/>
        </w:numPr>
        <w:spacing w:before="171" w:after="171" w:line="240" w:lineRule="auto"/>
        <w:ind w:left="0" w:firstLine="567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року народження протягом 10 робочих днів з моменту укладання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договору про припинення права на аліменти для дитини у зв'язку з передачею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року народження права власності на 1/2 частини квартири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користь малолітньої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року народження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ужби у справах дітей виконавчого комітету Покровської міської ради Дніпропетровської області. </w:t>
      </w:r>
    </w:p>
    <w:p w14:paraId="084927B1" w14:textId="77777777" w:rsidR="00925F33" w:rsidRDefault="00A5502E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 w14:paraId="7984781B" w14:textId="77777777" w:rsidR="00925F33" w:rsidRDefault="00A5502E">
      <w:pPr>
        <w:widowControl w:val="0"/>
        <w:numPr>
          <w:ilvl w:val="0"/>
          <w:numId w:val="1"/>
        </w:numPr>
        <w:tabs>
          <w:tab w:val="left" w:pos="0"/>
        </w:tabs>
        <w:spacing w:before="114" w:after="114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ru-RU"/>
        </w:rPr>
        <w:t>ської міської ради Дніпропетровської області (Дар’я ГОРЧАКОВА), контроль — на заступника міського голови Ганну ВІДЯЄВУ.</w:t>
      </w:r>
    </w:p>
    <w:p w14:paraId="6A009699" w14:textId="77777777" w:rsidR="00925F33" w:rsidRDefault="00925F33">
      <w:pPr>
        <w:pStyle w:val="a7"/>
        <w:spacing w:after="0"/>
        <w:rPr>
          <w:sz w:val="28"/>
          <w:szCs w:val="28"/>
        </w:rPr>
      </w:pPr>
    </w:p>
    <w:p w14:paraId="339E4FE9" w14:textId="77777777" w:rsidR="00925F33" w:rsidRDefault="00925F33">
      <w:pPr>
        <w:pStyle w:val="a7"/>
        <w:spacing w:after="0"/>
        <w:rPr>
          <w:sz w:val="28"/>
          <w:szCs w:val="28"/>
        </w:rPr>
      </w:pPr>
    </w:p>
    <w:p w14:paraId="5B6C7FCD" w14:textId="312B4871" w:rsidR="00925F33" w:rsidRDefault="00A5502E">
      <w:pPr>
        <w:pStyle w:val="a7"/>
        <w:widowControl/>
        <w:tabs>
          <w:tab w:val="left" w:pos="6875"/>
        </w:tabs>
        <w:spacing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sectPr w:rsidR="00925F33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8F3"/>
    <w:multiLevelType w:val="multilevel"/>
    <w:tmpl w:val="23B8B64A"/>
    <w:lvl w:ilvl="0">
      <w:start w:val="1"/>
      <w:numFmt w:val="decimal"/>
      <w:lvlText w:val="%1."/>
      <w:lvlJc w:val="left"/>
      <w:pPr>
        <w:tabs>
          <w:tab w:val="num" w:pos="0"/>
        </w:tabs>
        <w:ind w:left="102" w:hanging="102"/>
      </w:pPr>
      <w:rPr>
        <w:rFonts w:ascii="Times New Roman" w:hAnsi="Times New Roman"/>
        <w:sz w:val="28"/>
        <w:szCs w:val="28"/>
      </w:rPr>
    </w:lvl>
    <w:lvl w:ilvl="1">
      <w:numFmt w:val="decimal"/>
      <w:lvlText w:val=""/>
      <w:lvlJc w:val="left"/>
      <w:pPr>
        <w:tabs>
          <w:tab w:val="num" w:pos="0"/>
        </w:tabs>
        <w:ind w:left="1076" w:hanging="211"/>
      </w:pPr>
    </w:lvl>
    <w:lvl w:ilvl="2">
      <w:numFmt w:val="decimal"/>
      <w:lvlText w:val=""/>
      <w:lvlJc w:val="left"/>
      <w:pPr>
        <w:tabs>
          <w:tab w:val="num" w:pos="0"/>
        </w:tabs>
        <w:ind w:left="2053" w:hanging="211"/>
      </w:pPr>
    </w:lvl>
    <w:lvl w:ilvl="3">
      <w:numFmt w:val="decimal"/>
      <w:lvlText w:val=""/>
      <w:lvlJc w:val="left"/>
      <w:pPr>
        <w:tabs>
          <w:tab w:val="num" w:pos="0"/>
        </w:tabs>
        <w:ind w:left="3029" w:hanging="211"/>
      </w:pPr>
    </w:lvl>
    <w:lvl w:ilvl="4">
      <w:numFmt w:val="decimal"/>
      <w:lvlText w:val=""/>
      <w:lvlJc w:val="left"/>
      <w:pPr>
        <w:tabs>
          <w:tab w:val="num" w:pos="0"/>
        </w:tabs>
        <w:ind w:left="4006" w:hanging="211"/>
      </w:pPr>
    </w:lvl>
    <w:lvl w:ilvl="5">
      <w:numFmt w:val="decimal"/>
      <w:lvlText w:val=""/>
      <w:lvlJc w:val="left"/>
      <w:pPr>
        <w:tabs>
          <w:tab w:val="num" w:pos="0"/>
        </w:tabs>
        <w:ind w:left="4983" w:hanging="211"/>
      </w:pPr>
    </w:lvl>
    <w:lvl w:ilvl="6">
      <w:numFmt w:val="decimal"/>
      <w:lvlText w:val=""/>
      <w:lvlJc w:val="left"/>
      <w:pPr>
        <w:tabs>
          <w:tab w:val="num" w:pos="0"/>
        </w:tabs>
        <w:ind w:left="5959" w:hanging="211"/>
      </w:pPr>
    </w:lvl>
    <w:lvl w:ilvl="7">
      <w:numFmt w:val="decimal"/>
      <w:lvlText w:val=""/>
      <w:lvlJc w:val="left"/>
      <w:pPr>
        <w:tabs>
          <w:tab w:val="num" w:pos="0"/>
        </w:tabs>
        <w:ind w:left="6936" w:hanging="211"/>
      </w:pPr>
    </w:lvl>
    <w:lvl w:ilvl="8">
      <w:numFmt w:val="decimal"/>
      <w:lvlText w:val=""/>
      <w:lvlJc w:val="left"/>
      <w:pPr>
        <w:tabs>
          <w:tab w:val="num" w:pos="0"/>
        </w:tabs>
        <w:ind w:left="7912" w:hanging="211"/>
      </w:pPr>
    </w:lvl>
  </w:abstractNum>
  <w:abstractNum w:abstractNumId="1" w15:restartNumberingAfterBreak="0">
    <w:nsid w:val="65F530A0"/>
    <w:multiLevelType w:val="multilevel"/>
    <w:tmpl w:val="3A68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2377003">
    <w:abstractNumId w:val="0"/>
  </w:num>
  <w:num w:numId="2" w16cid:durableId="156448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F33"/>
    <w:rsid w:val="00925F33"/>
    <w:rsid w:val="00A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20E5"/>
  <w15:docId w15:val="{C44B01C8-A4D9-4408-803A-05B5CF2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  <w:rPr>
      <w:rFonts w:ascii="Times New Roman" w:eastAsia="Andale Sans UI;Arial Unicode MS" w:hAnsi="Times New Roman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No Spacing"/>
    <w:qFormat/>
    <w:pPr>
      <w:widowControl w:val="0"/>
    </w:pPr>
  </w:style>
  <w:style w:type="paragraph" w:styleId="af0">
    <w:name w:val="List Paragraph"/>
    <w:basedOn w:val="a"/>
    <w:qFormat/>
    <w:pPr>
      <w:ind w:left="101" w:right="124" w:firstLine="567"/>
      <w:jc w:val="both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2274</Words>
  <Characters>1297</Characters>
  <Application>Microsoft Office Word</Application>
  <DocSecurity>0</DocSecurity>
  <Lines>10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39</cp:revision>
  <dcterms:created xsi:type="dcterms:W3CDTF">2024-03-18T08:55:00Z</dcterms:created>
  <dcterms:modified xsi:type="dcterms:W3CDTF">2024-03-18T08:55:00Z</dcterms:modified>
  <dc:language>uk-UA</dc:language>
</cp:coreProperties>
</file>