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2887980</wp:posOffset>
            </wp:positionH>
            <wp:positionV relativeFrom="paragraph">
              <wp:posOffset>-478155</wp:posOffset>
            </wp:positionV>
            <wp:extent cx="426720" cy="61150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</w:t>
      </w:r>
      <w:r>
        <w:rPr>
          <w:rFonts w:cs="Times New Roman" w:ascii="Times New Roman" w:hAnsi="Times New Roman"/>
          <w:b/>
          <w:sz w:val="28"/>
          <w:szCs w:val="28"/>
        </w:rPr>
        <w:t>ИКОНАВЧИЙ КОМІТЕТ ПОКРОВСЬКОЇ МІСЬКОЇ РАДИ</w:t>
      </w:r>
    </w:p>
    <w:p>
      <w:pPr>
        <w:pStyle w:val="BodyText2"/>
        <w:ind w:hanging="0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5908675" cy="57150"/>
            <wp:effectExtent l="0" t="0" r="0" b="0"/>
            <wp:docPr id="2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  <w:lang w:val="ru-RU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24.06.2020 р. </w:t>
      </w:r>
      <w:r>
        <w:rPr>
          <w:rStyle w:val="Style17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                 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м.Покров    </w:t>
      </w:r>
      <w:r>
        <w:rPr>
          <w:rStyle w:val="Style17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                        № 256      </w:t>
      </w:r>
      <w:r>
        <w:rPr>
          <w:rStyle w:val="Style17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надання дозволу на укладання договору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відчуження визначеної частини з 2/3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належної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на праві власності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частки будівлі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Розглянувши заяву та документи надані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народження, як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ий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зареєстрований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за адресою: Дніпропетровська обл., м.Покров,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кв.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виконавчий комітет Покровської міської ради встановив.</w:t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Заявни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к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просить надати дозвіл на укладання договору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відчуження визначеної на його розсуд частини з 2/3 належної йому на праві власності частки будівлі кафе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за адресою: Дніпропетровська область, м.Покров,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вул.Центральна, буд.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на користь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ХХХХ ХХХХХ,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народження. </w:t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За вищевказаною адресою власником 1/3 частки будівлі кафе «Ніко» є малолітня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народження, права якої при укладанні даного договору порушені не будуть.</w:t>
      </w:r>
    </w:p>
    <w:p>
      <w:pPr>
        <w:pStyle w:val="Normal"/>
        <w:suppressAutoHyphens w:val="true"/>
        <w:jc w:val="both"/>
        <w:textAlignment w:val="auto"/>
        <w:rPr>
          <w:rFonts w:ascii="Times New Roman" w:hAnsi="Times New Roman" w:eastAsia="Times New Roman" w:cs="Times New Roman"/>
          <w:color w:val="FF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color w:val="FF0000"/>
          <w:kern w:val="0"/>
          <w:sz w:val="28"/>
          <w:szCs w:val="28"/>
          <w:lang w:eastAsia="ru-RU" w:bidi="ar-SA"/>
        </w:rPr>
        <w:t xml:space="preserve">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Враховуючи вищевикладене, керуючись інтересами дитини, підпунктом 16 пункту «б» ст.34, статтями 40, 59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ст.177 Сімейного кодексу України,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ст. 17 Закону України «Про охорону дитинства», Постановою Кабінету Міністрів України від 24.09.2008 року № 866 «Питання діяльності органів опіки та піклування, пов’язаної із захистом прав дитини», виконавчий комітет Покровської міської ради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0"/>
          <w:szCs w:val="10"/>
          <w:lang w:eastAsia="ru-RU" w:bidi="ar-SA"/>
        </w:rPr>
      </w:r>
    </w:p>
    <w:p>
      <w:pPr>
        <w:pStyle w:val="Normal"/>
        <w:textAlignment w:val="auto"/>
        <w:rPr>
          <w:b/>
          <w:b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textAlignment w:val="auto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1.Надати дозвіл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року народження на укладання договору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відчуження визначеної на його розсуд частини з 2/3 належної йому на праві власності частки будівлі кафе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за адресою: Дніпропетровська область, м.Покров,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на користь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народження.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0"/>
          <w:szCs w:val="10"/>
          <w:lang w:eastAsia="ru-RU" w:bidi="ar-SA"/>
        </w:rPr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протягом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10 днів з моменту укладання договору надати його копію до служби у справах дітей.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kern w:val="0"/>
          <w:sz w:val="10"/>
          <w:szCs w:val="1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10"/>
          <w:szCs w:val="10"/>
          <w:lang w:val="ru-RU" w:eastAsia="ru-RU" w:bidi="ar-SA"/>
        </w:rPr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>.Координацію роботи щодо виконання даного рішення покласти на службу у справах дітей (</w:t>
      </w:r>
      <w:r>
        <w:rPr>
          <w:rFonts w:ascii="Times New Roman" w:hAnsi="Times New Roman"/>
          <w:sz w:val="28"/>
          <w:szCs w:val="28"/>
          <w:lang w:val="ru-RU"/>
        </w:rPr>
        <w:t>Горчакову Д.В.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</w:rPr>
        <w:t>контроль 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В.о. міського голови                                                                                 А.І. Пастух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 w:customStyle="1">
    <w:name w:val="Верхний колонтитул Знак"/>
    <w:basedOn w:val="DefaultParagraphFont"/>
    <w:link w:val="a9"/>
    <w:uiPriority w:val="99"/>
    <w:qFormat/>
    <w:rsid w:val="00a525ef"/>
    <w:rPr>
      <w:rFonts w:cs="Mangal"/>
      <w:szCs w:val="21"/>
    </w:rPr>
  </w:style>
  <w:style w:type="character" w:styleId="Style16" w:customStyle="1">
    <w:name w:val="Нижний колонтитул Знак"/>
    <w:basedOn w:val="DefaultParagraphFont"/>
    <w:link w:val="ab"/>
    <w:uiPriority w:val="99"/>
    <w:qFormat/>
    <w:rsid w:val="00a525ef"/>
    <w:rPr>
      <w:rFonts w:cs="Mangal"/>
      <w:szCs w:val="21"/>
    </w:rPr>
  </w:style>
  <w:style w:type="character" w:styleId="Style17">
    <w:name w:val="Основной шрифт абзаца"/>
    <w:qFormat/>
    <w:rPr/>
  </w:style>
  <w:style w:type="paragraph" w:styleId="Style18" w:customStyle="1">
    <w:name w:val="Заголовок"/>
    <w:next w:val="Textbody"/>
    <w:qFormat/>
    <w:pPr>
      <w:keepNext w:val="true"/>
      <w:widowControl w:val="false"/>
      <w:spacing w:before="240" w:after="120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pPr>
      <w:widowControl w:val="fals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2" w:customStyle="1">
    <w:name w:val="Покажчик"/>
    <w:qFormat/>
    <w:pPr>
      <w:widowControl w:val="false"/>
      <w:suppressLineNumbers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3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Style24">
    <w:name w:val="Верхній і нижній колонтитули"/>
    <w:basedOn w:val="Normal"/>
    <w:qFormat/>
    <w:pPr/>
    <w:rPr/>
  </w:style>
  <w:style w:type="paragraph" w:styleId="Style25">
    <w:name w:val="Header"/>
    <w:basedOn w:val="Normal"/>
    <w:link w:val="aa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6">
    <w:name w:val="Footer"/>
    <w:basedOn w:val="Normal"/>
    <w:link w:val="ac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Application>LibreOffice/6.1.4.2$Windows_x86 LibreOffice_project/9d0f32d1f0b509096fd65e0d4bec26ddd1938fd3</Application>
  <Pages>1</Pages>
  <Words>262</Words>
  <Characters>1680</Characters>
  <CharactersWithSpaces>2117</CharactersWithSpaces>
  <Paragraphs>16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2019-10-17T07:22:00Z</dcterms:created>
  <dc:creator/>
  <dc:description/>
  <dc:language>uk-UA</dc:language>
  <cp:lastModifiedBy/>
  <cp:lastPrinted>2020-06-25T10:02:10Z</cp:lastPrinted>
  <dcterms:modified xsi:type="dcterms:W3CDTF">2020-08-10T15:04:52Z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