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91F72" w:rsidRPr="0027289F" w:rsidRDefault="00E91F72" w:rsidP="00CE420C">
      <w:pPr>
        <w:pStyle w:val="a4"/>
        <w:spacing w:after="0"/>
        <w:jc w:val="center"/>
        <w:rPr>
          <w:b/>
          <w:bCs/>
          <w:sz w:val="16"/>
          <w:szCs w:val="16"/>
        </w:rPr>
      </w:pPr>
    </w:p>
    <w:p w:rsidR="00CE420C" w:rsidRDefault="00CE420C" w:rsidP="00CE420C">
      <w:pPr>
        <w:pStyle w:val="a4"/>
        <w:spacing w:after="0"/>
        <w:jc w:val="center"/>
      </w:pPr>
      <w:r>
        <w:rPr>
          <w:b/>
          <w:bCs/>
          <w:sz w:val="28"/>
          <w:szCs w:val="28"/>
        </w:rPr>
        <w:t>ВИКОНАВЧИЙ КОМІТЕТ ПОКРОВСЬКОЇ МІСЬКОЇ РАДИ</w:t>
      </w:r>
    </w:p>
    <w:p w:rsidR="00CE420C" w:rsidRDefault="00CE420C" w:rsidP="00CE420C">
      <w:pPr>
        <w:pStyle w:val="a4"/>
        <w:spacing w:after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ДНІПРОПЕТРОВСЬКОЇ ОБЛАСТІ</w:t>
      </w:r>
    </w:p>
    <w:p w:rsidR="00CE420C" w:rsidRPr="0082583F" w:rsidRDefault="00CE420C" w:rsidP="00CE420C">
      <w:pPr>
        <w:pStyle w:val="a4"/>
        <w:spacing w:after="0"/>
        <w:jc w:val="center"/>
        <w:rPr>
          <w:b/>
          <w:bCs/>
          <w:sz w:val="16"/>
          <w:szCs w:val="16"/>
          <w:lang w:val="ru-RU"/>
        </w:rPr>
      </w:pPr>
    </w:p>
    <w:p w:rsidR="00CE420C" w:rsidRDefault="00441CB0" w:rsidP="00356B49">
      <w:pPr>
        <w:pStyle w:val="a4"/>
        <w:spacing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ПРОЄКТ </w:t>
      </w:r>
      <w:r w:rsidR="00CE420C">
        <w:rPr>
          <w:b/>
          <w:sz w:val="28"/>
          <w:szCs w:val="28"/>
        </w:rPr>
        <w:t>РІШЕННЯ</w:t>
      </w:r>
    </w:p>
    <w:p w:rsidR="00CE420C" w:rsidRPr="0068748C" w:rsidRDefault="00356B49" w:rsidP="0068748C">
      <w:pPr>
        <w:pStyle w:val="22"/>
        <w:ind w:firstLine="0"/>
        <w:jc w:val="left"/>
      </w:pPr>
      <w:r w:rsidRPr="00356B49">
        <w:rPr>
          <w:bCs/>
          <w:sz w:val="32"/>
          <w:szCs w:val="28"/>
        </w:rPr>
        <w:t>____________</w:t>
      </w:r>
      <w:r w:rsidR="00CE420C" w:rsidRPr="00356B49">
        <w:rPr>
          <w:b/>
          <w:bCs/>
          <w:sz w:val="32"/>
          <w:szCs w:val="28"/>
        </w:rPr>
        <w:t xml:space="preserve">                  </w:t>
      </w:r>
      <w:r w:rsidR="00C11365" w:rsidRPr="00356B49">
        <w:rPr>
          <w:b/>
          <w:bCs/>
          <w:sz w:val="32"/>
          <w:szCs w:val="28"/>
        </w:rPr>
        <w:t xml:space="preserve">     </w:t>
      </w:r>
      <w:r w:rsidR="007319E2">
        <w:rPr>
          <w:b/>
          <w:bCs/>
          <w:sz w:val="32"/>
          <w:szCs w:val="28"/>
        </w:rPr>
        <w:t xml:space="preserve">    </w:t>
      </w:r>
      <w:r w:rsidR="00C11365" w:rsidRPr="00356B49">
        <w:rPr>
          <w:b/>
          <w:bCs/>
          <w:sz w:val="32"/>
          <w:szCs w:val="28"/>
        </w:rPr>
        <w:t xml:space="preserve">  </w:t>
      </w:r>
      <w:proofErr w:type="spellStart"/>
      <w:r w:rsidR="00CE420C" w:rsidRPr="00356B49">
        <w:rPr>
          <w:sz w:val="22"/>
        </w:rPr>
        <w:t>м.Покров</w:t>
      </w:r>
      <w:proofErr w:type="spellEnd"/>
      <w:r w:rsidR="00CE420C" w:rsidRPr="00356B49">
        <w:rPr>
          <w:b/>
          <w:bCs/>
          <w:sz w:val="32"/>
          <w:szCs w:val="28"/>
        </w:rPr>
        <w:t xml:space="preserve">                             </w:t>
      </w:r>
      <w:r w:rsidR="007D3BB0">
        <w:rPr>
          <w:sz w:val="32"/>
          <w:szCs w:val="28"/>
        </w:rPr>
        <w:t xml:space="preserve"> №</w:t>
      </w:r>
      <w:r w:rsidR="00CE420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</w:t>
      </w:r>
      <w:r>
        <w:rPr>
          <w:bCs/>
          <w:color w:val="2C363A"/>
          <w:sz w:val="28"/>
          <w:szCs w:val="28"/>
          <w:shd w:val="clear" w:color="auto" w:fill="FFFFFF"/>
        </w:rPr>
        <w:t>________</w:t>
      </w:r>
      <w:r w:rsidR="0068748C">
        <w:rPr>
          <w:bCs/>
          <w:color w:val="2C363A"/>
          <w:sz w:val="28"/>
          <w:szCs w:val="28"/>
          <w:shd w:val="clear" w:color="auto" w:fill="FFFFFF"/>
        </w:rPr>
        <w:t>___</w:t>
      </w:r>
    </w:p>
    <w:p w:rsidR="0068376A" w:rsidRPr="0082583F" w:rsidRDefault="0068376A" w:rsidP="002121FE">
      <w:pPr>
        <w:pStyle w:val="a4"/>
        <w:spacing w:after="0"/>
        <w:jc w:val="center"/>
        <w:rPr>
          <w:sz w:val="16"/>
          <w:szCs w:val="16"/>
          <w:lang w:val="ru-RU"/>
        </w:rPr>
      </w:pPr>
    </w:p>
    <w:p w:rsidR="006146A0" w:rsidRPr="00284BDF" w:rsidRDefault="006146A0" w:rsidP="002121FE">
      <w:pPr>
        <w:pStyle w:val="a4"/>
        <w:spacing w:after="0"/>
        <w:jc w:val="center"/>
        <w:rPr>
          <w:sz w:val="28"/>
          <w:szCs w:val="28"/>
          <w:lang w:val="ru-RU"/>
        </w:rPr>
      </w:pP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Про початок опалювального сезону 2026/2027 років на території Покровської міської територіальної громади</w:t>
      </w: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підставі розпорядження начальника Нікопольської районної державної адміністрації від 19.10.2026 №Р-37/0/321-26 «Про початок опалювального сезону 2026/2027 на об’єктах житлово-комунального господарства та об’єктах соціальної сфери району», листів №ВХ6704/06-27-26 від 19.10.2026 директора Покровського міського комунального підприємства «ЖИТЛКОМСЕРВІС» Валентини МІНЕНКО, №ВХ6917/06-27-26 від 27.10.2026 директора комунального підприємства «Центральна міська лікарня Покровської міської ради Дніпропетровської області» Олексія ЛЕОНТЬЄВА, №ВХ6776/06-27-26 від 20.10.2026 директора комунального некомерційного підприємства «Центр первинної медико-санітарної допомоги Покровської міської ради Дніпропетровської області», №ВХ6662/06-27-26 від 16.10.2026 заступника начальника </w:t>
      </w:r>
      <w:r>
        <w:rPr>
          <w:bCs/>
          <w:sz w:val="28"/>
          <w:szCs w:val="28"/>
        </w:rPr>
        <w:t>управління освіти виконавчого комітету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Покровської міської ради Ольги МАТВЄЄВОЇ, з метою забезпечення належних умов життєдіяльності територіальної громади, недопущення погіршення умов перебування людей у закладах соціальної та бюджетної сфери, враховуючи зниження температури зовнішнього повітря та необхідність забезпечення сталого проходження опалювального періоду 2026/2027 років </w:t>
      </w:r>
      <w:r>
        <w:rPr>
          <w:sz w:val="28"/>
          <w:szCs w:val="28"/>
        </w:rPr>
        <w:t xml:space="preserve">виникла необхідність розгляду питання щодо </w:t>
      </w:r>
      <w:r>
        <w:rPr>
          <w:bCs/>
          <w:sz w:val="28"/>
          <w:szCs w:val="28"/>
        </w:rPr>
        <w:t>початку опалювального сезону 2026/2027 років на території Покровської міської територіальної громади</w:t>
      </w: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ВИРІШИВ:</w:t>
      </w:r>
    </w:p>
    <w:p w:rsidR="00F05199" w:rsidRDefault="00F05199" w:rsidP="00F05199">
      <w:pPr>
        <w:pStyle w:val="a4"/>
        <w:spacing w:after="0"/>
        <w:ind w:left="927"/>
        <w:jc w:val="both"/>
        <w:rPr>
          <w:sz w:val="28"/>
          <w:szCs w:val="28"/>
        </w:rPr>
      </w:pPr>
    </w:p>
    <w:p w:rsidR="00F05199" w:rsidRDefault="00F05199" w:rsidP="00F05199">
      <w:pPr>
        <w:pStyle w:val="a4"/>
        <w:spacing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1.Розпочати опалювальний сезон 2026/2027 на території Покровської міської територіальної громади для об’єктів комунальної власності, соціальної та бюджетної сфери.</w:t>
      </w: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Термін виконання: </w:t>
      </w:r>
      <w:r>
        <w:rPr>
          <w:b/>
          <w:bCs/>
          <w:sz w:val="28"/>
          <w:szCs w:val="28"/>
        </w:rPr>
        <w:t>з</w:t>
      </w:r>
      <w:r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01 листопада 2026 року</w:t>
      </w:r>
    </w:p>
    <w:p w:rsidR="00F05199" w:rsidRDefault="00F05199" w:rsidP="00F05199">
      <w:pPr>
        <w:pStyle w:val="a4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>2.</w:t>
      </w:r>
      <w:r>
        <w:rPr>
          <w:bCs/>
          <w:sz w:val="28"/>
          <w:szCs w:val="28"/>
        </w:rPr>
        <w:t>Керівників:</w:t>
      </w:r>
      <w:r>
        <w:rPr>
          <w:sz w:val="28"/>
          <w:szCs w:val="28"/>
        </w:rPr>
        <w:t xml:space="preserve"> виконавчого комітету Покровської міської ради </w:t>
      </w:r>
      <w:proofErr w:type="spellStart"/>
      <w:r>
        <w:rPr>
          <w:sz w:val="28"/>
          <w:szCs w:val="28"/>
        </w:rPr>
        <w:t>Дніпропет-ровської</w:t>
      </w:r>
      <w:proofErr w:type="spellEnd"/>
      <w:r>
        <w:rPr>
          <w:sz w:val="28"/>
          <w:szCs w:val="28"/>
        </w:rPr>
        <w:t xml:space="preserve"> області (Вікторія АГАПОВА), </w:t>
      </w:r>
      <w:r>
        <w:rPr>
          <w:bCs/>
          <w:sz w:val="28"/>
          <w:szCs w:val="28"/>
        </w:rPr>
        <w:t>управління освіти виконавчого комітету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Покровської міської ради (</w:t>
      </w:r>
      <w:r>
        <w:rPr>
          <w:sz w:val="28"/>
          <w:szCs w:val="28"/>
        </w:rPr>
        <w:t>В’ячеслав ФІРСОВ)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відділу культури, туризму, національностей і релігій виконавчого комітету Покровської міської ради Дніпропетровської області (Надія ТАРАСЕНКО),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комунального некомерційного підприємства «Центр первинної медико-санітарної допомоги Покровської міської ради Дніпропетровської області» (Олена САЛАМАХА), комунального підприємства «Центральна міська лікарня Покровської міської ради Дніпропетровської області» (Олексій ЛЕОНТЬЄВ),</w:t>
      </w:r>
      <w:r>
        <w:rPr>
          <w:bCs/>
          <w:sz w:val="28"/>
          <w:szCs w:val="28"/>
        </w:rPr>
        <w:t xml:space="preserve"> управління праці та </w:t>
      </w:r>
      <w:r>
        <w:rPr>
          <w:bCs/>
          <w:sz w:val="28"/>
          <w:szCs w:val="28"/>
        </w:rPr>
        <w:lastRenderedPageBreak/>
        <w:t>соціального захисту населення виконавчого комітету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Покровської міської ради </w:t>
      </w:r>
      <w:r>
        <w:rPr>
          <w:sz w:val="28"/>
          <w:szCs w:val="28"/>
        </w:rPr>
        <w:t>Дніпропетровської області</w:t>
      </w:r>
      <w:r>
        <w:rPr>
          <w:bCs/>
          <w:sz w:val="28"/>
          <w:szCs w:val="28"/>
        </w:rPr>
        <w:t xml:space="preserve"> (Тетяна ІГНАТЮК), Покровського міського комунального підприємства «</w:t>
      </w:r>
      <w:proofErr w:type="spellStart"/>
      <w:r>
        <w:rPr>
          <w:bCs/>
          <w:sz w:val="28"/>
          <w:szCs w:val="28"/>
        </w:rPr>
        <w:t>Житлкомсервіс</w:t>
      </w:r>
      <w:proofErr w:type="spellEnd"/>
      <w:r>
        <w:rPr>
          <w:bCs/>
          <w:sz w:val="28"/>
          <w:szCs w:val="28"/>
        </w:rPr>
        <w:t>» (</w:t>
      </w:r>
      <w:r>
        <w:rPr>
          <w:sz w:val="28"/>
          <w:szCs w:val="28"/>
        </w:rPr>
        <w:t xml:space="preserve">Валентина МІНЕНКО), </w:t>
      </w:r>
      <w:r>
        <w:rPr>
          <w:bCs/>
          <w:sz w:val="28"/>
          <w:szCs w:val="28"/>
        </w:rPr>
        <w:t>старості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Шолоховського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Євгену ЛІСНІЧЕНКО, комунального закладу «МГБ «Надія» Покровської міської ради Дніпропетровської області» (Наталія ДУБІНА), комунального закладу освіти «Покровський центр підготовки і перепідготовки робітничих кадрів» Дніпропетровської обласної ради (Наталія ДЯЧЕНКО – за згодою) </w:t>
      </w:r>
      <w:r>
        <w:rPr>
          <w:bCs/>
          <w:sz w:val="28"/>
          <w:szCs w:val="28"/>
        </w:rPr>
        <w:t>забезпечити:</w:t>
      </w: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2.1.</w:t>
      </w:r>
      <w:r>
        <w:rPr>
          <w:rFonts w:eastAsia="Times New Roman"/>
          <w:sz w:val="28"/>
          <w:szCs w:val="28"/>
        </w:rPr>
        <w:t>Своєчасну підготовку та належне функціонування систем опалення на підпорядкованих об’єктах</w:t>
      </w:r>
      <w:r>
        <w:rPr>
          <w:bCs/>
          <w:sz w:val="28"/>
          <w:szCs w:val="28"/>
        </w:rPr>
        <w:t>.</w:t>
      </w: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2.2.Контроль за дотриманням установленого температурного режиму в приміщеннях.</w:t>
      </w:r>
    </w:p>
    <w:p w:rsidR="00F05199" w:rsidRDefault="00F05199" w:rsidP="00F05199">
      <w:pPr>
        <w:pStyle w:val="a4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3.Керівників теплопостачальних організацій: </w:t>
      </w:r>
      <w:r>
        <w:rPr>
          <w:sz w:val="28"/>
          <w:szCs w:val="28"/>
          <w:shd w:val="clear" w:color="auto" w:fill="FFFFFF"/>
        </w:rPr>
        <w:t>ТОВ «АТЛАС АКТИВ»</w:t>
      </w:r>
      <w:r>
        <w:rPr>
          <w:sz w:val="28"/>
          <w:szCs w:val="28"/>
        </w:rPr>
        <w:t xml:space="preserve"> (Сергій КОНДРАТЮК– за згодою), ТОВ «</w:t>
      </w:r>
      <w:proofErr w:type="spellStart"/>
      <w:r>
        <w:rPr>
          <w:sz w:val="28"/>
          <w:szCs w:val="28"/>
        </w:rPr>
        <w:t>Укртехресурс</w:t>
      </w:r>
      <w:proofErr w:type="spellEnd"/>
      <w:r>
        <w:rPr>
          <w:sz w:val="28"/>
          <w:szCs w:val="28"/>
        </w:rPr>
        <w:t xml:space="preserve">» (Ігор МАЦИБОРКО – за згодою), ТОВ «Титан </w:t>
      </w:r>
      <w:proofErr w:type="spellStart"/>
      <w:r>
        <w:rPr>
          <w:sz w:val="28"/>
          <w:szCs w:val="28"/>
        </w:rPr>
        <w:t>Теплоенерго</w:t>
      </w:r>
      <w:proofErr w:type="spellEnd"/>
      <w:r>
        <w:rPr>
          <w:sz w:val="28"/>
          <w:szCs w:val="28"/>
        </w:rPr>
        <w:t xml:space="preserve">» (Юрій СУХОМУД – за згодою) </w:t>
      </w:r>
      <w:r>
        <w:rPr>
          <w:bCs/>
          <w:sz w:val="28"/>
          <w:szCs w:val="28"/>
        </w:rPr>
        <w:t>забезпечити:</w:t>
      </w:r>
    </w:p>
    <w:p w:rsidR="00F05199" w:rsidRDefault="00F05199" w:rsidP="00F05199">
      <w:pPr>
        <w:pStyle w:val="a4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3.1.</w:t>
      </w:r>
      <w:r>
        <w:rPr>
          <w:rFonts w:eastAsia="Times New Roman"/>
          <w:sz w:val="28"/>
          <w:szCs w:val="28"/>
        </w:rPr>
        <w:t>Своєчасний запуск котелень та безперебійну роботу обладнання і систем теплопостачання.</w:t>
      </w:r>
    </w:p>
    <w:p w:rsidR="00F05199" w:rsidRDefault="00F05199" w:rsidP="00F05199">
      <w:pPr>
        <w:pStyle w:val="a4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3.2.</w:t>
      </w:r>
      <w:r>
        <w:rPr>
          <w:rFonts w:eastAsia="Times New Roman"/>
          <w:sz w:val="28"/>
          <w:szCs w:val="28"/>
        </w:rPr>
        <w:t>Дотримання температурних графіків роботи котелень та належних параметрів теплоносія відповідно до встановлених режимів теплопостачання.</w:t>
      </w: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4.Керівника </w:t>
      </w:r>
      <w:r>
        <w:rPr>
          <w:sz w:val="28"/>
          <w:szCs w:val="28"/>
        </w:rPr>
        <w:t xml:space="preserve">Покровської дільниці Нікопольського УЕГГ </w:t>
      </w:r>
      <w:proofErr w:type="spellStart"/>
      <w:r>
        <w:rPr>
          <w:sz w:val="28"/>
          <w:szCs w:val="28"/>
        </w:rPr>
        <w:t>Дніпропетровсь-кої</w:t>
      </w:r>
      <w:proofErr w:type="spellEnd"/>
      <w:r>
        <w:rPr>
          <w:sz w:val="28"/>
          <w:szCs w:val="28"/>
        </w:rPr>
        <w:t xml:space="preserve"> філії ТОВ «Газорозподільні мережі України» (Зінаїда КРЯЖЕВСЬКИХ - за згодою) </w:t>
      </w:r>
      <w:r>
        <w:rPr>
          <w:rFonts w:eastAsia="Times New Roman"/>
          <w:sz w:val="28"/>
          <w:szCs w:val="28"/>
        </w:rPr>
        <w:t>у межах компетенції забезпечити своєчасне виконання необхідних заходів для забезпечення газопостачання тепло генеруючих об’єктів комунальної, соціальної сфери та бюджетної сфери з дотриманням установлених вимог безпеки.</w:t>
      </w: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5. Координацію роботи щодо виконання цього рішення покласти на начальника управління житлово-комунального господарства та будівництва виконавчого комітету Покровської міської ради Віктора РЕБЕНКА, контроль – на заступника міського голови з виконавчої роботи Віталія СОЛЯНКО.</w:t>
      </w: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</w:p>
    <w:p w:rsidR="00F05199" w:rsidRDefault="00F05199" w:rsidP="00F05199">
      <w:pPr>
        <w:pStyle w:val="a4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E73C60" w:rsidRPr="0081467B" w:rsidRDefault="00E73C60" w:rsidP="00D155A7">
      <w:pPr>
        <w:pStyle w:val="a7"/>
        <w:spacing w:before="0" w:after="0"/>
        <w:jc w:val="both"/>
        <w:rPr>
          <w:sz w:val="28"/>
          <w:szCs w:val="28"/>
        </w:rPr>
      </w:pPr>
    </w:p>
    <w:sectPr w:rsidR="00E73C60" w:rsidRPr="0081467B" w:rsidSect="002C7355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16046"/>
    <w:multiLevelType w:val="hybridMultilevel"/>
    <w:tmpl w:val="F6D62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8258DF"/>
    <w:multiLevelType w:val="hybridMultilevel"/>
    <w:tmpl w:val="9014BA7C"/>
    <w:lvl w:ilvl="0" w:tplc="83B63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7E"/>
    <w:rsid w:val="00027628"/>
    <w:rsid w:val="000449F1"/>
    <w:rsid w:val="00084FE3"/>
    <w:rsid w:val="00094C2B"/>
    <w:rsid w:val="000A6F95"/>
    <w:rsid w:val="000B33AD"/>
    <w:rsid w:val="000D1C4D"/>
    <w:rsid w:val="00114011"/>
    <w:rsid w:val="001771CD"/>
    <w:rsid w:val="0018401D"/>
    <w:rsid w:val="001B4E64"/>
    <w:rsid w:val="001F1CB0"/>
    <w:rsid w:val="0020494B"/>
    <w:rsid w:val="002121FE"/>
    <w:rsid w:val="00213891"/>
    <w:rsid w:val="00225968"/>
    <w:rsid w:val="00245496"/>
    <w:rsid w:val="0027289F"/>
    <w:rsid w:val="00284BDF"/>
    <w:rsid w:val="002913BD"/>
    <w:rsid w:val="0029564C"/>
    <w:rsid w:val="002C2CA9"/>
    <w:rsid w:val="002C4502"/>
    <w:rsid w:val="002C7355"/>
    <w:rsid w:val="002F734A"/>
    <w:rsid w:val="002F7B79"/>
    <w:rsid w:val="00302FB2"/>
    <w:rsid w:val="00307CAF"/>
    <w:rsid w:val="00316F2A"/>
    <w:rsid w:val="00356B49"/>
    <w:rsid w:val="0038496C"/>
    <w:rsid w:val="003B1087"/>
    <w:rsid w:val="00441CB0"/>
    <w:rsid w:val="00471FA0"/>
    <w:rsid w:val="0048188E"/>
    <w:rsid w:val="004B00EE"/>
    <w:rsid w:val="004D7B07"/>
    <w:rsid w:val="004E567E"/>
    <w:rsid w:val="004F18BC"/>
    <w:rsid w:val="004F6DAB"/>
    <w:rsid w:val="00511B70"/>
    <w:rsid w:val="005222CA"/>
    <w:rsid w:val="00524163"/>
    <w:rsid w:val="00536DC7"/>
    <w:rsid w:val="0054685A"/>
    <w:rsid w:val="005C038D"/>
    <w:rsid w:val="005C22B9"/>
    <w:rsid w:val="005F60F7"/>
    <w:rsid w:val="006146A0"/>
    <w:rsid w:val="0062240F"/>
    <w:rsid w:val="00646973"/>
    <w:rsid w:val="00665624"/>
    <w:rsid w:val="00666D71"/>
    <w:rsid w:val="0068376A"/>
    <w:rsid w:val="0068748C"/>
    <w:rsid w:val="006953CE"/>
    <w:rsid w:val="006A3BCB"/>
    <w:rsid w:val="006C316C"/>
    <w:rsid w:val="006D6C63"/>
    <w:rsid w:val="006E29E3"/>
    <w:rsid w:val="006E3FA9"/>
    <w:rsid w:val="006E7C5E"/>
    <w:rsid w:val="007319E2"/>
    <w:rsid w:val="00740400"/>
    <w:rsid w:val="00743759"/>
    <w:rsid w:val="007438EF"/>
    <w:rsid w:val="00757005"/>
    <w:rsid w:val="00757C32"/>
    <w:rsid w:val="0079290A"/>
    <w:rsid w:val="007929B9"/>
    <w:rsid w:val="0079548C"/>
    <w:rsid w:val="007D3BB0"/>
    <w:rsid w:val="007D3DB8"/>
    <w:rsid w:val="007F3127"/>
    <w:rsid w:val="0081467B"/>
    <w:rsid w:val="0082427B"/>
    <w:rsid w:val="0082583F"/>
    <w:rsid w:val="00852FFA"/>
    <w:rsid w:val="008646A5"/>
    <w:rsid w:val="00864F6D"/>
    <w:rsid w:val="00892990"/>
    <w:rsid w:val="008A51AF"/>
    <w:rsid w:val="008A5AB5"/>
    <w:rsid w:val="008C2898"/>
    <w:rsid w:val="009222EA"/>
    <w:rsid w:val="00941CE7"/>
    <w:rsid w:val="009457C8"/>
    <w:rsid w:val="00962409"/>
    <w:rsid w:val="00974F75"/>
    <w:rsid w:val="00980F0C"/>
    <w:rsid w:val="00981D54"/>
    <w:rsid w:val="00995FFE"/>
    <w:rsid w:val="009B052E"/>
    <w:rsid w:val="009D61B8"/>
    <w:rsid w:val="009D7D0B"/>
    <w:rsid w:val="00A05C31"/>
    <w:rsid w:val="00A1047F"/>
    <w:rsid w:val="00A20A26"/>
    <w:rsid w:val="00A21CE8"/>
    <w:rsid w:val="00A27EE4"/>
    <w:rsid w:val="00A31728"/>
    <w:rsid w:val="00A72322"/>
    <w:rsid w:val="00A8218A"/>
    <w:rsid w:val="00A846C7"/>
    <w:rsid w:val="00A95D01"/>
    <w:rsid w:val="00AA2AEC"/>
    <w:rsid w:val="00B107FF"/>
    <w:rsid w:val="00B23CC6"/>
    <w:rsid w:val="00B345F3"/>
    <w:rsid w:val="00B421EF"/>
    <w:rsid w:val="00B54F01"/>
    <w:rsid w:val="00B67C6C"/>
    <w:rsid w:val="00B95D04"/>
    <w:rsid w:val="00BA0853"/>
    <w:rsid w:val="00BB12F5"/>
    <w:rsid w:val="00BC3F2E"/>
    <w:rsid w:val="00BC4032"/>
    <w:rsid w:val="00C11365"/>
    <w:rsid w:val="00C17087"/>
    <w:rsid w:val="00C27820"/>
    <w:rsid w:val="00C51043"/>
    <w:rsid w:val="00C56B01"/>
    <w:rsid w:val="00C633DB"/>
    <w:rsid w:val="00C670D6"/>
    <w:rsid w:val="00C74E12"/>
    <w:rsid w:val="00C7753F"/>
    <w:rsid w:val="00C8064F"/>
    <w:rsid w:val="00C817D4"/>
    <w:rsid w:val="00CB07F2"/>
    <w:rsid w:val="00CD770E"/>
    <w:rsid w:val="00CE3AA4"/>
    <w:rsid w:val="00CE420C"/>
    <w:rsid w:val="00CF5D47"/>
    <w:rsid w:val="00D155A7"/>
    <w:rsid w:val="00D16D57"/>
    <w:rsid w:val="00D25FDD"/>
    <w:rsid w:val="00D339DC"/>
    <w:rsid w:val="00D34CB5"/>
    <w:rsid w:val="00D61463"/>
    <w:rsid w:val="00D73CCC"/>
    <w:rsid w:val="00D74912"/>
    <w:rsid w:val="00E04B03"/>
    <w:rsid w:val="00E324A8"/>
    <w:rsid w:val="00E33853"/>
    <w:rsid w:val="00E4579B"/>
    <w:rsid w:val="00E50DAF"/>
    <w:rsid w:val="00E53ADC"/>
    <w:rsid w:val="00E71608"/>
    <w:rsid w:val="00E73C60"/>
    <w:rsid w:val="00E91F72"/>
    <w:rsid w:val="00E965C4"/>
    <w:rsid w:val="00EA05C2"/>
    <w:rsid w:val="00EA50E8"/>
    <w:rsid w:val="00EA5125"/>
    <w:rsid w:val="00EC1365"/>
    <w:rsid w:val="00EF2CA0"/>
    <w:rsid w:val="00F05199"/>
    <w:rsid w:val="00F1459E"/>
    <w:rsid w:val="00F5576B"/>
    <w:rsid w:val="00F640A1"/>
    <w:rsid w:val="00F85824"/>
    <w:rsid w:val="00F91D3E"/>
    <w:rsid w:val="00FC20AC"/>
    <w:rsid w:val="00FC7764"/>
    <w:rsid w:val="00FD73D4"/>
    <w:rsid w:val="00FF6476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DB8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7D3DB8"/>
  </w:style>
  <w:style w:type="character" w:customStyle="1" w:styleId="a3">
    <w:name w:val="Основной текст Знак"/>
    <w:rsid w:val="007D3DB8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10">
    <w:name w:val="Заголовок1"/>
    <w:basedOn w:val="a"/>
    <w:next w:val="a4"/>
    <w:rsid w:val="007D3DB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7D3DB8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paragraph" w:styleId="a5">
    <w:name w:val="List"/>
    <w:basedOn w:val="a4"/>
    <w:rsid w:val="007D3DB8"/>
    <w:rPr>
      <w:rFonts w:cs="Arial"/>
    </w:rPr>
  </w:style>
  <w:style w:type="paragraph" w:styleId="a6">
    <w:name w:val="caption"/>
    <w:basedOn w:val="a"/>
    <w:qFormat/>
    <w:rsid w:val="007D3D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rsid w:val="007D3DB8"/>
    <w:pPr>
      <w:suppressLineNumbers/>
    </w:pPr>
    <w:rPr>
      <w:rFonts w:cs="Arial"/>
    </w:rPr>
  </w:style>
  <w:style w:type="paragraph" w:customStyle="1" w:styleId="21">
    <w:name w:val="Основной текст 21"/>
    <w:basedOn w:val="a"/>
    <w:rsid w:val="007D3DB8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  <w:style w:type="paragraph" w:styleId="a7">
    <w:name w:val="Normal (Web)"/>
    <w:basedOn w:val="a"/>
    <w:rsid w:val="004E567E"/>
    <w:pPr>
      <w:widowControl w:val="0"/>
      <w:spacing w:before="280" w:after="280" w:line="240" w:lineRule="auto"/>
    </w:pPr>
    <w:rPr>
      <w:rFonts w:ascii="Times New Roman" w:eastAsia="Andale Sans UI" w:hAnsi="Times New Roman"/>
      <w:kern w:val="2"/>
      <w:sz w:val="24"/>
      <w:szCs w:val="24"/>
      <w:lang w:eastAsia="uk-UA"/>
    </w:rPr>
  </w:style>
  <w:style w:type="table" w:styleId="a8">
    <w:name w:val="Table Grid"/>
    <w:basedOn w:val="a1"/>
    <w:uiPriority w:val="59"/>
    <w:rsid w:val="0079548C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1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A1047F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22">
    <w:name w:val="Основной текст 22"/>
    <w:basedOn w:val="a"/>
    <w:rsid w:val="00CE420C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  <w:style w:type="paragraph" w:styleId="ab">
    <w:name w:val="List Paragraph"/>
    <w:basedOn w:val="a"/>
    <w:uiPriority w:val="34"/>
    <w:qFormat/>
    <w:rsid w:val="002C73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DB8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7D3DB8"/>
  </w:style>
  <w:style w:type="character" w:customStyle="1" w:styleId="a3">
    <w:name w:val="Основной текст Знак"/>
    <w:rsid w:val="007D3DB8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10">
    <w:name w:val="Заголовок1"/>
    <w:basedOn w:val="a"/>
    <w:next w:val="a4"/>
    <w:rsid w:val="007D3DB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7D3DB8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paragraph" w:styleId="a5">
    <w:name w:val="List"/>
    <w:basedOn w:val="a4"/>
    <w:rsid w:val="007D3DB8"/>
    <w:rPr>
      <w:rFonts w:cs="Arial"/>
    </w:rPr>
  </w:style>
  <w:style w:type="paragraph" w:styleId="a6">
    <w:name w:val="caption"/>
    <w:basedOn w:val="a"/>
    <w:qFormat/>
    <w:rsid w:val="007D3D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rsid w:val="007D3DB8"/>
    <w:pPr>
      <w:suppressLineNumbers/>
    </w:pPr>
    <w:rPr>
      <w:rFonts w:cs="Arial"/>
    </w:rPr>
  </w:style>
  <w:style w:type="paragraph" w:customStyle="1" w:styleId="21">
    <w:name w:val="Основной текст 21"/>
    <w:basedOn w:val="a"/>
    <w:rsid w:val="007D3DB8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  <w:style w:type="paragraph" w:styleId="a7">
    <w:name w:val="Normal (Web)"/>
    <w:basedOn w:val="a"/>
    <w:rsid w:val="004E567E"/>
    <w:pPr>
      <w:widowControl w:val="0"/>
      <w:spacing w:before="280" w:after="280" w:line="240" w:lineRule="auto"/>
    </w:pPr>
    <w:rPr>
      <w:rFonts w:ascii="Times New Roman" w:eastAsia="Andale Sans UI" w:hAnsi="Times New Roman"/>
      <w:kern w:val="2"/>
      <w:sz w:val="24"/>
      <w:szCs w:val="24"/>
      <w:lang w:eastAsia="uk-UA"/>
    </w:rPr>
  </w:style>
  <w:style w:type="table" w:styleId="a8">
    <w:name w:val="Table Grid"/>
    <w:basedOn w:val="a1"/>
    <w:uiPriority w:val="59"/>
    <w:rsid w:val="0079548C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1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A1047F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22">
    <w:name w:val="Основной текст 22"/>
    <w:basedOn w:val="a"/>
    <w:rsid w:val="00CE420C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  <w:style w:type="paragraph" w:styleId="ab">
    <w:name w:val="List Paragraph"/>
    <w:basedOn w:val="a"/>
    <w:uiPriority w:val="34"/>
    <w:qFormat/>
    <w:rsid w:val="002C73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86;&#1073;&#1097;&#1072;&#1103;\&#1041;&#1088;&#1110;&#1090;&#1077;&#1085;&#1082;&#1086;&#1074;%20&#1030;.&#1042;\&#1041;&#1051;&#1040;&#1053;&#1050;&#1048;%20&#1053;&#1054;&#1042;&#1030;%202019\&#1073;&#1083;&#1072;&#1085;&#1082;%20&#1088;&#1110;&#1096;&#1077;&#1085;&#1085;&#1103;%20&#1042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772C7-6825-4448-8929-97BE6C1E9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рішення ВК</Template>
  <TotalTime>541</TotalTime>
  <Pages>2</Pages>
  <Words>2710</Words>
  <Characters>1546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ЖКГ ПК3</cp:lastModifiedBy>
  <cp:revision>61</cp:revision>
  <cp:lastPrinted>2026-10-27T11:39:00Z</cp:lastPrinted>
  <dcterms:created xsi:type="dcterms:W3CDTF">2024-04-17T05:53:00Z</dcterms:created>
  <dcterms:modified xsi:type="dcterms:W3CDTF">2026-10-27T14:42:00Z</dcterms:modified>
</cp:coreProperties>
</file>