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5275580</wp:posOffset>
                </wp:positionH>
                <wp:positionV relativeFrom="paragraph">
                  <wp:posOffset>-391795</wp:posOffset>
                </wp:positionV>
                <wp:extent cx="724535" cy="238760"/>
                <wp:effectExtent l="0" t="0" r="0" b="0"/>
                <wp:wrapNone/>
                <wp:docPr id="1" name="Фигура1"/>
                <a:graphic xmlns:a="http://schemas.openxmlformats.org/drawingml/2006/main">
                  <a:graphicData uri="http://schemas.microsoft.com/office/word/2010/wordprocessingShape">
                    <wps:wsp>
                      <wps:cNvSpPr txBox="1"/>
                      <wps:spPr>
                        <a:xfrm>
                          <a:off x="0" y="0"/>
                          <a:ext cx="723960" cy="2379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игура1" stroked="f" style="position:absolute;margin-left:415.4pt;margin-top:-30.85pt;width:56.95pt;height:18.7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2926715</wp:posOffset>
            </wp:positionH>
            <wp:positionV relativeFrom="paragraph">
              <wp:posOffset>-288290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 xml:space="preserve">23 жовтня 2019 року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454</w:t>
      </w:r>
      <w:r>
        <w:rPr>
          <w:rFonts w:eastAsia="Times New Roman" w:cs="Times New Roman" w:ascii="Times New Roman" w:hAnsi="Times New Roman"/>
          <w:sz w:val="28"/>
          <w:szCs w:val="28"/>
          <w:lang w:eastAsia="zh-CN"/>
        </w:rPr>
        <w:t xml:space="preserve"> </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терміну розміщення тимчасової споруди</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по вул. Партизанській Посуховій В.Ф.</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Посухової Валентини Фокіївни щодо продовження терміну розміщення тимчасової споруди – металевого гаража в районі житлового будинку №97 по вул. Партизанській, враховуючи пенсійне посвідчення за віком (дитина війни) серія ААБ №135762 від 19.01.2004, керуючись ст. 30 Закону України «Про місцеве самоврядування в Україні», ст.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Посуховій Валентині Фокіївні </w:t>
      </w:r>
      <w:r>
        <w:rPr>
          <w:rFonts w:cs="Times New Roman" w:ascii="Times New Roman" w:hAnsi="Times New Roman"/>
          <w:bCs/>
          <w:sz w:val="28"/>
          <w:szCs w:val="28"/>
          <w:lang w:val="uk-UA"/>
        </w:rPr>
        <w:t xml:space="preserve">термін розміщення тимчасової споруди – металевого гаража в районі </w:t>
      </w:r>
      <w:r>
        <w:rPr>
          <w:rFonts w:cs="Times New Roman" w:ascii="Times New Roman" w:hAnsi="Times New Roman"/>
          <w:sz w:val="28"/>
          <w:szCs w:val="28"/>
          <w:lang w:val="uk-UA"/>
        </w:rPr>
        <w:t>житлового будинку №97 по                            вул. Партизанській</w:t>
      </w:r>
      <w:r>
        <w:rPr>
          <w:rFonts w:cs="Times New Roman" w:ascii="Times New Roman" w:hAnsi="Times New Roman"/>
          <w:bCs/>
          <w:sz w:val="28"/>
          <w:szCs w:val="28"/>
          <w:lang w:val="uk-UA"/>
        </w:rPr>
        <w:t xml:space="preserve"> до 01.11.2021.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Посухову В.Ф.</w:t>
      </w:r>
      <w:r>
        <w:rPr>
          <w:rFonts w:cs="Times New Roman" w:ascii="Times New Roman" w:hAnsi="Times New Roman"/>
          <w:bCs/>
          <w:sz w:val="28"/>
          <w:szCs w:val="28"/>
          <w:lang w:val="uk-UA" w:eastAsia="ar-SA"/>
        </w:rPr>
        <w:t xml:space="preserve"> в термін до 10.11.2019:</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Паспорту прив’язки тимчасової споруди.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за формою, що додається.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Посухову В.Ф.</w:t>
      </w:r>
      <w:r>
        <w:rPr>
          <w:rFonts w:cs="Times New Roman" w:ascii="Times New Roman" w:hAnsi="Times New Roman"/>
          <w:bCs/>
          <w:sz w:val="28"/>
          <w:szCs w:val="28"/>
          <w:lang w:val="uk-UA" w:eastAsia="ar-SA"/>
        </w:rPr>
        <w:t>:</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3.2. При умові недотриманн</w:t>
      </w:r>
      <w:r>
        <w:rPr>
          <w:rFonts w:cs="Times New Roman" w:ascii="Times New Roman" w:hAnsi="Times New Roman"/>
          <w:bCs/>
          <w:sz w:val="28"/>
          <w:szCs w:val="28"/>
          <w:lang w:eastAsia="ar-SA"/>
        </w:rPr>
        <w:t>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r>
      <w:r>
        <w:rPr>
          <w:rFonts w:cs="Times New Roman" w:ascii="Times New Roman" w:hAnsi="Times New Roman"/>
          <w:sz w:val="28"/>
          <w:szCs w:val="28"/>
          <w:lang w:val="uk-UA" w:eastAsia="ar-SA"/>
        </w:rPr>
        <w:tab/>
      </w:r>
      <w:r>
        <w:rPr>
          <w:rFonts w:cs="Times New Roman" w:ascii="Times New Roman" w:hAnsi="Times New Roman"/>
          <w:sz w:val="28"/>
          <w:szCs w:val="28"/>
          <w:lang w:eastAsia="ar-SA"/>
        </w:rPr>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spacing w:before="0" w:after="200"/>
        <w:rPr/>
      </w:pPr>
      <w:r>
        <w:rPr/>
      </w:r>
    </w:p>
    <w:sectPr>
      <w:type w:val="nextPage"/>
      <w:pgSz w:w="11906" w:h="16838"/>
      <w:pgMar w:left="1560" w:right="566" w:header="720" w:top="993" w:footer="72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Application>LibreOffice/6.2.0.3$Linux_X86_64 LibreOffice_project/98c6a8a1c6c7b144ce3cc729e34964b47ce25d62</Application>
  <Pages>1</Pages>
  <Words>235</Words>
  <Characters>1569</Characters>
  <CharactersWithSpaces>1929</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2019-02-07T13:39:00Z</dcterms:created>
  <dc:creator>digital_PC</dc:creator>
  <dc:description/>
  <dc:language>ru-RU</dc:language>
  <cp:lastModifiedBy/>
  <cp:lastPrinted>2019-09-16T13:43:00Z</cp:lastPrinted>
  <dcterms:modified xsi:type="dcterms:W3CDTF">2019-10-30T11:45:06Z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