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5302250</wp:posOffset>
                </wp:positionH>
                <wp:positionV relativeFrom="paragraph">
                  <wp:posOffset>-363855</wp:posOffset>
                </wp:positionV>
                <wp:extent cx="624205" cy="1828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20" cy="1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7.5pt;margin-top:-28.65pt;width:49.05pt;height:14.3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>25.03.2020</w:t>
      </w:r>
      <w:r>
        <w:rPr>
          <w:sz w:val="28"/>
          <w:szCs w:val="28"/>
          <w:lang w:val="ru-RU"/>
        </w:rPr>
        <w:t xml:space="preserve">                                          м.Покров                                              №</w:t>
      </w:r>
      <w:r>
        <w:rPr>
          <w:sz w:val="28"/>
          <w:szCs w:val="28"/>
          <w:lang w:val="uk-UA"/>
        </w:rPr>
        <w:t>150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 полив   присадибних  та   садових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ділянок мешканцями міста в поливний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сезон 2020 року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№57/9 від 04.02.2020 року виконуючого обв’язки директора міського комунального підприємства «Покровське виробниче управління водопровідно-каналізаційного господарства»      Захаренко Є.М., з метою раціонального використання питної води мешканцями міста, керуючись Законом України від 10.01.2002 № 2918-ІІІ (зі змінами)</w:t>
      </w:r>
      <w:r>
        <w:rPr>
          <w:szCs w:val="28"/>
        </w:rPr>
        <w:t xml:space="preserve"> </w:t>
      </w:r>
      <w:r>
        <w:rPr>
          <w:sz w:val="28"/>
          <w:szCs w:val="28"/>
        </w:rPr>
        <w:t>«Про питну воду, питне водопостачання та водовідведення» та статтею 30</w:t>
      </w:r>
      <w:r>
        <w:rPr>
          <w:szCs w:val="28"/>
        </w:rPr>
        <w:t xml:space="preserve"> </w:t>
      </w:r>
      <w:r>
        <w:rPr>
          <w:sz w:val="28"/>
          <w:szCs w:val="28"/>
        </w:rPr>
        <w:t>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Встановити поливний сезон 2020 року в місті Покров: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для мешканців приватного сектору з 22:00 годин до 6:00 годин:   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полив саду – з 15 квітня по 15 жовтня 2020 р.;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полив городу – з 15 квітня по 31 серпня 2020 р;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садових товариств – з 01 травня по 30 вересня 2020 р.,       жовтень 2020 р. – за домовленістю сторін.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Заборонити полив водою з системи центрального водопостачання  МКП «Покровводоканал» для населення та садових товариств без приладів обліку споживання води.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Дозволити поливати зелені насадження та городи при відсутності заборгованості за послуги з водопостачання.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Заборонити подачу питної води для поливу садовим товариствам, які мають технічну воду та заборгованість за спожиту воду за 2019 рік.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152</TotalTime>
  <Application>LibreOffice/6.1.4.2$Windows_x86 LibreOffice_project/9d0f32d1f0b509096fd65e0d4bec26ddd1938fd3</Application>
  <Pages>2</Pages>
  <Words>224</Words>
  <Characters>1417</Characters>
  <CharactersWithSpaces>1748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2019-03-22T06:17:00Z</cp:lastPrinted>
  <dcterms:modified xsi:type="dcterms:W3CDTF">2020-04-06T15:11:02Z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