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фіналі чемпіонату шкільної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баскетбольної ліги України 3х3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команд юнаків та дівчат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загальної середньої освіти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06.05.2019 р. №1060 </w:t>
      </w:r>
      <w:r>
        <w:rPr>
          <w:sz w:val="28"/>
          <w:szCs w:val="28"/>
          <w:lang w:val="uk-UA"/>
        </w:rPr>
        <w:t>(додається), з метою підвищення спортивної майстерності спортсменів та представництва команди міста Покров у фіналі чемпіонату шкільної баскетбольної ліги України3х3 серед команд юнаків та дівчат закладів загальної середньої освіти: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1.Взяти участь команді КЗ «СЗШ №9» у фіналі чемпіонату шкільної баскетбольної ліги України 3х3 серед команд юнаків та дівчат закладів загальної середньої освіти, який відбудеться у м.Київ 14 травня 2019 р.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2.Відділу молоді та спорту (Столяр А.А.):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2.1.Забезпечити загальне керівництво участі спортсменів м.Покров у фіналі чемпіонату шкільної баскетбольної ліги України 3х3 серед команд юнаків та дівчат закладів загальної середньої освіти 14 травня 2019 р.</w:t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2.2.Висвітлити в ЗМІ та при підведенні підсумків спортивних досягнень м.Покров за 2019 рік результативність участі команди м.Покров у фіналі чемпіонату шкільної баскетбольної ліги України 3х3 серед команд юнаків та дівчат закладів загальної середньої освіти.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3.1.Направити команду КЗ «СЗШ №9» для участі у фіналі чемпіонату шкільної баскетбольної ліги України 3х3 серед команд юнаків та дівчат закладів загальної середньої освіти з дотриманням вимог чинного законодавства.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вчителя фізичної культури КЗ «СЗШ №9» Волика О.В.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фіналі чемпіонату шкільної баскетбольної ліги України 3х3 серед команд юнаків та дівчат закладів загальної середньої освіти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lang w:val="uk-UA"/>
        </w:rPr>
      </w:pPr>
      <w:r>
        <w:rPr>
          <w:spacing w:val="-20"/>
          <w:sz w:val="28"/>
          <w:szCs w:val="28"/>
          <w:lang w:val="uk-UA"/>
        </w:rPr>
        <w:tab/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м.Покров у фіналі чемпіонату шкільної баскетбольної ліги України 3х3 серед команд юнаків та дівчат закладів загальної середньої освіти</w:t>
      </w:r>
      <w:r>
        <w:rPr>
          <w:spacing w:val="-20"/>
          <w:sz w:val="28"/>
          <w:szCs w:val="28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4.Відділу фінансового управління (Міщенко Т.В.) провести фінансування 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5.Відділу бухгалтерського обліку (Шульга О.П.) здійснити оплату проїзду та добових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>Додаток до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14.05.</w:t>
      </w:r>
      <w:r>
        <w:rPr>
          <w:sz w:val="28"/>
          <w:szCs w:val="28"/>
          <w:lang w:val="uk-UA"/>
        </w:rPr>
        <w:t xml:space="preserve"> 2019  № 128-р                                                  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>учасників</w:t>
      </w:r>
      <w:bookmarkEnd w:id="1"/>
      <w:r>
        <w:rPr>
          <w:sz w:val="28"/>
          <w:szCs w:val="28"/>
          <w:lang w:val="uk-UA"/>
        </w:rPr>
        <w:t xml:space="preserve"> фіналу чемпіонату шкільної баскетбольної ліги України 3х3 серед команд юнаків та дівчат закладів загальної середньої освіти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комунального закладу «Середня загальноосвітня школа №9 м.Покров Дніпропетровської області»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14.05.2019р.                                                                                               м.Київ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10303" w:type="dxa"/>
        <w:jc w:val="left"/>
        <w:tblInd w:w="-9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20"/>
        <w:gridCol w:w="4766"/>
        <w:gridCol w:w="2409"/>
        <w:gridCol w:w="2407"/>
      </w:tblGrid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П.І.Б . спортсмена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Захода Станіслав</w:t>
            </w:r>
            <w:r>
              <w:rPr>
                <w:color w:val="000000"/>
                <w:sz w:val="28"/>
                <w:szCs w:val="28"/>
                <w:shd w:fill="FFFFFF" w:val="clear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shd w:fill="FFFFFF" w:val="clear"/>
              </w:rPr>
              <w:t>Валерійович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08.07.2002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Зелик Данило Віталійович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14.12.2001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Понаровський Валерій Юрійович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17.05.2002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Козуб Дмитро Миколайович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22.12.2002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  <w:shd w:fill="FFFFFF" w:val="clear"/>
              </w:rPr>
              <w:t>Волик Олександр Володимирович</w:t>
            </w:r>
          </w:p>
        </w:tc>
        <w:tc>
          <w:tcPr>
            <w:tcW w:w="4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fill="FFFFFF" w:val="clear"/>
              </w:rPr>
              <w:t>вчитель фізичної культури</w:t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Style1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Столяр А.А.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center"/>
        <w:rPr/>
      </w:pPr>
      <w:r>
        <w:rPr/>
        <w:t xml:space="preserve">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column">
                <wp:posOffset>5467985</wp:posOffset>
              </wp:positionH>
              <wp:positionV relativeFrom="paragraph">
                <wp:posOffset>-495300</wp:posOffset>
              </wp:positionV>
              <wp:extent cx="584200" cy="32194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560" cy="32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30.55pt;margin-top:-39pt;width:45.9pt;height:25.2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2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3" name="Зображення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Зображення1" stroked="f" style="position:absolute;margin-left:0.05pt;margin-top:0.05pt;width:49.95pt;height:49.95pt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2844800</wp:posOffset>
          </wp:positionH>
          <wp:positionV relativeFrom="paragraph">
            <wp:posOffset>-621665</wp:posOffset>
          </wp:positionV>
          <wp:extent cx="426085" cy="606425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16510</wp:posOffset>
              </wp:positionH>
              <wp:positionV relativeFrom="paragraph">
                <wp:posOffset>38735</wp:posOffset>
              </wp:positionV>
              <wp:extent cx="5869305" cy="26035"/>
              <wp:effectExtent l="0" t="0" r="0" b="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720" cy="255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05pt" to="463.35pt,4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left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14.05.</w:t>
    </w:r>
    <w:r>
      <w:rPr>
        <w:sz w:val="28"/>
        <w:szCs w:val="28"/>
        <w:lang w:val="uk-UA"/>
      </w:rPr>
      <w:t>2019 р.                                    м.Покров                                        № 128-р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6c82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866c82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866c82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866c82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041a51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041a51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d3272b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d3272b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d3272b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d3272b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866c82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866c82"/>
    <w:pPr>
      <w:spacing w:before="0" w:after="120"/>
    </w:pPr>
    <w:rPr/>
  </w:style>
  <w:style w:type="paragraph" w:styleId="Style16">
    <w:name w:val="List"/>
    <w:basedOn w:val="Style15"/>
    <w:uiPriority w:val="99"/>
    <w:rsid w:val="00866c82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866c82"/>
    <w:pPr>
      <w:suppressLineNumbers/>
    </w:pPr>
    <w:rPr/>
  </w:style>
  <w:style w:type="paragraph" w:styleId="Caption">
    <w:name w:val="caption"/>
    <w:basedOn w:val="Normal"/>
    <w:uiPriority w:val="99"/>
    <w:qFormat/>
    <w:rsid w:val="00866c8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866c82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866c82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866c82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866c82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866c82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866c82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866c82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866c82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1935</TotalTime>
  <Application>LibreOffice/6.1.4.2$Windows_x86 LibreOffice_project/9d0f32d1f0b509096fd65e0d4bec26ddd1938fd3</Application>
  <Pages>3</Pages>
  <Words>482</Words>
  <Characters>3166</Characters>
  <CharactersWithSpaces>4518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2019-05-14T10:25:00Z</cp:lastPrinted>
  <dcterms:modified xsi:type="dcterms:W3CDTF">2019-05-16T14:14:45Z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