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669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/>
      </w:pPr>
      <w:r>
        <w:rPr>
          <w:sz w:val="28"/>
          <w:szCs w:val="28"/>
          <w:lang w:val="uk-UA"/>
        </w:rPr>
        <w:t>у Кубку області (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  <w:lang w:val="uk-UA"/>
        </w:rPr>
        <w:t xml:space="preserve">ранг)  зі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спортивної акробатики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</w:t>
      </w:r>
      <w:r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lang w:val="en-US"/>
        </w:rPr>
        <w:t>30.08.2019</w:t>
      </w:r>
      <w:r>
        <w:rPr>
          <w:color w:val="111111"/>
          <w:sz w:val="28"/>
          <w:szCs w:val="28"/>
          <w:lang w:val="uk-UA"/>
        </w:rPr>
        <w:t xml:space="preserve"> р. № </w:t>
      </w:r>
      <w:r>
        <w:rPr>
          <w:color w:val="111111"/>
          <w:sz w:val="28"/>
          <w:szCs w:val="28"/>
          <w:lang w:val="en-US"/>
        </w:rPr>
        <w:t>2028</w:t>
      </w:r>
      <w:r>
        <w:rPr>
          <w:color w:val="1111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Кубку області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ранг) зі</w:t>
      </w:r>
      <w:r>
        <w:rPr>
          <w:sz w:val="28"/>
          <w:szCs w:val="28"/>
          <w:lang w:val="uk-UA"/>
        </w:rPr>
        <w:t xml:space="preserve"> спортивної акробатики: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 Кубку області</w:t>
      </w:r>
      <w:r>
        <w:rPr>
          <w:sz w:val="28"/>
          <w:szCs w:val="28"/>
          <w:lang w:val="en-US"/>
        </w:rPr>
        <w:t xml:space="preserve">( V </w:t>
      </w:r>
      <w:r>
        <w:rPr>
          <w:sz w:val="28"/>
          <w:szCs w:val="28"/>
          <w:lang w:val="uk-UA"/>
        </w:rPr>
        <w:t xml:space="preserve">ранг) зі спортивної акробатики, який відбудеться у період з 06.09.2019 р. по 08.09.2019 р.             у м.Кривий Ріг (додатки 1,2). </w:t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(Калінін І.С.):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 Кубку області зі спортивної акробатики  у період з 06.09.2019 р. по 08.09.2019 р.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2.2.Висвітлити в ЗМІ та при підведенні підсумків спортивних досягнень м.Покров за 2019 рік результативність  участі  команди  м.Покров у   Кубку області </w:t>
      </w:r>
      <w:r>
        <w:rPr>
          <w:sz w:val="28"/>
          <w:szCs w:val="28"/>
          <w:lang w:val="en-US"/>
        </w:rPr>
        <w:t xml:space="preserve">( V </w:t>
      </w:r>
      <w:r>
        <w:rPr>
          <w:sz w:val="28"/>
          <w:szCs w:val="28"/>
          <w:lang w:val="uk-UA"/>
        </w:rPr>
        <w:t>ранг) зі спортивної акробатики.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3.Управлінню освіти (Цупрова Г.А.):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 Кубку області </w:t>
      </w:r>
      <w:r>
        <w:rPr>
          <w:sz w:val="28"/>
          <w:szCs w:val="28"/>
          <w:lang w:val="en-US"/>
        </w:rPr>
        <w:t xml:space="preserve">(V </w:t>
      </w:r>
      <w:r>
        <w:rPr>
          <w:sz w:val="28"/>
          <w:szCs w:val="28"/>
          <w:lang w:val="uk-UA"/>
        </w:rPr>
        <w:t>ранг) зі спортивної акробатики з дотриманням вимог чинного законодавства.</w:t>
      </w:r>
    </w:p>
    <w:p>
      <w:pPr>
        <w:sectPr>
          <w:headerReference w:type="default" r:id="rId2"/>
          <w:type w:val="nextPage"/>
          <w:pgSz w:w="11906" w:h="16838"/>
          <w:pgMar w:left="1701" w:right="900" w:header="1134" w:top="119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left"/>
        <w:rPr/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</w:t>
      </w:r>
      <w:bookmarkStart w:id="0" w:name="_GoBack"/>
      <w:bookmarkEnd w:id="0"/>
      <w:r>
        <w:rPr>
          <w:sz w:val="28"/>
          <w:szCs w:val="28"/>
          <w:lang w:val="uk-UA"/>
        </w:rPr>
        <w:t xml:space="preserve">чити тренерів-викладачів комунального позашкільного </w:t>
      </w:r>
      <w:r>
        <w:rPr>
          <w:color w:val="FFFFFF"/>
          <w:sz w:val="28"/>
          <w:szCs w:val="28"/>
          <w:lang w:val="uk-UA"/>
        </w:rPr>
        <w:t xml:space="preserve">______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Образцову О.П., Токмань Н.В.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 xml:space="preserve">Підготувати матеріал щодо участі команди міста Покров у  Кубку області </w:t>
      </w:r>
      <w:r>
        <w:rPr>
          <w:sz w:val="28"/>
          <w:szCs w:val="28"/>
          <w:lang w:val="en-US"/>
        </w:rPr>
        <w:t xml:space="preserve">(V </w:t>
      </w:r>
      <w:r>
        <w:rPr>
          <w:sz w:val="28"/>
          <w:szCs w:val="28"/>
          <w:lang w:val="uk-UA"/>
        </w:rPr>
        <w:t>ранг) зі спортивної акробатики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Кубку області </w:t>
      </w:r>
      <w:r>
        <w:rPr>
          <w:spacing w:val="-20"/>
          <w:sz w:val="28"/>
          <w:szCs w:val="28"/>
          <w:lang w:val="en-US"/>
        </w:rPr>
        <w:t xml:space="preserve">(V </w:t>
      </w:r>
      <w:r>
        <w:rPr>
          <w:spacing w:val="-20"/>
          <w:sz w:val="28"/>
          <w:szCs w:val="28"/>
          <w:lang w:val="uk-UA"/>
        </w:rPr>
        <w:t>ранг) зі спортивної акробатики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виконкому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О.М.Шаповал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Додаток  №1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04.09.2019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247-р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 xml:space="preserve">Список </w:t>
      </w:r>
      <w:r>
        <w:rPr>
          <w:rFonts w:cs="Times New Roman"/>
          <w:sz w:val="28"/>
          <w:szCs w:val="28"/>
          <w:lang w:val="uk-UA"/>
        </w:rPr>
        <w:t xml:space="preserve">учасників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Кубку області </w:t>
      </w:r>
      <w:r>
        <w:rPr>
          <w:rFonts w:cs="Times New Roman"/>
          <w:sz w:val="28"/>
          <w:szCs w:val="28"/>
          <w:lang w:val="en-US"/>
        </w:rPr>
        <w:t xml:space="preserve">(V </w:t>
      </w:r>
      <w:r>
        <w:rPr>
          <w:rFonts w:cs="Times New Roman"/>
          <w:sz w:val="28"/>
          <w:szCs w:val="28"/>
          <w:lang w:val="uk-UA"/>
        </w:rPr>
        <w:t>ранг)  зі спортивної акробатики серед дорослих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від КПНЗ «ДЮСШ ім. Д.Дідіка»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>06-08.09.2019 р.                                                                               м. Кривий Ріг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W w:w="9580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240"/>
        <w:gridCol w:w="1984"/>
        <w:gridCol w:w="2805"/>
      </w:tblGrid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Євтушенко Артур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Заульський Спартак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Макєєва Поліна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Третьякова Діана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Макєєва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Образцова Ольга Петрівна</w:t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1975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spacing w:lineRule="auto" w:line="240" w:before="0" w:after="0"/>
        <w:ind w:left="45" w:hang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Додаток   № 2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04.09.2019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№247-р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Кубку області </w:t>
      </w:r>
      <w:r>
        <w:rPr>
          <w:rFonts w:cs="Times New Roman"/>
          <w:sz w:val="28"/>
          <w:szCs w:val="28"/>
          <w:lang w:val="en-US"/>
        </w:rPr>
        <w:t xml:space="preserve">(V </w:t>
      </w:r>
      <w:r>
        <w:rPr>
          <w:rFonts w:cs="Times New Roman"/>
          <w:sz w:val="28"/>
          <w:szCs w:val="28"/>
          <w:lang w:val="uk-UA"/>
        </w:rPr>
        <w:t>ранг) зі спортивної акробатики серед дорослих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від КПНЗ «ДЮСШ ім. Д.Дідіка»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>06-08.09.2019 р.                                                                               м. Кривий Ріг</w:t>
      </w:r>
    </w:p>
    <w:tbl>
      <w:tblPr>
        <w:tblW w:w="997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05"/>
        <w:gridCol w:w="2491"/>
        <w:gridCol w:w="250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Кожанов Роман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Стрєлець Дар’я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Радочинський Даніїл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Марусиченко Віталій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Степенкова Еліна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Бойко Катерина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Паронян Марина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Галанова Ксенія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Марусиченко Валерія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Горячева Софія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Веселова Анастасія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Дрок Валерія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Федюк Ілона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Токмань Наталія Валеріївна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975" w:right="843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5081270</wp:posOffset>
              </wp:positionH>
              <wp:positionV relativeFrom="paragraph">
                <wp:posOffset>-376555</wp:posOffset>
              </wp:positionV>
              <wp:extent cx="798195" cy="27432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400" cy="27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0.1pt;margin-top:-29.65pt;width:62.75pt;height:21.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7355" cy="607695"/>
          <wp:effectExtent l="0" t="0" r="0" b="0"/>
          <wp:wrapNone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9445" cy="639445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640" cy="63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25pt;height:50.25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61595</wp:posOffset>
              </wp:positionV>
              <wp:extent cx="6121400" cy="1587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4pt" to="483.2pt,5.2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  <w:r>
      <w:rPr/>
      <w:t xml:space="preserve"> </w: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04.09.2019 р.</w:t>
    </w:r>
    <w:r>
      <w:rPr>
        <w:sz w:val="28"/>
        <w:szCs w:val="28"/>
        <w:lang w:val="uk-UA"/>
      </w:rPr>
      <w:t xml:space="preserve">                                  м.Покров                                              №</w:t>
    </w:r>
    <w:r>
      <w:rPr>
        <w:sz w:val="28"/>
        <w:szCs w:val="28"/>
        <w:lang w:val="uk-UA"/>
      </w:rPr>
      <w:t>247-р</w:t>
    </w:r>
    <w:r>
      <w:rPr>
        <w:sz w:val="28"/>
        <w:szCs w:val="28"/>
        <w:lang w:val="uk-UA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0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2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3" w:customStyle="1">
    <w:name w:val="Заголовок таблицы"/>
    <w:basedOn w:val="Style22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2304</TotalTime>
  <Application>LibreOffice/6.1.4.2$Windows_x86 LibreOffice_project/9d0f32d1f0b509096fd65e0d4bec26ddd1938fd3</Application>
  <Pages>5</Pages>
  <Words>546</Words>
  <Characters>3457</Characters>
  <CharactersWithSpaces>5220</CharactersWithSpaces>
  <Paragraphs>140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2019-09-03T15:28:51Z</cp:lastPrinted>
  <dcterms:modified xsi:type="dcterms:W3CDTF">2019-09-04T11:26:36Z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