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>ВИКОНАВЧИЙ КОМІТЕТ ПОКРОВСЬКОЇ МІСЬКОЇ РАДИ</w:t>
      </w:r>
    </w:p>
    <w:p>
      <w:pPr>
        <w:pStyle w:val="Style20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____________________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8"/>
          <w:shd w:fill="auto" w:val="clear"/>
          <w:lang w:val="uk-UA" w:eastAsia="zh-CN" w:bidi="ar-SA"/>
        </w:rPr>
        <w:t xml:space="preserve">м. Покров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 №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___________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suppressAutoHyphens w:val="true"/>
        <w:spacing w:lineRule="auto" w:line="240" w:before="57" w:after="57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Про внесення змін до договору оренди</w:t>
      </w:r>
    </w:p>
    <w:p>
      <w:pPr>
        <w:pStyle w:val="Normal"/>
        <w:widowControl w:val="false"/>
        <w:suppressAutoHyphens w:val="true"/>
        <w:spacing w:lineRule="auto" w:line="240" w:before="57" w:after="57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комунального майна, укладеного з ТОВ</w:t>
      </w:r>
    </w:p>
    <w:p>
      <w:pPr>
        <w:pStyle w:val="Normal"/>
        <w:widowControl w:val="false"/>
        <w:suppressAutoHyphens w:val="true"/>
        <w:spacing w:lineRule="auto" w:line="240" w:before="57" w:after="57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АТЛАС АКТИВ”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від 12.12.2022 № 31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57" w:after="57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Розглянувши лист ТОВ “АТЛАС АКТИВ”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 від 07.11.2023 № 2023-07-11/2, про внесення змін до договору оренди комунального майна від 12.12.2022 № 31, у зв'язку зі зміною юридичної адреси орендаря, керуючись Законом України “Про оренду державного та комунального майна” від 03.10.2019 № 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 від 03.06.2020 року № 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6"/>
          <w:szCs w:val="26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6"/>
          <w:szCs w:val="26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1. Задовільнити прохання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ТОВ “АТЛАС АКТИВ” щодо внесення змін до договору оренди комунального майна від 12.12.2022, № 31, а саме: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1.1. Внести зміни до п. 3.2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, розділу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en-US" w:eastAsia="ru-RU" w:bidi="ar-SA"/>
        </w:rPr>
        <w:t xml:space="preserve"> I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Змінювані умови договору”,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виклавши адресу місцезнаходження орендаря у наступній редакції: «49000, Дніпропетровська обл., м. Дніпро, вул. Ливарна, буд. 11».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1.2. У розділі “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ідписи сторін” інформацію про орендаря викласти у наступній редакції: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«Від Орендаря: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shd w:fill="auto" w:val="clear"/>
          <w:lang w:eastAsia="ru-RU"/>
        </w:rPr>
        <w:t>ТОВ «АТЛАС АКТИВ»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49000, Дніпропетровська обл., 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м. Дніпро, вул. Ливарна, буд. 11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Код ЄДРПОУ 41226940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  <w:u w:val="none"/>
          <w:lang w:val="en-US"/>
        </w:rPr>
      </w:pPr>
      <w:r>
        <w:rPr>
          <w:rFonts w:ascii="Times New Roman" w:hAnsi="Times New Roman"/>
          <w:sz w:val="26"/>
          <w:szCs w:val="26"/>
          <w:u w:val="none"/>
          <w:lang w:val="en-US"/>
        </w:rPr>
        <w:t>IBAN UA 693065000000026000300012446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  <w:u w:val="none"/>
          <w:lang w:val="en-US"/>
        </w:rPr>
      </w:pPr>
      <w:r>
        <w:rPr>
          <w:rFonts w:ascii="Times New Roman" w:hAnsi="Times New Roman"/>
          <w:sz w:val="26"/>
          <w:szCs w:val="26"/>
          <w:u w:val="none"/>
          <w:lang w:val="uk-UA"/>
        </w:rPr>
        <w:t>АТ “АБ” РАДАБАНК”</w:t>
      </w:r>
      <w:r>
        <w:rPr>
          <w:rFonts w:eastAsia="Calibri" w:cs="Calibri" w:ascii="Times New Roman" w:hAnsi="Times New Roman"/>
          <w:sz w:val="26"/>
          <w:szCs w:val="26"/>
          <w:u w:val="none"/>
          <w:lang w:val="uk-UA"/>
        </w:rPr>
        <w:t>».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2. Контроль за виконанням цього рішення покласти на заступника міського голови Олександра ЧИСТЯКОВА.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qFormat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Название"/>
    <w:basedOn w:val="Normal"/>
    <w:qFormat/>
    <w:pPr>
      <w:spacing w:before="120" w:after="120"/>
    </w:pPr>
    <w:rPr>
      <w:i/>
      <w:i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2258</TotalTime>
  <Application>LibreOffice/7.3.0.3$Windows_X86_64 LibreOffice_project/0f246aa12d0eee4a0f7adcefbf7c878fc2238db3</Application>
  <AppVersion>15.0000</AppVersion>
  <Pages>1</Pages>
  <Words>187</Words>
  <Characters>1174</Characters>
  <CharactersWithSpaces>1402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dc:description/>
  <dc:language>uk-UA</dc:language>
  <cp:lastModifiedBy/>
  <dcterms:modified xsi:type="dcterms:W3CDTF">2023-11-29T16:55:50Z</dcterms:modified>
  <cp:revision>659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