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14DDE" w:rsidRDefault="00010788">
      <w:pPr>
        <w:pStyle w:val="aa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 ПОКРОВСЬКОЇ МІСЬКОЇ РАДИ</w:t>
      </w:r>
    </w:p>
    <w:p w:rsidR="00A14DDE" w:rsidRDefault="00010788">
      <w:pPr>
        <w:pStyle w:val="aa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 w:rsidR="00A14DDE" w:rsidRDefault="00A14DDE">
      <w:pPr>
        <w:pStyle w:val="aa"/>
        <w:spacing w:after="0"/>
        <w:jc w:val="center"/>
        <w:rPr>
          <w:b/>
          <w:bCs/>
          <w:sz w:val="12"/>
          <w:szCs w:val="12"/>
        </w:rPr>
      </w:pPr>
    </w:p>
    <w:p w:rsidR="00A14DDE" w:rsidRDefault="00930D33">
      <w:pPr>
        <w:pStyle w:val="aa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ПРОЄКТ </w:t>
      </w:r>
      <w:bookmarkStart w:id="0" w:name="_GoBack"/>
      <w:bookmarkEnd w:id="0"/>
      <w:r w:rsidR="00010788">
        <w:rPr>
          <w:b/>
          <w:bCs/>
          <w:sz w:val="28"/>
          <w:szCs w:val="28"/>
        </w:rPr>
        <w:t>РІШЕННЯ</w:t>
      </w:r>
    </w:p>
    <w:p w:rsidR="00A14DDE" w:rsidRDefault="00010788">
      <w:pPr>
        <w:pStyle w:val="2"/>
        <w:ind w:firstLine="0"/>
        <w:jc w:val="left"/>
      </w:pPr>
      <w:r>
        <w:rPr>
          <w:b/>
          <w:bCs/>
          <w:sz w:val="28"/>
          <w:szCs w:val="28"/>
        </w:rPr>
        <w:t xml:space="preserve">____________________                     </w:t>
      </w:r>
      <w:r>
        <w:rPr>
          <w:sz w:val="28"/>
          <w:szCs w:val="28"/>
        </w:rPr>
        <w:t xml:space="preserve"> </w:t>
      </w:r>
      <w:r>
        <w:rPr>
          <w:sz w:val="20"/>
        </w:rPr>
        <w:t xml:space="preserve">м. Покров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___________</w:t>
      </w:r>
    </w:p>
    <w:p w:rsidR="00A14DDE" w:rsidRPr="00693645" w:rsidRDefault="00A14DDE" w:rsidP="0069364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A14DDE" w:rsidRPr="00693645" w:rsidRDefault="00010788" w:rsidP="0069364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 встановлення ТОВ «</w:t>
      </w:r>
      <w:proofErr w:type="spellStart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Укртехресурс</w:t>
      </w:r>
      <w:proofErr w:type="spellEnd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 тарифу на теплову енергію, вироблену з використанням природного газу</w:t>
      </w:r>
    </w:p>
    <w:p w:rsidR="00A14DDE" w:rsidRPr="00693645" w:rsidRDefault="00A14DDE" w:rsidP="00693645">
      <w:pPr>
        <w:spacing w:after="0" w:line="240" w:lineRule="auto"/>
        <w:ind w:right="396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4DDE" w:rsidRPr="00693645" w:rsidRDefault="00417FDF" w:rsidP="0069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Розглянувши </w:t>
      </w:r>
      <w:r w:rsidR="00010788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заяв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="00010788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ТОВ «</w:t>
      </w:r>
      <w:proofErr w:type="spellStart"/>
      <w:r w:rsidR="00010788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Укртехресурс</w:t>
      </w:r>
      <w:proofErr w:type="spellEnd"/>
      <w:r w:rsidR="00010788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 від 2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="00010788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.07.202</w:t>
      </w:r>
      <w:r w:rsidR="00A71BB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="00010788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№1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="00010788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 з відповідними розрахунками тарифу, підтвердними матеріалами і документами, що використовувалися під час розрахунку тарифу на теплову енергію, вироблену з використанням природного газу,  для потреб установ та організацій, що фінансуються з державного чи місцевого бюджету</w:t>
      </w:r>
      <w:r w:rsidR="00010788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відповідно до постанови Кабінету Міністрів України від 01.06.2011 №869 «Про забезпечення єдиного підходу до формування тарифів на комунальні послуги», керуючись Порядком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її встановлення, затвердженого Наказом Міністерства регіонального розвитку, будівництва та житлово-комунального господарства України від 12.09.2018 №239, статтею 28 Закону України «Про місцеве самоврядування в Україні», виконавчий комітет міської ради</w:t>
      </w:r>
    </w:p>
    <w:p w:rsidR="00417FDF" w:rsidRPr="00693645" w:rsidRDefault="00417FDF" w:rsidP="0069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4DDE" w:rsidRPr="00693645" w:rsidRDefault="00010788" w:rsidP="00693645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9364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ВИРІШИВ:</w:t>
      </w:r>
      <w:r w:rsidRPr="00693645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    </w:t>
      </w:r>
    </w:p>
    <w:p w:rsidR="00A14DDE" w:rsidRPr="00010788" w:rsidRDefault="00A14DDE" w:rsidP="00693645">
      <w:pPr>
        <w:keepNext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4DDE" w:rsidRPr="00010788" w:rsidRDefault="00010788" w:rsidP="0069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 Встановити </w:t>
      </w:r>
      <w:r w:rsidR="0010179D" w:rsidRPr="001017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</w:t>
      </w:r>
      <w:proofErr w:type="spellStart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Укртехресурс</w:t>
      </w:r>
      <w:proofErr w:type="spellEnd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тариф на теплову енергію (у тому числі її виробництво), вироблену з використанням природного газу для опалення будівлі бюджетної установи — Управління праці та соціального захисту населення виконавчого комітету Покровської міської ради Дніпропетровської області за </w:t>
      </w:r>
      <w:proofErr w:type="spellStart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адресою</w:t>
      </w:r>
      <w:proofErr w:type="spellEnd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: вул. </w:t>
      </w:r>
      <w:proofErr w:type="spellStart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Залужного</w:t>
      </w:r>
      <w:proofErr w:type="spellEnd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буд. 5, м. Покров, Нікопольський район, Дніпропетровська область, в розмірі </w:t>
      </w:r>
      <w:r w:rsidR="00693645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8167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693645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69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грн./</w:t>
      </w:r>
      <w:proofErr w:type="spellStart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Гкал</w:t>
      </w:r>
      <w:proofErr w:type="spellEnd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(без ПДВ), в тому числі виробництво теплової енергії — </w:t>
      </w:r>
      <w:r w:rsidR="00693645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8167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693645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69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грн./</w:t>
      </w:r>
      <w:proofErr w:type="spellStart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Гкал</w:t>
      </w:r>
      <w:proofErr w:type="spellEnd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(без ПДВ).</w:t>
      </w:r>
    </w:p>
    <w:p w:rsidR="00A14DDE" w:rsidRPr="00693645" w:rsidRDefault="00010788" w:rsidP="0069364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 Визначити структуру тарифу на теплову енергію згідно додатку.</w:t>
      </w:r>
    </w:p>
    <w:p w:rsidR="00A14DDE" w:rsidRPr="00693645" w:rsidRDefault="00010788" w:rsidP="0069364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 Встановити, що зазначений тариф вводиться в дію з дати офіційного оприлюднення даного рішення.</w:t>
      </w:r>
    </w:p>
    <w:p w:rsidR="00A14DDE" w:rsidRPr="00693645" w:rsidRDefault="00010788" w:rsidP="0069364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 Визнати таким, що втратило чинність рішення виконавчого комітету Покровської міської ради Дніпропетровської області «Про встановлення ТОВ «</w:t>
      </w:r>
      <w:proofErr w:type="spellStart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Укртехресурс</w:t>
      </w:r>
      <w:proofErr w:type="spellEnd"/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 тарифу на теплову енергію, вироблену з використанням природного газу» від</w:t>
      </w:r>
      <w:r w:rsidR="00693645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13.08.2025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</w:t>
      </w:r>
      <w:r w:rsidR="00693645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323/06-53-25</w:t>
      </w: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14DDE" w:rsidRPr="00693645" w:rsidRDefault="00010788" w:rsidP="0069364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 Контроль за виконанням  цього  рішення  покласти  на заступника міського голови з виконавчої роботи Олександра ЧИСТЯКОВА.</w:t>
      </w:r>
    </w:p>
    <w:p w:rsidR="00A14DDE" w:rsidRPr="00693645" w:rsidRDefault="00A14DDE" w:rsidP="0069364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A14DDE" w:rsidRDefault="00A14DDE" w:rsidP="0069364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30D33" w:rsidRDefault="00930D33" w:rsidP="0069364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30D33" w:rsidRDefault="00930D33" w:rsidP="0069364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30D33" w:rsidRDefault="00930D33" w:rsidP="0069364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30D33" w:rsidRPr="00693645" w:rsidRDefault="00930D33" w:rsidP="00693645">
      <w:pPr>
        <w:suppressAutoHyphens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A14DDE" w:rsidRPr="00693645" w:rsidRDefault="00010788" w:rsidP="00693645">
      <w:pPr>
        <w:widowControl w:val="0"/>
        <w:spacing w:after="0" w:line="240" w:lineRule="auto"/>
        <w:ind w:firstLine="5329"/>
        <w:rPr>
          <w:rFonts w:ascii="Times New Roman" w:hAnsi="Times New Roman"/>
          <w:sz w:val="26"/>
          <w:szCs w:val="26"/>
        </w:rPr>
      </w:pPr>
      <w:r w:rsidRPr="00693645">
        <w:rPr>
          <w:rFonts w:ascii="Times New Roman" w:hAnsi="Times New Roman"/>
          <w:sz w:val="26"/>
          <w:szCs w:val="26"/>
        </w:rPr>
        <w:lastRenderedPageBreak/>
        <w:t xml:space="preserve">Додаток </w:t>
      </w:r>
    </w:p>
    <w:p w:rsidR="00A14DDE" w:rsidRPr="00693645" w:rsidRDefault="00010788" w:rsidP="00693645">
      <w:pPr>
        <w:widowControl w:val="0"/>
        <w:spacing w:after="0" w:line="240" w:lineRule="auto"/>
        <w:ind w:firstLine="5329"/>
        <w:rPr>
          <w:rFonts w:ascii="Times New Roman" w:hAnsi="Times New Roman"/>
          <w:sz w:val="26"/>
          <w:szCs w:val="26"/>
        </w:rPr>
      </w:pPr>
      <w:r w:rsidRPr="00693645">
        <w:rPr>
          <w:rFonts w:ascii="Times New Roman" w:hAnsi="Times New Roman"/>
          <w:sz w:val="26"/>
          <w:szCs w:val="26"/>
        </w:rPr>
        <w:t>до рішення виконавчого комітету</w:t>
      </w:r>
    </w:p>
    <w:p w:rsidR="00A14DDE" w:rsidRPr="00693645" w:rsidRDefault="00010788" w:rsidP="00693645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693645"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                                                                      _____________</w:t>
      </w:r>
      <w:r w:rsidR="00A84A7F">
        <w:rPr>
          <w:rFonts w:ascii="Times New Roman" w:eastAsia="Times New Roman" w:hAnsi="Times New Roman"/>
          <w:color w:val="000000"/>
          <w:sz w:val="26"/>
          <w:szCs w:val="26"/>
        </w:rPr>
        <w:t>№</w:t>
      </w:r>
      <w:r w:rsidRPr="00693645">
        <w:rPr>
          <w:rFonts w:ascii="Times New Roman" w:eastAsia="Times New Roman" w:hAnsi="Times New Roman"/>
          <w:color w:val="000000"/>
          <w:sz w:val="26"/>
          <w:szCs w:val="26"/>
        </w:rPr>
        <w:t>____________</w:t>
      </w:r>
      <w:r w:rsidRPr="00693645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84A7F" w:rsidRDefault="00A84A7F" w:rsidP="00693645">
      <w:pPr>
        <w:widowControl w:val="0"/>
        <w:spacing w:before="57" w:after="57" w:line="240" w:lineRule="auto"/>
        <w:ind w:firstLine="5329"/>
        <w:rPr>
          <w:rFonts w:ascii="Times New Roman" w:hAnsi="Times New Roman"/>
          <w:color w:val="000000"/>
          <w:sz w:val="26"/>
          <w:szCs w:val="26"/>
        </w:rPr>
      </w:pPr>
    </w:p>
    <w:p w:rsidR="00A14DDE" w:rsidRPr="00693645" w:rsidRDefault="00A14DDE" w:rsidP="00693645">
      <w:pPr>
        <w:suppressAutoHyphens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A14DDE" w:rsidRPr="00693645" w:rsidRDefault="00010788" w:rsidP="00693645">
      <w:pPr>
        <w:tabs>
          <w:tab w:val="left" w:pos="15033"/>
        </w:tabs>
        <w:spacing w:after="0" w:line="240" w:lineRule="auto"/>
        <w:ind w:left="86"/>
        <w:jc w:val="center"/>
        <w:rPr>
          <w:rFonts w:ascii="Times New Roman" w:hAnsi="Times New Roman"/>
          <w:sz w:val="26"/>
          <w:szCs w:val="26"/>
        </w:rPr>
      </w:pPr>
      <w:r w:rsidRPr="00693645">
        <w:rPr>
          <w:rFonts w:ascii="Times New Roman" w:hAnsi="Times New Roman"/>
          <w:bCs/>
          <w:sz w:val="26"/>
          <w:szCs w:val="26"/>
          <w:lang w:eastAsia="uk-UA"/>
        </w:rPr>
        <w:t>Структура тариф</w:t>
      </w:r>
      <w:r w:rsidR="00637EDE">
        <w:rPr>
          <w:rFonts w:ascii="Times New Roman" w:hAnsi="Times New Roman"/>
          <w:bCs/>
          <w:sz w:val="26"/>
          <w:szCs w:val="26"/>
          <w:lang w:eastAsia="uk-UA"/>
        </w:rPr>
        <w:t>у</w:t>
      </w:r>
      <w:r w:rsidRPr="00693645"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r w:rsidRPr="00693645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ТОВ «</w:t>
      </w:r>
      <w:proofErr w:type="spellStart"/>
      <w:r w:rsidRPr="00693645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Укртехресурс</w:t>
      </w:r>
      <w:proofErr w:type="spellEnd"/>
      <w:r w:rsidRPr="00693645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» </w:t>
      </w:r>
      <w:r w:rsidRPr="00693645">
        <w:rPr>
          <w:rFonts w:ascii="Times New Roman" w:eastAsia="Times New Roman" w:hAnsi="Times New Roman"/>
          <w:bCs/>
          <w:color w:val="000000"/>
          <w:sz w:val="26"/>
          <w:szCs w:val="26"/>
          <w:lang w:eastAsia="uk-UA"/>
        </w:rPr>
        <w:t xml:space="preserve">на теплову енергію, </w:t>
      </w:r>
    </w:p>
    <w:p w:rsidR="00A14DDE" w:rsidRPr="00693645" w:rsidRDefault="00010788" w:rsidP="00693645">
      <w:pPr>
        <w:tabs>
          <w:tab w:val="left" w:pos="15033"/>
        </w:tabs>
        <w:spacing w:after="0" w:line="240" w:lineRule="auto"/>
        <w:ind w:left="86"/>
        <w:jc w:val="center"/>
        <w:rPr>
          <w:rFonts w:ascii="Times New Roman" w:hAnsi="Times New Roman"/>
          <w:sz w:val="26"/>
          <w:szCs w:val="26"/>
        </w:rPr>
      </w:pPr>
      <w:r w:rsidRPr="00693645">
        <w:rPr>
          <w:rFonts w:ascii="Times New Roman" w:eastAsia="Times New Roman" w:hAnsi="Times New Roman"/>
          <w:bCs/>
          <w:color w:val="000000"/>
          <w:sz w:val="26"/>
          <w:szCs w:val="26"/>
          <w:lang w:eastAsia="uk-UA"/>
        </w:rPr>
        <w:t>вироблену з використанням природного газу</w:t>
      </w:r>
    </w:p>
    <w:tbl>
      <w:tblPr>
        <w:tblW w:w="9398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5231"/>
        <w:gridCol w:w="1545"/>
        <w:gridCol w:w="1998"/>
      </w:tblGrid>
      <w:tr w:rsidR="00A14DDE" w:rsidRPr="00693645">
        <w:trPr>
          <w:trHeight w:val="315"/>
          <w:jc w:val="center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Найменування показника</w:t>
            </w:r>
          </w:p>
        </w:tc>
        <w:tc>
          <w:tcPr>
            <w:tcW w:w="1545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Одиниця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Сумарні та середньозважені показники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4DDE" w:rsidRPr="00693645" w:rsidRDefault="00A14DDE" w:rsidP="006936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4DDE" w:rsidRPr="00693645" w:rsidRDefault="00A14DDE" w:rsidP="006936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виміру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A14DDE" w:rsidP="006936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A14DDE" w:rsidRPr="00693645">
        <w:trPr>
          <w:trHeight w:val="315"/>
          <w:jc w:val="center"/>
        </w:trPr>
        <w:tc>
          <w:tcPr>
            <w:tcW w:w="9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I. Розрахунок тарифу на виробництво теплової енергії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Паливо на технологічні потреби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A84A7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72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Електроенергія на технологічні потреби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A84A7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93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Матеріали та інші матеріальні ресурси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A84A7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Заробітна плата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A84A7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206,63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Відрахування на соціальні заходи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A84A7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45,4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Інші прямі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A84A7F" w:rsidP="00A84A7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53</w:t>
            </w:r>
            <w:r w:rsidR="00010788"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Розподілені адміністративні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A84A7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7,0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Всього витрат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A84A7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6,</w:t>
            </w:r>
            <w:r w:rsidR="00A84A7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87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Рентабельність 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4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87054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8705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="008705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Єдиний податок 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5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87054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8705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="008705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Всього витрат з урахуванням прибутку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87054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8705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24</w:t>
            </w: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,9</w:t>
            </w:r>
            <w:r w:rsidR="008705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Корисний відпуск теплової енергії, </w:t>
            </w:r>
            <w:proofErr w:type="spellStart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870544" w:rsidP="0087054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76</w:t>
            </w:r>
            <w:r w:rsidR="00010788"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Тариф на виробництво теплової енергії без ПДВ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грн/</w:t>
            </w:r>
            <w:proofErr w:type="spellStart"/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870544" w:rsidP="0087054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8167</w:t>
            </w:r>
            <w:r w:rsidR="00010788"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69</w:t>
            </w:r>
          </w:p>
        </w:tc>
      </w:tr>
      <w:tr w:rsidR="00A14DDE" w:rsidRPr="00693645">
        <w:trPr>
          <w:trHeight w:val="315"/>
          <w:jc w:val="center"/>
        </w:trPr>
        <w:tc>
          <w:tcPr>
            <w:tcW w:w="9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II. Розрахунок тарифу на постачання теплової енергії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Виробнича собівартість, інші прямі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Всього витрат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Рентабельність 4%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Єдиний податок 5%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Всього витрат з урахуванням прибутку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Корисний відпуск теплової енергії, </w:t>
            </w:r>
            <w:proofErr w:type="spellStart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870544" w:rsidP="0087054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76</w:t>
            </w:r>
            <w:r w:rsidR="00010788"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Тариф, грн/</w:t>
            </w:r>
            <w:proofErr w:type="spellStart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без ПДВ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грн./</w:t>
            </w:r>
            <w:proofErr w:type="spellStart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 w:rsidR="00A14DDE" w:rsidRPr="00693645">
        <w:trPr>
          <w:trHeight w:val="330"/>
          <w:jc w:val="center"/>
        </w:trPr>
        <w:tc>
          <w:tcPr>
            <w:tcW w:w="9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IІІ. Розрахунок тарифу на теплову енергію</w:t>
            </w:r>
          </w:p>
        </w:tc>
      </w:tr>
      <w:tr w:rsidR="00A14DDE" w:rsidRPr="00693645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hAnsi="Times New Roman"/>
                <w:color w:val="000000"/>
                <w:sz w:val="26"/>
                <w:szCs w:val="26"/>
              </w:rPr>
              <w:t>Тариф на виробництво теплової енергії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грн./</w:t>
            </w:r>
            <w:proofErr w:type="spellStart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870544" w:rsidP="0087054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8167</w:t>
            </w:r>
            <w:r w:rsidR="00010788"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69</w:t>
            </w:r>
          </w:p>
        </w:tc>
      </w:tr>
      <w:tr w:rsidR="00A14DDE" w:rsidRPr="00693645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hAnsi="Times New Roman"/>
                <w:color w:val="000000"/>
                <w:sz w:val="26"/>
                <w:szCs w:val="26"/>
              </w:rPr>
              <w:t>Тариф на постачання теплової енергії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грн./</w:t>
            </w:r>
            <w:proofErr w:type="spellStart"/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 w:rsidR="00A14DDE" w:rsidRPr="00693645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Загалом тариф на теплову енергію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DE" w:rsidRPr="00693645" w:rsidRDefault="00010788" w:rsidP="006936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грн./</w:t>
            </w:r>
            <w:proofErr w:type="spellStart"/>
            <w:r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Гкал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DE" w:rsidRPr="00693645" w:rsidRDefault="00870544" w:rsidP="0087054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8167</w:t>
            </w:r>
            <w:r w:rsidR="00010788" w:rsidRPr="0069364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69</w:t>
            </w:r>
          </w:p>
        </w:tc>
      </w:tr>
    </w:tbl>
    <w:p w:rsidR="00A14DDE" w:rsidRPr="00693645" w:rsidRDefault="00010788" w:rsidP="00693645">
      <w:pPr>
        <w:widowControl w:val="0"/>
        <w:spacing w:before="285" w:after="428" w:line="240" w:lineRule="auto"/>
        <w:ind w:left="113"/>
        <w:jc w:val="both"/>
        <w:rPr>
          <w:rFonts w:ascii="Times New Roman" w:hAnsi="Times New Roman"/>
          <w:sz w:val="26"/>
          <w:szCs w:val="26"/>
        </w:rPr>
      </w:pPr>
      <w:r w:rsidRPr="00693645">
        <w:rPr>
          <w:rFonts w:ascii="Times New Roman" w:hAnsi="Times New Roman"/>
          <w:sz w:val="26"/>
          <w:szCs w:val="26"/>
        </w:rPr>
        <w:t>Начальник відділу економіки</w:t>
      </w:r>
      <w:r w:rsidRPr="00693645">
        <w:rPr>
          <w:rFonts w:ascii="Times New Roman" w:hAnsi="Times New Roman"/>
          <w:sz w:val="26"/>
          <w:szCs w:val="26"/>
        </w:rPr>
        <w:tab/>
        <w:t xml:space="preserve">          </w:t>
      </w:r>
      <w:r w:rsidRPr="00693645">
        <w:rPr>
          <w:rFonts w:ascii="Times New Roman" w:hAnsi="Times New Roman"/>
          <w:sz w:val="26"/>
          <w:szCs w:val="26"/>
        </w:rPr>
        <w:tab/>
      </w:r>
      <w:r w:rsidRPr="00693645">
        <w:rPr>
          <w:rFonts w:ascii="Times New Roman" w:hAnsi="Times New Roman"/>
          <w:sz w:val="26"/>
          <w:szCs w:val="26"/>
        </w:rPr>
        <w:tab/>
        <w:t xml:space="preserve">                                   Тетяна </w:t>
      </w:r>
      <w:r w:rsidRPr="00693645">
        <w:rPr>
          <w:rFonts w:ascii="Times New Roman" w:hAnsi="Times New Roman"/>
          <w:color w:val="000000"/>
          <w:sz w:val="26"/>
          <w:szCs w:val="26"/>
        </w:rPr>
        <w:t>СІДАШОВА</w:t>
      </w:r>
    </w:p>
    <w:sectPr w:rsidR="00A14DDE" w:rsidRPr="00693645">
      <w:pgSz w:w="11906" w:h="16838"/>
      <w:pgMar w:top="1134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DDE"/>
    <w:rsid w:val="00010788"/>
    <w:rsid w:val="0010179D"/>
    <w:rsid w:val="00417FDF"/>
    <w:rsid w:val="00626ADD"/>
    <w:rsid w:val="00637EDE"/>
    <w:rsid w:val="00693645"/>
    <w:rsid w:val="00870544"/>
    <w:rsid w:val="00930D33"/>
    <w:rsid w:val="00A14DDE"/>
    <w:rsid w:val="00A71BBB"/>
    <w:rsid w:val="00A84A7F"/>
    <w:rsid w:val="00EC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5687C-415B-4379-8265-39E99489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a4">
    <w:name w:val="Основной текст Знак"/>
    <w:qFormat/>
    <w:rPr>
      <w:rFonts w:ascii="Times New Roman" w:eastAsia="Andale Sans UI;Arial Unicode MS" w:hAnsi="Times New Roman" w:cs="Times New Roman"/>
      <w:kern w:val="2"/>
      <w:sz w:val="24"/>
      <w:szCs w:val="24"/>
    </w:rPr>
  </w:style>
  <w:style w:type="character" w:styleId="a5">
    <w:name w:val="Emphasis"/>
    <w:qFormat/>
    <w:rPr>
      <w:i/>
      <w:iCs/>
    </w:rPr>
  </w:style>
  <w:style w:type="character" w:styleId="a6">
    <w:name w:val="Strong"/>
    <w:qFormat/>
    <w:rPr>
      <w:b/>
      <w:bCs/>
    </w:rPr>
  </w:style>
  <w:style w:type="character" w:styleId="a7">
    <w:name w:val="Hyperlink"/>
    <w:rPr>
      <w:color w:val="000080"/>
      <w:u w:val="single"/>
    </w:rPr>
  </w:style>
  <w:style w:type="character" w:styleId="a8">
    <w:name w:val="FollowedHyperlink"/>
    <w:rPr>
      <w:color w:val="800000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a">
    <w:name w:val="Body Text"/>
    <w:basedOn w:val="a"/>
    <w:pPr>
      <w:widowControl w:val="0"/>
      <w:spacing w:after="120" w:line="240" w:lineRule="auto"/>
    </w:pPr>
    <w:rPr>
      <w:rFonts w:ascii="Times New Roman" w:eastAsia="Andale Sans UI;Arial Unicode MS" w:hAnsi="Times New Roman"/>
      <w:kern w:val="2"/>
      <w:sz w:val="24"/>
      <w:szCs w:val="24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Указатель"/>
    <w:basedOn w:val="a"/>
    <w:qFormat/>
    <w:pPr>
      <w:suppressLineNumbers/>
    </w:pPr>
    <w:rPr>
      <w:rFonts w:cs="Arial"/>
    </w:rPr>
  </w:style>
  <w:style w:type="paragraph" w:styleId="2">
    <w:name w:val="Body Text 2"/>
    <w:basedOn w:val="a"/>
    <w:qFormat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af0">
    <w:name w:val="Содержимое врезки"/>
    <w:basedOn w:val="a"/>
    <w:qFormat/>
  </w:style>
  <w:style w:type="paragraph" w:styleId="af1">
    <w:name w:val="List Paragraph"/>
    <w:basedOn w:val="a"/>
    <w:uiPriority w:val="34"/>
    <w:qFormat/>
    <w:rsid w:val="00693645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A84A7F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2574</Words>
  <Characters>1468</Characters>
  <Application>Microsoft Office Word</Application>
  <DocSecurity>0</DocSecurity>
  <Lines>12</Lines>
  <Paragraphs>8</Paragraphs>
  <ScaleCrop>false</ScaleCrop>
  <Company/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178</cp:revision>
  <cp:lastPrinted>2023-08-09T11:33:00Z</cp:lastPrinted>
  <dcterms:created xsi:type="dcterms:W3CDTF">2021-11-04T08:28:00Z</dcterms:created>
  <dcterms:modified xsi:type="dcterms:W3CDTF">2026-08-17T13:13:00Z</dcterms:modified>
  <dc:language>uk-UA</dc:language>
</cp:coreProperties>
</file>