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7213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9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238760</wp:posOffset>
                </wp:positionV>
                <wp:extent cx="6132195" cy="260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1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8.45pt" to="484.05pt,19.1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22.12.2020 р.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  <w:lang w:val="uk-UA"/>
        </w:rPr>
        <w:t>295-р</w:t>
      </w:r>
      <w:r>
        <w:rPr>
          <w:sz w:val="28"/>
          <w:szCs w:val="28"/>
        </w:rPr>
        <w:t xml:space="preserve">        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вихідні дні  25-27 грудня 2020 року,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01-03 січня 2021 року,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07-10 січня 2021 року</w:t>
      </w:r>
    </w:p>
    <w:p>
      <w:pPr>
        <w:pStyle w:val="Style18"/>
        <w:spacing w:lineRule="auto" w:line="240" w:before="0" w:after="0"/>
        <w:jc w:val="left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jc w:val="both"/>
        <w:rPr/>
      </w:pPr>
      <w:r>
        <w:rPr>
          <w:bCs/>
          <w:sz w:val="28"/>
          <w:szCs w:val="28"/>
          <w:lang w:val="uk-UA"/>
        </w:rPr>
        <w:tab/>
        <w:t>Керуючись статтями 67, 73 Кодексів законів про працю України, відповідно до розпоряджень Кабінету Міністрів України від 23.10.2019 р.        №995-р “Про перенесення робочих днів у 2020 році”, та від 30.09.2020            №1191-р “Про перенесення робочих днів у 2021 році”, в</w:t>
      </w:r>
      <w:r>
        <w:rPr>
          <w:bCs/>
          <w:sz w:val="28"/>
          <w:szCs w:val="28"/>
        </w:rPr>
        <w:t>ідповідно до ст. 42 Закону України «Про місцеве самоврядування в Україні»</w:t>
      </w:r>
      <w:r>
        <w:rPr>
          <w:sz w:val="28"/>
          <w:szCs w:val="28"/>
        </w:rPr>
        <w:t xml:space="preserve">,  </w:t>
      </w:r>
      <w:r>
        <w:rPr>
          <w:bCs/>
          <w:sz w:val="28"/>
          <w:szCs w:val="28"/>
        </w:rPr>
        <w:t>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>я Нового року, Різдва Христового,  а також</w:t>
      </w:r>
      <w:r>
        <w:rPr>
          <w:bCs/>
          <w:sz w:val="28"/>
          <w:szCs w:val="28"/>
        </w:rPr>
        <w:t xml:space="preserve">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spacing w:lineRule="auto" w:line="24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1.Рекомендувати перенести у порядку і на умовах, установлених законодавством, у 2020 році для працівників, яким установлено п’ятиденний робочий тиждень з двома вихідними днями, робочий день </w:t>
      </w:r>
    </w:p>
    <w:p>
      <w:pPr>
        <w:pStyle w:val="Style18"/>
        <w:spacing w:lineRule="auto" w:line="240" w:before="0" w:after="0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ab/>
        <w:t>з п’ятниці 08 січня -  на суботу 16 січня.</w:t>
      </w:r>
    </w:p>
    <w:p>
      <w:pPr>
        <w:pStyle w:val="Style18"/>
        <w:rPr/>
      </w:pPr>
      <w:r>
        <w:rPr>
          <w:sz w:val="28"/>
          <w:szCs w:val="28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МКП «</w:t>
      </w:r>
      <w:r>
        <w:rPr>
          <w:rFonts w:ascii="Times New Roman" w:hAnsi="Times New Roman"/>
          <w:bCs/>
          <w:sz w:val="28"/>
          <w:szCs w:val="28"/>
          <w:lang w:val="uk-UA"/>
        </w:rPr>
        <w:t>Покровське в</w:t>
      </w:r>
      <w:r>
        <w:rPr>
          <w:rFonts w:ascii="Times New Roman" w:hAnsi="Times New Roman"/>
          <w:bCs/>
          <w:sz w:val="28"/>
          <w:szCs w:val="28"/>
        </w:rPr>
        <w:t>иробниче управління водопровідно-каналізаційного господарства» (З</w:t>
      </w:r>
      <w:r>
        <w:rPr>
          <w:rFonts w:ascii="Times New Roman" w:hAnsi="Times New Roman"/>
          <w:bCs/>
          <w:sz w:val="28"/>
          <w:szCs w:val="28"/>
          <w:lang w:val="uk-UA"/>
        </w:rPr>
        <w:t>ахаренко Є.М.</w:t>
      </w:r>
      <w:r>
        <w:rPr>
          <w:rFonts w:ascii="Times New Roman" w:hAnsi="Times New Roman"/>
          <w:bCs/>
          <w:sz w:val="28"/>
          <w:szCs w:val="28"/>
        </w:rPr>
        <w:t>), ПМКП «Добробут» (Солянко В.А.),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забезпечити життєдіяльність підприємств, установ і населення міста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 xml:space="preserve">- надати до загального відділу виконкому </w:t>
      </w:r>
      <w:r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</w:rPr>
        <w:t>до 24.12..2020 року графіки чергувань та накази про призначення відповідальних осіб по підприємствах.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3</w:t>
      </w:r>
      <w:r>
        <w:rPr>
          <w:bCs/>
          <w:sz w:val="28"/>
          <w:szCs w:val="28"/>
          <w:lang w:val="uk-UA"/>
        </w:rPr>
        <w:t>.1.</w:t>
      </w:r>
      <w:r>
        <w:rPr>
          <w:bCs/>
          <w:sz w:val="28"/>
          <w:szCs w:val="28"/>
        </w:rPr>
        <w:t xml:space="preserve">Керівникам міських комунальних підприємств, установ, закладів </w:t>
      </w: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громади;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- узгоджувати з  міським головою виїзд за межі міста.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3.2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КНП "Центр первинної медико-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санітарної допомоги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 Дніпропетровської області”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Леонтьєву О.О.:</w:t>
      </w:r>
    </w:p>
    <w:p>
      <w:pPr>
        <w:pStyle w:val="Style18"/>
        <w:spacing w:lineRule="auto" w:line="240" w:before="0" w:after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надання первинної медичної допомоги черговими лікарями з 8:00 до 19:00 години.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3.3. Директору</w:t>
      </w:r>
      <w:r>
        <w:rPr>
          <w:sz w:val="28"/>
          <w:szCs w:val="28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«Центральна міська лікарня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Дніпропетровської облас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 xml:space="preserve">» Шкілю А.П. безперебійне чергування працівників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по наданню медичної допомоги громадянам міста.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3.4.Покровському відділенню поліції Нікопольського відділу поліції ГУНП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3.5.Покровському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3.6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(Мороз П.Г., за згодою), </w:t>
      </w:r>
      <w:r>
        <w:rPr>
          <w:sz w:val="28"/>
          <w:szCs w:val="28"/>
          <w:lang w:val="uk-UA"/>
        </w:rPr>
        <w:t xml:space="preserve">Покровській дільниці Нікопольського відділення АТ “Дніпропетровськгаз”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4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5.Відповідальному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6.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>
          <w:trHeight w:val="1473" w:hRule="atLeast"/>
        </w:trPr>
        <w:tc>
          <w:tcPr>
            <w:tcW w:w="6805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О.М. Шаповал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>22.12.2020 р №295-р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заступників міського голови 25-27 грудня  </w:t>
      </w:r>
      <w:r>
        <w:rPr>
          <w:sz w:val="27"/>
          <w:szCs w:val="27"/>
          <w:lang w:val="uk-UA"/>
        </w:rPr>
        <w:t>2020 року,</w:t>
      </w:r>
      <w:r>
        <w:rPr>
          <w:sz w:val="28"/>
          <w:szCs w:val="28"/>
          <w:lang w:val="uk-UA"/>
        </w:rPr>
        <w:t xml:space="preserve">01-03 січня 2021 року, </w:t>
      </w:r>
    </w:p>
    <w:p>
      <w:pPr>
        <w:pStyle w:val="Style18"/>
        <w:spacing w:lineRule="auto" w:line="240" w:before="0" w:after="0"/>
        <w:jc w:val="center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07-10 січня 2021 року</w:t>
      </w:r>
    </w:p>
    <w:p>
      <w:pPr>
        <w:pStyle w:val="Style18"/>
        <w:spacing w:lineRule="auto" w:line="240" w:before="0" w:after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08.00- 25.12.2020 до 08.00 - 26.12.2020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08.00- 26.12.2020 до 08.00 - 27.12.2020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08.00- 27.12.2020 до 08.00 - 28.12.2020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Курасов Сергій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08.00- 31.12.2020 до 08.00 - 01.01.2021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bookmarkStart w:id="2" w:name="__DdeLink__570_4088045418"/>
            <w:r>
              <w:rPr>
                <w:sz w:val="28"/>
                <w:szCs w:val="28"/>
              </w:rPr>
              <w:t>Чистяков Олександр Геннадійович</w:t>
            </w:r>
            <w:bookmarkEnd w:id="2"/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08.00- 01.01.2021 до 08.00 - 02.01.2021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Маглиш Андрій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08.00- 02.01.2021 до 08.00 - 03.01.2021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08.00- 03.01.2021 до 08.00 - 04.01.2021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Курасов Сергій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08.00- 07.01.2021 до 08.00 - 08.01.2021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08.00- 08.01.2021 до 08.00 - 09.01.2021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08.00- 09.01.2021 до 08.00 - 10.01.2021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08.00- 10.01.2021 до 08.00 - 11.01.2021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bookmarkStart w:id="3" w:name="__DdeLink__572_815793424"/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  <w:bookmarkEnd w:id="3"/>
          </w:p>
        </w:tc>
      </w:tr>
    </w:tbl>
    <w:p>
      <w:pPr>
        <w:pStyle w:val="Style18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у разі необхідності (позаштатні ситуації)</w:t>
      </w:r>
    </w:p>
    <w:p>
      <w:pPr>
        <w:pStyle w:val="Style18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441"/>
        <w:gridCol w:w="4649"/>
      </w:tblGrid>
      <w:tr>
        <w:trPr/>
        <w:tc>
          <w:tcPr>
            <w:tcW w:w="5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Опель-Вектра  </w:t>
            </w:r>
            <w:r>
              <w:rPr>
                <w:sz w:val="28"/>
                <w:szCs w:val="28"/>
                <w:lang w:val="uk-UA"/>
              </w:rPr>
              <w:t>АЕ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5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Мясніков Віталій Вікторович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Опель-Вектра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5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Ващенко Микола Петрович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227" w:right="0" w:hanging="0"/>
        <w:jc w:val="left"/>
        <w:rPr/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Г.М.Відяєва</w:t>
      </w: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jc w:val="both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484</TotalTime>
  <Application>LibreOffice/6.1.4.2$Windows_x86 LibreOffice_project/9d0f32d1f0b509096fd65e0d4bec26ddd1938fd3</Application>
  <Pages>3</Pages>
  <Words>626</Words>
  <Characters>4401</Characters>
  <CharactersWithSpaces>5266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2020-12-23T13:20:35Z</cp:lastPrinted>
  <dcterms:modified xsi:type="dcterms:W3CDTF">2020-12-23T13:17:02Z</dcterms:modified>
  <cp:revision>94</cp:revision>
  <dc:subject/>
  <dc:title/>
</cp:coreProperties>
</file>