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9C" w:rsidRDefault="00C77176" w:rsidP="000E1F9C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0E1F9C">
        <w:rPr>
          <w:sz w:val="24"/>
          <w:szCs w:val="24"/>
          <w:lang w:eastAsia="uk-UA"/>
        </w:rPr>
        <w:t>ЗАТВЕРДЖЕНО</w:t>
      </w:r>
    </w:p>
    <w:p w:rsidR="000E1F9C" w:rsidRDefault="000E1F9C" w:rsidP="000E1F9C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C77176" w:rsidRPr="003E1E59" w:rsidRDefault="00473DB4" w:rsidP="000E1F9C">
      <w:pPr>
        <w:ind w:left="5954"/>
        <w:jc w:val="left"/>
        <w:rPr>
          <w:b/>
          <w:color w:val="000000" w:themeColor="text1"/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C77176" w:rsidRPr="00073590" w:rsidRDefault="00C77176" w:rsidP="00C77176">
      <w:pPr>
        <w:ind w:firstLine="6300"/>
        <w:rPr>
          <w:sz w:val="24"/>
          <w:szCs w:val="24"/>
          <w:lang w:eastAsia="uk-UA"/>
        </w:rPr>
      </w:pPr>
    </w:p>
    <w:p w:rsidR="00C77176" w:rsidRPr="00DA572C" w:rsidRDefault="00C77176" w:rsidP="00DA572C">
      <w:pPr>
        <w:jc w:val="center"/>
        <w:rPr>
          <w:sz w:val="24"/>
          <w:szCs w:val="24"/>
          <w:lang w:eastAsia="uk-UA"/>
        </w:rPr>
      </w:pPr>
      <w:r w:rsidRPr="00DA572C">
        <w:rPr>
          <w:sz w:val="24"/>
          <w:szCs w:val="24"/>
          <w:lang w:eastAsia="uk-UA"/>
        </w:rPr>
        <w:t>ТЕХНОЛОГІЧНА КАРТКА</w:t>
      </w:r>
      <w:r w:rsidR="00DA572C" w:rsidRPr="00DA572C">
        <w:rPr>
          <w:sz w:val="24"/>
          <w:szCs w:val="24"/>
          <w:lang w:eastAsia="uk-UA"/>
        </w:rPr>
        <w:t xml:space="preserve"> </w:t>
      </w:r>
      <w:r w:rsidRPr="00DA572C">
        <w:rPr>
          <w:sz w:val="24"/>
          <w:szCs w:val="24"/>
          <w:lang w:eastAsia="uk-UA"/>
        </w:rPr>
        <w:t xml:space="preserve">АДМІНІСТРАТИВНОЇ ПОСЛУГИ </w:t>
      </w:r>
      <w:r w:rsidR="00DA572C" w:rsidRPr="00DA572C">
        <w:rPr>
          <w:sz w:val="24"/>
          <w:szCs w:val="24"/>
          <w:lang w:eastAsia="uk-UA"/>
        </w:rPr>
        <w:t>№ 04-18.2</w:t>
      </w:r>
    </w:p>
    <w:p w:rsidR="00C77176" w:rsidRPr="00073590" w:rsidRDefault="003D1EEC" w:rsidP="00C77176">
      <w:pPr>
        <w:tabs>
          <w:tab w:val="left" w:pos="3969"/>
        </w:tabs>
        <w:ind w:right="-142"/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C77176" w:rsidRPr="00073590">
        <w:rPr>
          <w:b/>
          <w:sz w:val="24"/>
          <w:szCs w:val="24"/>
          <w:lang w:eastAsia="uk-UA"/>
        </w:rPr>
        <w:t>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C77176" w:rsidRDefault="00C77176" w:rsidP="00C77176">
      <w:pPr>
        <w:jc w:val="center"/>
        <w:rPr>
          <w:sz w:val="24"/>
          <w:szCs w:val="24"/>
          <w:lang w:eastAsia="uk-UA"/>
        </w:rPr>
      </w:pPr>
      <w:r w:rsidRPr="00073590">
        <w:rPr>
          <w:sz w:val="24"/>
          <w:szCs w:val="24"/>
          <w:lang w:eastAsia="uk-UA"/>
        </w:rPr>
        <w:t>Виконавчий комітет Покровської міської ради</w:t>
      </w:r>
      <w:r w:rsidR="00AF64B7">
        <w:rPr>
          <w:sz w:val="24"/>
          <w:szCs w:val="24"/>
          <w:lang w:eastAsia="uk-UA"/>
        </w:rPr>
        <w:t xml:space="preserve"> Дніпропетровської області</w:t>
      </w:r>
    </w:p>
    <w:p w:rsidR="00AF64B7" w:rsidRPr="00073590" w:rsidRDefault="00AF64B7" w:rsidP="00C77176">
      <w:pPr>
        <w:jc w:val="center"/>
        <w:rPr>
          <w:sz w:val="24"/>
          <w:szCs w:val="24"/>
          <w:lang w:eastAsia="uk-UA"/>
        </w:rPr>
      </w:pPr>
    </w:p>
    <w:tbl>
      <w:tblPr>
        <w:tblW w:w="5087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5"/>
        <w:gridCol w:w="2979"/>
        <w:gridCol w:w="2412"/>
        <w:gridCol w:w="2265"/>
        <w:gridCol w:w="1419"/>
      </w:tblGrid>
      <w:tr w:rsidR="00C77176" w:rsidRPr="00DA572C" w:rsidTr="00473DB4">
        <w:trPr>
          <w:trHeight w:val="1360"/>
        </w:trPr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№</w:t>
            </w:r>
          </w:p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54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DA572C">
              <w:rPr>
                <w:sz w:val="24"/>
                <w:szCs w:val="24"/>
                <w:lang w:eastAsia="uk-UA"/>
              </w:rPr>
              <w:br/>
            </w:r>
          </w:p>
        </w:tc>
      </w:tr>
      <w:tr w:rsidR="00C77176" w:rsidRPr="00DA572C" w:rsidTr="00473DB4">
        <w:trPr>
          <w:trHeight w:val="585"/>
        </w:trPr>
        <w:tc>
          <w:tcPr>
            <w:tcW w:w="2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473DB4">
        <w:trPr>
          <w:trHeight w:val="733"/>
        </w:trPr>
        <w:tc>
          <w:tcPr>
            <w:tcW w:w="2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473DB4">
        <w:trPr>
          <w:trHeight w:val="1063"/>
        </w:trPr>
        <w:tc>
          <w:tcPr>
            <w:tcW w:w="2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(далі – заявник) примірника опису, за яким приймаються документи, які подаються для проведення державної реєстрації  переходу юридичної особи на діяльність на підставі модельного статуту, з відміткою про дату надходження документів для проведення державної реєстрації переходу юридичної особи на діяльність на підставі модельного статуту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  <w:r w:rsidRPr="00DA57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473DB4">
        <w:trPr>
          <w:trHeight w:val="3387"/>
        </w:trPr>
        <w:tc>
          <w:tcPr>
            <w:tcW w:w="2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473DB4">
        <w:trPr>
          <w:trHeight w:val="1915"/>
        </w:trPr>
        <w:tc>
          <w:tcPr>
            <w:tcW w:w="2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7176" w:rsidRPr="00DA572C" w:rsidRDefault="00C77176" w:rsidP="004E2899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line="276" w:lineRule="auto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473DB4">
        <w:trPr>
          <w:trHeight w:val="60"/>
        </w:trPr>
        <w:tc>
          <w:tcPr>
            <w:tcW w:w="2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C77176" w:rsidRPr="00DA572C" w:rsidTr="00473DB4">
        <w:trPr>
          <w:trHeight w:val="540"/>
        </w:trPr>
        <w:tc>
          <w:tcPr>
            <w:tcW w:w="2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4.</w:t>
            </w:r>
          </w:p>
        </w:tc>
        <w:tc>
          <w:tcPr>
            <w:tcW w:w="154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3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473DB4">
        <w:trPr>
          <w:trHeight w:val="877"/>
        </w:trPr>
        <w:tc>
          <w:tcPr>
            <w:tcW w:w="2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4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C77176" w:rsidRPr="00DA572C" w:rsidTr="00473DB4">
        <w:trPr>
          <w:trHeight w:val="540"/>
        </w:trPr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5.</w:t>
            </w:r>
          </w:p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val="ru-RU" w:eastAsia="uk-UA"/>
              </w:rPr>
            </w:pPr>
          </w:p>
        </w:tc>
        <w:tc>
          <w:tcPr>
            <w:tcW w:w="154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C77176" w:rsidRPr="00DA572C" w:rsidTr="00473DB4">
        <w:trPr>
          <w:trHeight w:val="1980"/>
        </w:trPr>
        <w:tc>
          <w:tcPr>
            <w:tcW w:w="29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6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4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473DB4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43.95pt;margin-top:241.05pt;width:299.25pt;height:.75pt;flip:y;z-index:251658240;mso-position-horizontal-relative:text;mso-position-vertical-relative:text" o:connectortype="straight"/>
              </w:pict>
            </w:r>
            <w:r w:rsidR="00C77176" w:rsidRPr="00DA572C">
              <w:rPr>
                <w:sz w:val="24"/>
                <w:szCs w:val="24"/>
                <w:lang w:eastAsia="uk-UA"/>
              </w:rPr>
              <w:t xml:space="preserve">Опрацювання заяви про державну реєстрацію переходу юридичної особи на діяльність на підставі модельного статуту,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</w:t>
            </w:r>
            <w:r w:rsidR="00C77176" w:rsidRPr="00DA572C">
              <w:rPr>
                <w:sz w:val="24"/>
                <w:szCs w:val="24"/>
                <w:lang w:eastAsia="uk-UA"/>
              </w:rPr>
              <w:lastRenderedPageBreak/>
              <w:t>переходу юридичної особи на діяльність на підставі модельного статуту на підставі  поданих документів 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25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 w:rsidP="005743C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3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  <w:bookmarkStart w:id="0" w:name="_GoBack"/>
            <w:bookmarkEnd w:id="0"/>
          </w:p>
        </w:tc>
      </w:tr>
      <w:tr w:rsidR="00C77176" w:rsidRPr="00DA572C" w:rsidTr="00473DB4">
        <w:trPr>
          <w:trHeight w:val="218"/>
        </w:trPr>
        <w:tc>
          <w:tcPr>
            <w:tcW w:w="2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lastRenderedPageBreak/>
              <w:t>7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4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  <w:r w:rsidRPr="00DA572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C77176" w:rsidRPr="00DA572C" w:rsidTr="00473DB4">
        <w:trPr>
          <w:trHeight w:val="1425"/>
        </w:trPr>
        <w:tc>
          <w:tcPr>
            <w:tcW w:w="29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val="ru-RU" w:eastAsia="uk-UA"/>
              </w:rPr>
              <w:t>8</w:t>
            </w:r>
            <w:r w:rsidRPr="00DA572C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4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</w:t>
            </w:r>
            <w:r w:rsidR="00C7463F" w:rsidRPr="00DA572C">
              <w:rPr>
                <w:sz w:val="24"/>
                <w:szCs w:val="24"/>
                <w:lang w:eastAsia="uk-UA"/>
              </w:rPr>
              <w:t>роведенні державної реєстрації*</w:t>
            </w: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 w:rsidP="00C7463F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Державний реєстратор юридичних осіб</w:t>
            </w:r>
            <w:r w:rsidR="005743CC" w:rsidRPr="00DA572C">
              <w:rPr>
                <w:sz w:val="24"/>
                <w:szCs w:val="24"/>
                <w:lang w:val="ru-RU" w:eastAsia="uk-UA"/>
              </w:rPr>
              <w:t xml:space="preserve"> та </w:t>
            </w:r>
            <w:r w:rsidRPr="00DA572C">
              <w:rPr>
                <w:sz w:val="24"/>
                <w:szCs w:val="24"/>
                <w:lang w:eastAsia="uk-UA"/>
              </w:rPr>
              <w:t>фізичних осіб – підприємців</w:t>
            </w:r>
            <w:r w:rsidRPr="00DA572C">
              <w:rPr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DA572C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C77176" w:rsidRPr="00DA572C" w:rsidTr="00473DB4">
        <w:trPr>
          <w:trHeight w:val="1008"/>
        </w:trPr>
        <w:tc>
          <w:tcPr>
            <w:tcW w:w="29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7176" w:rsidRPr="00DA572C" w:rsidRDefault="00C77176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DA572C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3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7176" w:rsidRPr="00DA572C" w:rsidRDefault="00C77176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C7463F" w:rsidRDefault="00C7463F" w:rsidP="00073590">
      <w:pPr>
        <w:widowControl w:val="0"/>
        <w:tabs>
          <w:tab w:val="left" w:pos="720"/>
        </w:tabs>
        <w:rPr>
          <w:i/>
          <w:sz w:val="24"/>
          <w:szCs w:val="24"/>
        </w:rPr>
      </w:pPr>
    </w:p>
    <w:p w:rsidR="00C7463F" w:rsidRPr="000E1F9C" w:rsidRDefault="00C7463F" w:rsidP="00073590">
      <w:pPr>
        <w:widowControl w:val="0"/>
        <w:tabs>
          <w:tab w:val="left" w:pos="720"/>
        </w:tabs>
        <w:rPr>
          <w:sz w:val="16"/>
          <w:szCs w:val="16"/>
          <w:lang w:eastAsia="uk-UA"/>
        </w:rPr>
      </w:pPr>
      <w:r w:rsidRPr="000E1F9C">
        <w:rPr>
          <w:sz w:val="16"/>
          <w:szCs w:val="16"/>
          <w:lang w:eastAsia="uk-UA"/>
        </w:rPr>
        <w:t>*Після впровадження програмного забезпечення Єдиного державного реєстру юридичних осіб, фізичних осіб-підприємців та громадських формувань, створеного відповідно до Закону України «Про державну реєстрацію юридичних осіб, фізичних осіб-підприємців та громадських формувань».</w:t>
      </w:r>
    </w:p>
    <w:p w:rsidR="00DA572C" w:rsidRPr="000E1F9C" w:rsidRDefault="00DA572C" w:rsidP="00073590">
      <w:pPr>
        <w:widowControl w:val="0"/>
        <w:tabs>
          <w:tab w:val="left" w:pos="720"/>
        </w:tabs>
        <w:rPr>
          <w:sz w:val="16"/>
          <w:szCs w:val="16"/>
          <w:lang w:eastAsia="uk-UA"/>
        </w:rPr>
      </w:pPr>
    </w:p>
    <w:p w:rsidR="00073590" w:rsidRPr="000E1F9C" w:rsidRDefault="00073590" w:rsidP="00073590">
      <w:pPr>
        <w:widowControl w:val="0"/>
        <w:tabs>
          <w:tab w:val="left" w:pos="720"/>
        </w:tabs>
        <w:rPr>
          <w:sz w:val="16"/>
          <w:szCs w:val="16"/>
        </w:rPr>
      </w:pPr>
      <w:r w:rsidRPr="000E1F9C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0E1F9C">
        <w:rPr>
          <w:i/>
          <w:sz w:val="16"/>
          <w:szCs w:val="16"/>
        </w:rPr>
        <w:t>.</w:t>
      </w:r>
      <w:bookmarkEnd w:id="1"/>
    </w:p>
    <w:p w:rsidR="00073590" w:rsidRDefault="00073590" w:rsidP="00073590">
      <w:pPr>
        <w:rPr>
          <w:sz w:val="24"/>
          <w:szCs w:val="24"/>
        </w:rPr>
      </w:pPr>
    </w:p>
    <w:p w:rsidR="005743CC" w:rsidRPr="00073590" w:rsidRDefault="005743CC" w:rsidP="00073590">
      <w:pPr>
        <w:rPr>
          <w:sz w:val="24"/>
          <w:szCs w:val="24"/>
        </w:rPr>
      </w:pPr>
    </w:p>
    <w:p w:rsidR="00296633" w:rsidRDefault="00296633" w:rsidP="00296633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296633" w:rsidRDefault="00296633" w:rsidP="00296633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77176" w:rsidRPr="00073590" w:rsidRDefault="00296633" w:rsidP="00296633">
      <w:pPr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  <w:r w:rsidR="00C77176" w:rsidRPr="00073590">
        <w:rPr>
          <w:sz w:val="24"/>
          <w:szCs w:val="24"/>
        </w:rPr>
        <w:t xml:space="preserve"> </w:t>
      </w:r>
    </w:p>
    <w:p w:rsidR="00A106AD" w:rsidRPr="00073590" w:rsidRDefault="00A106AD">
      <w:pPr>
        <w:rPr>
          <w:sz w:val="24"/>
          <w:szCs w:val="24"/>
        </w:rPr>
      </w:pPr>
    </w:p>
    <w:sectPr w:rsidR="00A106AD" w:rsidRPr="00073590" w:rsidSect="000735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176"/>
    <w:rsid w:val="00073590"/>
    <w:rsid w:val="000E1F9C"/>
    <w:rsid w:val="00296633"/>
    <w:rsid w:val="003D1EEC"/>
    <w:rsid w:val="00473DB4"/>
    <w:rsid w:val="005743CC"/>
    <w:rsid w:val="006D25BD"/>
    <w:rsid w:val="00A106AD"/>
    <w:rsid w:val="00AF64B7"/>
    <w:rsid w:val="00B27DF6"/>
    <w:rsid w:val="00C7463F"/>
    <w:rsid w:val="00C77176"/>
    <w:rsid w:val="00D91BD0"/>
    <w:rsid w:val="00DA4CF5"/>
    <w:rsid w:val="00DA572C"/>
    <w:rsid w:val="00DB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771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7176"/>
    <w:pPr>
      <w:ind w:left="720"/>
      <w:contextualSpacing/>
    </w:pPr>
  </w:style>
  <w:style w:type="paragraph" w:customStyle="1" w:styleId="2">
    <w:name w:val="Абзац списка2"/>
    <w:basedOn w:val="a"/>
    <w:rsid w:val="00C77176"/>
    <w:pPr>
      <w:ind w:left="720"/>
    </w:pPr>
  </w:style>
  <w:style w:type="paragraph" w:styleId="a5">
    <w:name w:val="No Spacing"/>
    <w:uiPriority w:val="1"/>
    <w:qFormat/>
    <w:rsid w:val="00C77176"/>
    <w:pPr>
      <w:spacing w:after="0" w:line="240" w:lineRule="auto"/>
    </w:pPr>
  </w:style>
  <w:style w:type="paragraph" w:styleId="a6">
    <w:name w:val="footer"/>
    <w:basedOn w:val="a"/>
    <w:link w:val="a7"/>
    <w:uiPriority w:val="99"/>
    <w:rsid w:val="00DA4CF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CF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705</Words>
  <Characters>4019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18</cp:revision>
  <cp:lastPrinted>2019-08-19T07:47:00Z</cp:lastPrinted>
  <dcterms:created xsi:type="dcterms:W3CDTF">2018-11-08T07:55:00Z</dcterms:created>
  <dcterms:modified xsi:type="dcterms:W3CDTF">2021-06-29T12:14:00Z</dcterms:modified>
</cp:coreProperties>
</file>