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1C" w:rsidRDefault="0042091C" w:rsidP="0042091C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42091C" w:rsidRDefault="0042091C" w:rsidP="0042091C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42091C" w:rsidRDefault="0042091C" w:rsidP="0042091C">
      <w:pPr>
        <w:pStyle w:val="a3"/>
        <w:spacing w:after="0"/>
        <w:jc w:val="center"/>
        <w:rPr>
          <w:b/>
          <w:bCs/>
          <w:sz w:val="12"/>
          <w:szCs w:val="12"/>
          <w:lang w:val="uk-UA"/>
        </w:rPr>
      </w:pPr>
    </w:p>
    <w:p w:rsidR="0042091C" w:rsidRDefault="0042091C" w:rsidP="0042091C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ЄКТ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42091C" w:rsidRDefault="0042091C" w:rsidP="0042091C">
      <w:pPr>
        <w:pStyle w:val="BodyText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___________</w:t>
      </w:r>
    </w:p>
    <w:p w:rsidR="0042091C" w:rsidRDefault="0042091C" w:rsidP="0042091C">
      <w:pPr>
        <w:pStyle w:val="BodyText2"/>
        <w:spacing w:line="276" w:lineRule="auto"/>
        <w:ind w:firstLine="0"/>
      </w:pPr>
      <w:r>
        <w:rPr>
          <w:rFonts w:ascii="Liberation Serif" w:hAnsi="Liberation Serif" w:cs="Liberation Serif"/>
          <w:sz w:val="26"/>
          <w:szCs w:val="26"/>
        </w:rPr>
        <w:t>(</w:t>
      </w:r>
      <w:r>
        <w:rPr>
          <w:rFonts w:ascii="Liberation Serif" w:hAnsi="Liberation Serif" w:cs="Liberation Serif"/>
          <w:sz w:val="26"/>
          <w:szCs w:val="26"/>
          <w:lang w:val="ru-RU"/>
        </w:rPr>
        <w:t>____</w:t>
      </w:r>
      <w:r>
        <w:rPr>
          <w:rFonts w:ascii="Liberation Serif" w:hAnsi="Liberation Serif" w:cs="Liberation Serif"/>
          <w:sz w:val="26"/>
          <w:szCs w:val="26"/>
        </w:rPr>
        <w:t xml:space="preserve"> сесія 8 скликання)</w:t>
      </w:r>
    </w:p>
    <w:p w:rsidR="0042091C" w:rsidRDefault="0042091C" w:rsidP="0042091C">
      <w:pPr>
        <w:spacing w:after="0" w:line="240" w:lineRule="auto"/>
        <w:ind w:hanging="57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2091C" w:rsidRDefault="0042091C" w:rsidP="0042091C">
      <w:pPr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Про затвердження програми соціально-економічного та культурного розвитку Покровської міської територіальної громади 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ніпропетровської області на 202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рік</w:t>
      </w:r>
    </w:p>
    <w:p w:rsidR="0042091C" w:rsidRDefault="0042091C" w:rsidP="0042091C">
      <w:pPr>
        <w:widowControl w:val="0"/>
        <w:spacing w:after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2091C" w:rsidRDefault="0042091C" w:rsidP="0042091C">
      <w:pPr>
        <w:pStyle w:val="1"/>
        <w:spacing w:before="0" w:after="0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Заслухавши звіт про виконання програми соціально–економічного та культурного розвитку </w:t>
      </w:r>
      <w:r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Покровської міської територіальної громади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році, розглянувши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програми на 2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рік, керуючись  Законом України «Про місцеве самоврядування в Україні», міська рада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2091C" w:rsidRDefault="0042091C" w:rsidP="0042091C">
      <w:pPr>
        <w:spacing w:after="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2091C" w:rsidRDefault="0042091C" w:rsidP="0042091C">
      <w:pPr>
        <w:spacing w:after="0"/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ВИРІШИЛА:</w:t>
      </w:r>
    </w:p>
    <w:p w:rsidR="0042091C" w:rsidRDefault="0042091C" w:rsidP="0042091C">
      <w:pPr>
        <w:spacing w:after="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42091C" w:rsidRDefault="0042091C" w:rsidP="0042091C">
      <w:pPr>
        <w:spacing w:after="0"/>
        <w:ind w:firstLine="567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Звіт про виконання програми соціально-економічного та культурного розвитку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Покровської міської територіальної громади Дніпропетровської області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році взяти до відома, що додається.</w:t>
      </w:r>
    </w:p>
    <w:p w:rsidR="0042091C" w:rsidRDefault="0042091C" w:rsidP="0042091C">
      <w:pPr>
        <w:spacing w:after="0"/>
        <w:ind w:firstLine="567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Затвердити програму соціально–економічного та культурного розвитку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Покровської міської територіальної громади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ніпропетровської області на 202</w:t>
      </w:r>
      <w:r w:rsidRPr="0042091C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рік (далі — Програма), що додається.</w:t>
      </w:r>
    </w:p>
    <w:p w:rsidR="0042091C" w:rsidRDefault="0042091C" w:rsidP="0042091C">
      <w:pPr>
        <w:spacing w:after="0"/>
        <w:ind w:firstLine="567"/>
        <w:jc w:val="both"/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 Доручити виконавчому комітету Покровської міської ради здійснити заходи щодо залучення коштів обласного та державного бюджетів та інших джерел для здійснення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співфінансування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заходів</w:t>
      </w:r>
      <w:r>
        <w:rPr>
          <w:rFonts w:ascii="Times New Roman" w:hAnsi="Times New Roman" w:cs="Times New Roman"/>
          <w:spacing w:val="-1"/>
          <w:sz w:val="28"/>
          <w:szCs w:val="28"/>
        </w:rPr>
        <w:t>, передбачених Програмою на 202</w:t>
      </w:r>
      <w:r w:rsidRPr="0042091C"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рік. </w:t>
      </w:r>
    </w:p>
    <w:p w:rsidR="0042091C" w:rsidRPr="0042091C" w:rsidRDefault="0042091C" w:rsidP="0042091C">
      <w:pPr>
        <w:spacing w:after="0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4. Контроль за виконанням цього рішення покласти на заступників міського голови за напрямком роботи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42091C" w:rsidRDefault="0042091C" w:rsidP="0042091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91C" w:rsidRDefault="0042091C" w:rsidP="0042091C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0E24" w:rsidRPr="0042091C" w:rsidRDefault="0042091C" w:rsidP="0042091C">
      <w:pPr>
        <w:widowControl w:val="0"/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>Анна Гаврюшенко</w:t>
      </w:r>
    </w:p>
    <w:sectPr w:rsidR="00850E24" w:rsidRPr="0042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1C"/>
    <w:rsid w:val="0042091C"/>
    <w:rsid w:val="008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1C"/>
    <w:pPr>
      <w:suppressAutoHyphens/>
    </w:pPr>
    <w:rPr>
      <w:rFonts w:ascii="Calibri" w:eastAsia="Calibri" w:hAnsi="Calibri" w:cs="Calibri"/>
      <w:lang w:val="uk-UA" w:eastAsia="zh-CN"/>
    </w:rPr>
  </w:style>
  <w:style w:type="paragraph" w:styleId="1">
    <w:name w:val="heading 1"/>
    <w:basedOn w:val="a"/>
    <w:next w:val="a"/>
    <w:link w:val="10"/>
    <w:qFormat/>
    <w:rsid w:val="0042091C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91C"/>
    <w:rPr>
      <w:rFonts w:ascii="Arial" w:eastAsia="Times New Roman" w:hAnsi="Arial" w:cs="Arial"/>
      <w:b/>
      <w:bCs/>
      <w:kern w:val="2"/>
      <w:sz w:val="32"/>
      <w:szCs w:val="32"/>
      <w:lang w:val="uk-UA" w:eastAsia="zh-CN"/>
    </w:rPr>
  </w:style>
  <w:style w:type="paragraph" w:styleId="a3">
    <w:name w:val="Body Text"/>
    <w:basedOn w:val="a"/>
    <w:link w:val="a4"/>
    <w:rsid w:val="0042091C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42091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BodyText2">
    <w:name w:val="Body Text 2"/>
    <w:basedOn w:val="a"/>
    <w:rsid w:val="0042091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1C"/>
    <w:pPr>
      <w:suppressAutoHyphens/>
    </w:pPr>
    <w:rPr>
      <w:rFonts w:ascii="Calibri" w:eastAsia="Calibri" w:hAnsi="Calibri" w:cs="Calibri"/>
      <w:lang w:val="uk-UA" w:eastAsia="zh-CN"/>
    </w:rPr>
  </w:style>
  <w:style w:type="paragraph" w:styleId="1">
    <w:name w:val="heading 1"/>
    <w:basedOn w:val="a"/>
    <w:next w:val="a"/>
    <w:link w:val="10"/>
    <w:qFormat/>
    <w:rsid w:val="0042091C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91C"/>
    <w:rPr>
      <w:rFonts w:ascii="Arial" w:eastAsia="Times New Roman" w:hAnsi="Arial" w:cs="Arial"/>
      <w:b/>
      <w:bCs/>
      <w:kern w:val="2"/>
      <w:sz w:val="32"/>
      <w:szCs w:val="32"/>
      <w:lang w:val="uk-UA" w:eastAsia="zh-CN"/>
    </w:rPr>
  </w:style>
  <w:style w:type="paragraph" w:styleId="a3">
    <w:name w:val="Body Text"/>
    <w:basedOn w:val="a"/>
    <w:link w:val="a4"/>
    <w:rsid w:val="0042091C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42091C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BodyText2">
    <w:name w:val="Body Text 2"/>
    <w:basedOn w:val="a"/>
    <w:rsid w:val="0042091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1</cp:revision>
  <dcterms:created xsi:type="dcterms:W3CDTF">2023-11-28T08:52:00Z</dcterms:created>
  <dcterms:modified xsi:type="dcterms:W3CDTF">2023-11-28T08:54:00Z</dcterms:modified>
</cp:coreProperties>
</file>