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березня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24</w:t>
      </w:r>
      <w:r>
        <w:rPr>
          <w:sz w:val="28"/>
          <w:szCs w:val="28"/>
          <w:lang w:val="uk-UA"/>
        </w:rPr>
        <w:t xml:space="preserve">  депутата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Александрова А.О., Барабах А.М., Есаулова С.А., Кодрін О.М., Мациборко І.М.,  Міщенко Д.В., Сорокіна Л.М.,  Шаповал В.О., Шаповал З.В.,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інформації, </w:t>
      </w:r>
      <w:r>
        <w:rPr>
          <w:rFonts w:cs="Times New Roman"/>
          <w:sz w:val="30"/>
          <w:szCs w:val="30"/>
          <w:lang w:val="uk-UA"/>
        </w:rPr>
        <w:t>батьки та близькі загиблих воїнів нашої громади</w:t>
      </w:r>
      <w:r>
        <w:rPr>
          <w:sz w:val="28"/>
          <w:szCs w:val="28"/>
          <w:lang w:val="uk-UA"/>
        </w:rPr>
        <w:t xml:space="preserve">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/>
        </w:rPr>
        <w:tab/>
        <w:t xml:space="preserve">Головуючий запропонував вшанувати хвилиною мовчання загиблих  воїнів-земляків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і всіх тих,  хто   поклав </w:t>
      </w:r>
      <w:r>
        <w:rPr>
          <w:b w:val="false"/>
          <w:bCs w:val="false"/>
          <w:sz w:val="28"/>
          <w:szCs w:val="28"/>
          <w:lang w:val="uk-UA"/>
        </w:rPr>
        <w:t xml:space="preserve"> своє життя за свободу, незалежність за територіальну цілісність України.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40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 Ігнатюк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Тетяна Марківна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Тарасенко Алла Віталіївна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1.Про  присвоєння  звання «Почесний громадянин міста Покров» ДЯЧУКУ Івану Геннадійовичу (посмертно).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2.Про присвоєння  звання «Почесний громадянин міста Покров»   КЛЄВАКІНУ Павлу Олександровичу (посмертно).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 xml:space="preserve">3.Про присвоєння звання «Почесний громадянин  міста  Покров» ЧІЧІКІ Івану Євгеновичу (посмертно). </w:t>
      </w:r>
    </w:p>
    <w:p>
      <w:pPr>
        <w:pStyle w:val="Normal"/>
        <w:suppressAutoHyphens w:val="true"/>
        <w:bidi w:val="0"/>
        <w:spacing w:lineRule="auto" w:line="240" w:before="0" w:after="0"/>
        <w:ind w:left="57" w:right="0" w:firstLine="283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заступник міського голови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4.Про внесення змін до рішення 15 сесії міської ради 8 скликання від 14.12.2021 №3 «Про бюджет Покровської міської територіальної громади Дніпропетровської області на 2022 рік».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C9211E"/>
          <w:spacing w:val="3"/>
          <w:w w:val="101"/>
          <w:kern w:val="2"/>
          <w:sz w:val="18"/>
          <w:szCs w:val="1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 </w:t>
        <w:tab/>
        <w:t xml:space="preserve">         </w:t>
      </w:r>
      <w:r>
        <w:rPr>
          <w:rFonts w:eastAsia="Times New Roman" w:cs="Times New Roman"/>
          <w:color w:val="000000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 xml:space="preserve"> Сафонова Наталія Сергіївна –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ab/>
        <w:tab/>
        <w:tab/>
        <w:tab/>
        <w:tab/>
        <w:tab/>
        <w:t xml:space="preserve">   </w:t>
        <w:tab/>
        <w:t xml:space="preserve">  в.о. начальника фінансового управління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  <w:t>5.Про включення до Переліку другого типу деяких об'єктів комунальної власності.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  <w:t>6.Про внесення змін до рішення 14 сесії міської ради 8 скликання від 26.11.2021 №5 «Про затвердження переліку об’єктів, видів суспільно корисних робіт та підприємств м.Покров для засуджених до покарання у виді громадських робіт».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Noto Serif CJK SC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7.Про затвердження Програми відшкодування витрат з поховання померлих (загиблих) учасників бойових дій за рахунок коштів міського бюджету на 2022 рік.</w:t>
      </w:r>
      <w:r>
        <w:rPr>
          <w:rFonts w:eastAsia="Noto Serif CJK SC" w:cs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Noto Serif CJK SC" w:cs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8.Про передачу майна на потреби територіальної оборони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Noto Serif CJK SC" w:cs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9.Про передачу транспортного засобу на потреби територіальної оборони Покровської міської територіальної громади Дніпропетровської області.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hi-IN"/>
        </w:rPr>
        <w:t>10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.Про внесення змін до рішення 14 сесії міської ради 8 скликання від 26.11.2021 №7 “</w:t>
      </w:r>
      <w:r>
        <w:rPr>
          <w:rFonts w:eastAsia="Andale Sans UI;Arial Unicode MS" w:cs="Times New Roman"/>
          <w:kern w:val="2"/>
          <w:sz w:val="28"/>
          <w:szCs w:val="28"/>
          <w:lang w:val="uk-UA" w:eastAsia="ru-RU"/>
        </w:rPr>
        <w:t>Про клопотання АТ “ДТЕК ДНІПРОВСЬКІ ЕЛЕКТРОМЕРЕЖІ” щодо затвердження проекту землеустрою та передачі в оренду земельних ділянок у с. Шолохове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hi-IN"/>
        </w:rPr>
        <w:t>11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.Про внесення змін до рішення 15 сесії міської ради 8 скликання від 14.12.2021 №11 “</w:t>
      </w:r>
      <w:r>
        <w:rPr>
          <w:rFonts w:eastAsia="Andale Sans UI;Arial Unicode MS" w:cs="Times New Roman"/>
          <w:kern w:val="2"/>
          <w:sz w:val="28"/>
          <w:szCs w:val="28"/>
          <w:lang w:val="uk-UA" w:eastAsia="ru-RU"/>
        </w:rPr>
        <w:t>Про 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№ 37 у м. Покров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1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hi-IN"/>
        </w:rPr>
        <w:t>2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.Про внесення змін до рішення 16 сесії міської ради 8 скликання від 24.12.2021 №6 “</w:t>
      </w:r>
      <w:r>
        <w:rPr>
          <w:rFonts w:eastAsia="Andale Sans UI;Arial Unicode MS" w:cs="Times New Roman"/>
          <w:kern w:val="2"/>
          <w:sz w:val="28"/>
          <w:szCs w:val="28"/>
          <w:lang w:val="uk-UA" w:eastAsia="ru-RU"/>
        </w:rPr>
        <w:t>Про клопотання АТ “ДТЕК ДНІПРОВСЬКІ ЕЛЕКТРОМЕРЕЖІ” щодо затвердження проекту землеустрою та передачі в оренду земельних ділянок по вул. Центральна у м. Покров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1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hi-IN"/>
        </w:rPr>
        <w:t>3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.Про внесення змін до рішення 14 сесії міської ради 8 скликання від 26.11.2021 №11 “</w:t>
      </w:r>
      <w:r>
        <w:rPr>
          <w:rFonts w:cs="Times New Roman"/>
          <w:sz w:val="28"/>
          <w:szCs w:val="28"/>
          <w:lang w:val="uk-UA" w:eastAsia="en-US"/>
        </w:rPr>
        <w:t xml:space="preserve">Про заяву фізичної особи-підприємця Германа Миколи Васильовича щодо поновлення терміну дії договору оренди землі по вул.Центральна, 51-а у м. Покров  Нікопольського району Дніпропетровської області 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lang w:val="uk-UA" w:eastAsia="en-US"/>
        </w:rPr>
        <w:t>1</w:t>
      </w:r>
      <w:r>
        <w:rPr>
          <w:rFonts w:eastAsia="SimSun" w:cs="Times New Roman"/>
          <w:color w:val="auto"/>
          <w:kern w:val="2"/>
          <w:sz w:val="28"/>
          <w:szCs w:val="28"/>
          <w:lang w:val="uk-UA" w:eastAsia="en-US" w:bidi="hi-IN"/>
        </w:rPr>
        <w:t>4</w:t>
      </w:r>
      <w:r>
        <w:rPr>
          <w:rFonts w:cs="Times New Roman"/>
          <w:sz w:val="28"/>
          <w:szCs w:val="28"/>
          <w:lang w:val="uk-UA" w:eastAsia="en-US"/>
        </w:rPr>
        <w:t>.Про клопотання товариства з обмеженою відповідальністю «УКРСПЕЦСЕРВІС» щодо поновлення терміну дії договору оренди землі, по вул. Тикви Григорія, 3 у м. Покров Нікопольського району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rFonts w:eastAsia="Andale Sans UI;Arial Unicode MS" w:cs="Times New Roman"/>
          <w:color w:val="1B1B1B"/>
          <w:kern w:val="2"/>
          <w:sz w:val="28"/>
          <w:szCs w:val="28"/>
          <w:lang w:val="uk-UA" w:eastAsia="ru-RU"/>
        </w:rPr>
        <w:t>1</w:t>
      </w:r>
      <w:r>
        <w:rPr>
          <w:rFonts w:eastAsia="Andale Sans UI;Arial Unicode MS" w:cs="Times New Roman"/>
          <w:color w:val="1B1B1B"/>
          <w:kern w:val="2"/>
          <w:sz w:val="28"/>
          <w:szCs w:val="28"/>
          <w:lang w:val="uk-UA" w:eastAsia="ru-RU" w:bidi="hi-IN"/>
        </w:rPr>
        <w:t>5</w:t>
      </w:r>
      <w:r>
        <w:rPr>
          <w:rFonts w:eastAsia="Andale Sans UI;Arial Unicode MS" w:cs="Times New Roman"/>
          <w:color w:val="1B1B1B"/>
          <w:kern w:val="2"/>
          <w:sz w:val="28"/>
          <w:szCs w:val="28"/>
          <w:lang w:val="uk-UA" w:eastAsia="ru-RU"/>
        </w:rPr>
        <w:t>.Про заяву фізичної особи-підприємця Ткаченка Яна Петровича щодо передачі в оренду земельних ділянок на території Покровської міської територіальної громади.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en-US" w:bidi="ar-SA"/>
        </w:rPr>
        <w:t>16.Про заяви громадян щодо передачі у власність та користування земельних ділянок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ab/>
        <w:tab/>
        <w:tab/>
        <w:tab/>
        <w:tab/>
        <w:t xml:space="preserve">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: Цупрова Ганна Анатоліївна –   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napToGrid w:val="false"/>
        <w:spacing w:lineRule="auto" w:line="240" w:before="0" w:after="0"/>
        <w:ind w:left="0" w:right="57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17.Про внесення змін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до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Регламенту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.11.2020 № 1.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cs="Times New Roman"/>
          <w:sz w:val="28"/>
          <w:szCs w:val="28"/>
          <w:u w:val="none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 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>
          <w:u w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/>
      </w:pPr>
      <w:r>
        <w:rPr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Павлюк В.В.</w:t>
      </w:r>
      <w:r>
        <w:rPr>
          <w:sz w:val="28"/>
          <w:szCs w:val="32"/>
          <w:lang w:val="uk-UA" w:eastAsia="uk-UA"/>
        </w:rPr>
        <w:t xml:space="preserve"> - депутат міської ради, оголоси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в</w:t>
      </w:r>
      <w:r>
        <w:rPr>
          <w:sz w:val="28"/>
          <w:szCs w:val="32"/>
          <w:lang w:val="uk-UA" w:eastAsia="uk-UA"/>
        </w:rPr>
        <w:t xml:space="preserve">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>та повідоми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в</w:t>
      </w:r>
      <w:r>
        <w:rPr>
          <w:sz w:val="28"/>
          <w:szCs w:val="28"/>
          <w:lang w:val="uk-UA" w:eastAsia="uk-UA"/>
        </w:rPr>
        <w:t>, що  не прийматиме участі в його розгляді та голосуванні (заява додається).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присвоєння  звання «Почесний громадянин міста Покров» ДЯЧУКУ Івану Геннадійовичу (посмертно)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присвоєння  звання «Почесний громадянин міста Покров» ДЯЧУКУ Івану Геннадійовичу (посмертно)”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присвоєння  звання «Почесний громадянин міста Покров»   КЛЄВАКІНУ Павлу Олександровичу (посмертно).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6"/>
          <w:szCs w:val="16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6"/>
          <w:szCs w:val="1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присвоєння  звання «Почесний громадянин міста Покров» КЛЄВАКІНУ Павлу Олександровичу (посмертно)”.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 xml:space="preserve">присвоєння звання «Почесний громадянин  міста  Покров» ЧІЧІКІ Івану Євгеновичу (посмертно). 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auto"/>
          <w:spacing w:val="0"/>
          <w:kern w:val="2"/>
          <w:sz w:val="28"/>
          <w:szCs w:val="28"/>
          <w:lang w:val="uk-UA" w:eastAsia="ru-RU" w:bidi="ar-SA"/>
        </w:rPr>
        <w:t xml:space="preserve">присвоєння звання «Почесний громадянин  міста  Покров» ЧІЧІКІ Івану Євгеновичу (посмертно)”.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3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6"/>
          <w:szCs w:val="16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ab/>
        <w:t>Шаповал О.М. – міський голо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ва, звертаючись зі словами підтримки, вручив відповідні відзнаки рідним загиблих воїнів-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eastAsia="en-US" w:bidi="ar-SA"/>
        </w:rPr>
        <w:t>покровчан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, які проявили незламність духу у захисті державного суверенітету та територіальної цілісності України.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4.СЛУХАЛИ: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Сафонова Н.С.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– в.о начальника фінансового управління, доповіла 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Style w:val="Style12"/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4"/>
          <w:szCs w:val="14"/>
          <w:u w:val="none"/>
          <w:shd w:fill="auto" w:val="clear"/>
          <w:lang w:val="uk-UA" w:eastAsia="en-US" w:bidi="ar-S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color w:val="00000A"/>
          <w:kern w:val="0"/>
          <w:sz w:val="28"/>
          <w:szCs w:val="28"/>
          <w:shd w:fill="FFFFFF" w:val="clear"/>
          <w:lang w:val="uk-UA" w:eastAsia="zh-CN" w:bidi="ar-SA"/>
        </w:rPr>
        <w:t>в</w:t>
      </w:r>
      <w:r>
        <w:rPr>
          <w:sz w:val="28"/>
          <w:szCs w:val="28"/>
          <w:shd w:fill="FFFFFF" w:val="clear"/>
          <w:lang w:val="uk-U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25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4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включення до Переліку другого типу деяких об'єктів комунальної власності.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ab/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spacing w:lineRule="auto" w:line="240"/>
        <w:ind w:left="2124" w:right="0" w:hanging="2124"/>
        <w:jc w:val="both"/>
        <w:rPr>
          <w:u w:val="none"/>
          <w:shd w:fill="FFFFFF" w:val="clear"/>
          <w:lang w:val="uk-UA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включення до Переліку другого типу деяких об'єктів комунальної власності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Noto Serif CJK SC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внесення змін до рішення 14 сесії міської ради 8 скликання від 26.11.2021 №5 «Про затвердження переліку об’єктів, видів суспільно корисних робіт та підприємств м.Покров для засуджених до покарання у виді громадських робіт».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/>
          <w:b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shd w:fill="auto" w:val="clear"/>
          <w:lang w:val="uk-UA" w:eastAsia="zh-CN" w:bidi="hi-IN"/>
        </w:rPr>
        <w:t>внесення змін до рішення 14 сесії міської ради 8 скликання від 26.11.2021 №5 «Про затвердження переліку об’єктів, видів суспільно корисних робіт та підприємств м.Покров для засуджених до покарання у виді громадських робіт»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6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Чистяков О. Г. – заступник міського голови,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доповів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затвердження Програми відшкодування витрат з поховання померлих (загиблих) учасників бойових дій за рахунок коштів міського бюджету на 2022 рік.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sz w:val="28"/>
          <w:szCs w:val="28"/>
          <w:lang w:val="uk-U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hi-IN"/>
        </w:rPr>
        <w:t xml:space="preserve">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затвердження Програми відшкодування витрат з поховання померлих (загиблих) учасників бойових дій за рахунок коштів міського бюджету на 2022 рік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передачу майна на потреби територіальної оборони Покровської міської територіальної громади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передачу майна на потреби територіальної оборони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8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передачу транспортного засобу на потреби територіальної оборони Покровської міської територіальної громади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передачу транспортного засобу на потреби територіальної оборони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9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0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внесення змін до рішення 14 сесії міської ради 8 скликання від 26.11.2021 №7 “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Про клопотання АТ “ДТЕК ДНІПРОВСЬКІ ЕЛЕКТРОМЕРЕЖІ” щодо затвердження проекту землеустрою та передачі в оренду земельних ділянок у с. Шолохове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shd w:fill="FFFFFF" w:val="clear"/>
          <w:lang w:val="uk-UA"/>
        </w:rPr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u w:val="none"/>
          <w:shd w:fill="FFFFFF" w:val="clear"/>
          <w:lang w:val="uk-UA"/>
        </w:rPr>
        <w:tab/>
        <w:t xml:space="preserve">Тиква </w:t>
      </w:r>
      <w:r>
        <w:rPr>
          <w:sz w:val="28"/>
          <w:szCs w:val="28"/>
          <w:u w:val="none"/>
          <w:shd w:fill="FFFFFF" w:val="clear"/>
          <w:lang w:val="uk-UA"/>
        </w:rPr>
        <w:t>А.А.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містобудування та архітектури, землекористування та охорони навколишнього природного середовища зазначи</w:t>
      </w:r>
      <w:r>
        <w:rPr>
          <w:sz w:val="28"/>
          <w:szCs w:val="28"/>
          <w:u w:val="none"/>
          <w:shd w:fill="FFFFFF" w:val="clear"/>
          <w:lang w:val="uk-UA"/>
        </w:rPr>
        <w:t>ла</w:t>
      </w:r>
      <w:r>
        <w:rPr>
          <w:sz w:val="28"/>
          <w:szCs w:val="28"/>
          <w:u w:val="none"/>
          <w:shd w:fill="FFFFFF" w:val="clear"/>
          <w:lang w:val="uk-UA"/>
        </w:rPr>
        <w:t xml:space="preserve">, що комісія розглянула всі проєкти їх напрямку та пропонує прийняти дані рішення до голосування.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u w:val="none"/>
          <w:shd w:fill="FFFFFF" w:val="clear"/>
          <w:lang w:val="uk-UA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 w:val="false"/>
          <w:bCs w:val="false"/>
          <w:iCs/>
          <w:color w:val="000000"/>
          <w:kern w:val="2"/>
          <w:sz w:val="28"/>
          <w:szCs w:val="28"/>
          <w:lang w:val="uk-UA" w:eastAsia="ru-RU" w:bidi="ar-SA"/>
        </w:rPr>
        <w:t>внесення змін до рішення 14 сесії міської ради 8 скликання від 26.11.2021 №7 “</w:t>
      </w:r>
      <w:r>
        <w:rPr>
          <w:rFonts w:eastAsia="Andale Sans UI;Arial Unicode MS" w:cs="Times New Roman"/>
          <w:b w:val="false"/>
          <w:bCs w:val="false"/>
          <w:iCs/>
          <w:color w:val="auto"/>
          <w:kern w:val="2"/>
          <w:sz w:val="28"/>
          <w:szCs w:val="28"/>
          <w:lang w:val="uk-UA" w:eastAsia="ru-RU" w:bidi="ar-SA"/>
        </w:rPr>
        <w:t>Про клопотання АТ “ДТЕК ДНІПРОВСЬКІ ЕЛЕКТРОМЕРЕЖІ” щодо затвердження проекту землеустрою та передачі в оренду земельних ділянок у с. Шолохове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15 сесії міської ради 8 скликання від 14.12.2021 №11 “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№ 37 у м. 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 w:val="false"/>
          <w:bCs w:val="false"/>
          <w:iCs/>
          <w:color w:val="000000"/>
          <w:kern w:val="2"/>
          <w:sz w:val="28"/>
          <w:szCs w:val="28"/>
          <w:lang w:val="uk-UA" w:eastAsia="ru-RU"/>
        </w:rPr>
        <w:t>внесення змін до рішення 15 сесії міської ради 8 скликання від 14.12.2021 №11 “Про 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№ 37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bCs/>
          <w:iCs/>
          <w:color w:val="000000"/>
          <w:sz w:val="28"/>
          <w:szCs w:val="28"/>
          <w:lang w:val="en-US" w:eastAsia="en-US"/>
        </w:rPr>
        <w:t>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en-US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рішення 16 сесії міської ради 8 скликання від 24.12.2021 №6 “Про клопотання АТ “ДТЕК ДНІПРОВСЬКІ ЕЛЕКТРОМЕРЕЖІ” щодо затвердження проекту землеустрою та передачі в оренду земельних ділянок по вул. Центральна у м.Покров Нікопольського району Дніпропетровської області”.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114" w:after="114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внесення змін до рішення 16 сесії міської ради 8 скликання від 24.12.2021 №6 “Про клопотання АТ “ДТЕК ДНІПРОВСЬКІ ЕЛЕКТРОМЕРЕЖІ” щодо затвердження проекту землеустрою та передачі в оренду земельних ділянок по вул. Центральна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внесення змін до рішення 14 сесії міської ради 8 скликання від 26.11.2021 №11 “Про заяву фізичної особи-підприємця Германа Миколи Васильовича щодо поновлення терміну дії договору оренди землі по вул.Центральна, 51-а у м. Покров  Нікопольського району Дніпропетровської області”.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color w:val="000000"/>
          <w:kern w:val="2"/>
          <w:sz w:val="28"/>
          <w:szCs w:val="28"/>
          <w:lang w:val="uk-UA" w:eastAsia="en-US"/>
        </w:rPr>
        <w:t>внесення змін до рішення 14 сесії міської ради 8 скликання від 26.11.2021 №11 “Про заяву фізичної особи-підприємця Германа Миколи Васильовича щодо поновлення терміну дії договору оренди землі по вул.Центральна, 51-а у м. Покров 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клопотання товариства з обмеженою відповідальністю «УКРСПЕЦСЕРВІС» щодо поновлення терміну дії договору оренди землі, по вул. Тикви Григорія, 3 у м. Покров Нікопольського району Дніпропетровської області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>клопотання товариства з обмеженою відповідальністю «УКРСПЕЦСЕРВІС» щодо поновлення терміну дії договору оренди землі, по вул. Тикви Григорія, 3 у м. Покров Нікопольського району Дніпропетровської області.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заяву фізичної особи-підприємця Ткаченка Яна Петровича щодо передачі в оренду земельних ділянок на території Покровської міської територіальної громади.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заяву фізичної особи-підприємця Ткаченка Яна Петровича щодо передачі в оренду земельних ділянок на території Покровської міської територіальної громади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>”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ділянок.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заяви громадян щодо передачі у власність та користування земельних ділянок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24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lang w:val="uk-UA"/>
        </w:rPr>
        <w:t>(Павлюк В.В. не голосува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потенційного  конфлікту інтересів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17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до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Регламенту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.11.2020 № 1.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ru-RU" w:bidi="ar-SA"/>
        </w:rPr>
        <w:t xml:space="preserve"> 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до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Регламенту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.11.2020 № 1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25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17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Тетяна ІГНАТЮК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  Алла ТАРАСЕНКО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Application>LibreOffice/7.0.3.1$Windows_X86_64 LibreOffice_project/d7547858d014d4cf69878db179d326fc3483e082</Application>
  <Pages>9</Pages>
  <Words>2065</Words>
  <Characters>14074</Characters>
  <CharactersWithSpaces>16733</CharactersWithSpaces>
  <Paragraphs>189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2022-04-04T11:30:20Z</cp:lastPrinted>
  <dcterms:modified xsi:type="dcterms:W3CDTF">2022-04-04T14:57:55Z</dcterms:modified>
  <cp:revision>32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