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8"/>
          <w:szCs w:val="28"/>
        </w:rPr>
      </w:pPr>
      <w:r>
        <mc:AlternateContent>
          <mc:Choice Requires="wps">
            <w:drawing>
              <wp:anchor behindDoc="0" distT="0" distB="0" distL="0" distR="0" simplePos="0" locked="0" layoutInCell="0" allowOverlap="1" relativeHeight="2">
                <wp:simplePos x="0" y="0"/>
                <wp:positionH relativeFrom="column">
                  <wp:posOffset>5199380</wp:posOffset>
                </wp:positionH>
                <wp:positionV relativeFrom="page">
                  <wp:posOffset>408305</wp:posOffset>
                </wp:positionV>
                <wp:extent cx="655320" cy="206375"/>
                <wp:effectExtent l="0" t="0" r="0" b="0"/>
                <wp:wrapNone/>
                <wp:docPr id="1" name="Врезка1"/>
                <a:graphic xmlns:a="http://schemas.openxmlformats.org/drawingml/2006/main">
                  <a:graphicData uri="http://schemas.microsoft.com/office/word/2010/wordprocessingShape">
                    <wps:wsp>
                      <wps:cNvSpPr/>
                      <wps:spPr>
                        <a:xfrm>
                          <a:off x="0" y="0"/>
                          <a:ext cx="654840" cy="205920"/>
                        </a:xfrm>
                        <a:prstGeom prst="rect">
                          <a:avLst/>
                        </a:prstGeom>
                        <a:noFill/>
                        <a:ln w="0">
                          <a:noFill/>
                        </a:ln>
                      </wps:spPr>
                      <wps:style>
                        <a:lnRef idx="0"/>
                        <a:fillRef idx="0"/>
                        <a:effectRef idx="0"/>
                        <a:fontRef idx="minor"/>
                      </wps:style>
                      <wps:txbx>
                        <w:txbxContent>
                          <w:p>
                            <w:pPr>
                              <w:pStyle w:val="Style29"/>
                              <w:overflowPunct w:val="true"/>
                              <w:rPr>
                                <w:rFonts w:ascii="Liberation Serif;Times New Roman" w:hAnsi="Liberation Serif;Times New Roman" w:eastAsia="NSimSun" w:cs="Liberation Serif;Times New Roman"/>
                                <w:kern w:val="2"/>
                                <w:sz w:val="24"/>
                                <w:szCs w:val="24"/>
                                <w:lang w:bidi="hi-IN"/>
                              </w:rPr>
                            </w:pPr>
                            <w:r>
                              <w:rPr>
                                <w:rFonts w:eastAsia="NSimSun" w:cs="Liberation Serif;Times New Roman" w:ascii="Liberation Serif;Times New Roman" w:hAnsi="Liberation Serif;Times New Roman"/>
                                <w:kern w:val="2"/>
                                <w:sz w:val="24"/>
                                <w:szCs w:val="24"/>
                                <w:lang w:bidi="hi-IN"/>
                              </w:rPr>
                              <w:t>копія</w:t>
                            </w:r>
                          </w:p>
                        </w:txbxContent>
                      </wps:txbx>
                      <wps:bodyPr lIns="3960" rIns="3960" tIns="3960" bIns="3960">
                        <a:noAutofit/>
                      </wps:bodyPr>
                    </wps:wsp>
                  </a:graphicData>
                </a:graphic>
              </wp:anchor>
            </w:drawing>
          </mc:Choice>
          <mc:Fallback>
            <w:pict>
              <v:rect id="shape_0" ID="Врезка1" path="m0,0l-2147483645,0l-2147483645,-2147483646l0,-2147483646xe" fillcolor="white" stroked="f" style="position:absolute;margin-left:409.4pt;margin-top:32.15pt;width:51.5pt;height:16.15pt;mso-wrap-style:square;v-text-anchor:top;mso-position-vertical-relative:page">
                <v:fill o:detectmouseclick="t" type="solid" color2="black" opacity="0"/>
                <v:stroke color="#3465a4" joinstyle="round" endcap="flat"/>
                <v:textbox>
                  <w:txbxContent>
                    <w:p>
                      <w:pPr>
                        <w:pStyle w:val="Style29"/>
                        <w:overflowPunct w:val="true"/>
                        <w:rPr>
                          <w:rFonts w:ascii="Liberation Serif;Times New Roman" w:hAnsi="Liberation Serif;Times New Roman" w:eastAsia="NSimSun" w:cs="Liberation Serif;Times New Roman"/>
                          <w:kern w:val="2"/>
                          <w:sz w:val="24"/>
                          <w:szCs w:val="24"/>
                          <w:lang w:bidi="hi-IN"/>
                        </w:rPr>
                      </w:pPr>
                      <w:r>
                        <w:rPr>
                          <w:rFonts w:eastAsia="NSimSun" w:cs="Liberation Serif;Times New Roman" w:ascii="Liberation Serif;Times New Roman" w:hAnsi="Liberation Serif;Times New Roman"/>
                          <w:kern w:val="2"/>
                          <w:sz w:val="24"/>
                          <w:szCs w:val="24"/>
                          <w:lang w:bidi="hi-IN"/>
                        </w:rPr>
                        <w:t>копія</w:t>
                      </w:r>
                    </w:p>
                  </w:txbxContent>
                </v:textbox>
                <w10:wrap type="none"/>
              </v:rect>
            </w:pict>
          </mc:Fallback>
        </mc:AlternateContent>
      </w: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sz w:val="28"/>
          <w:szCs w:val="28"/>
          <w:lang w:val="uk-UA" w:bidi="ar-SA"/>
        </w:rPr>
        <w:t>3</w:t>
      </w:r>
    </w:p>
    <w:p>
      <w:pPr>
        <w:pStyle w:val="Normal"/>
        <w:jc w:val="center"/>
        <w:rPr>
          <w:rFonts w:ascii="Times New Roman" w:hAnsi="Times New Roman"/>
          <w:sz w:val="28"/>
          <w:szCs w:val="28"/>
        </w:rPr>
      </w:pPr>
      <w:r>
        <w:rPr>
          <w:rFonts w:cs="Times New Roman" w:ascii="Times New Roman" w:hAnsi="Times New Roman"/>
          <w:sz w:val="28"/>
          <w:szCs w:val="28"/>
          <w:lang w:val="uk-UA" w:bidi="ar-SA"/>
        </w:rPr>
        <w:t>засідання виконавчого комітету Покровської міської ради</w:t>
      </w:r>
    </w:p>
    <w:p>
      <w:pPr>
        <w:pStyle w:val="Normal"/>
        <w:jc w:val="center"/>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eastAsia="Times New Roman" w:cs="Times New Roman" w:ascii="Times New Roman" w:hAnsi="Times New Roman"/>
          <w:sz w:val="28"/>
          <w:szCs w:val="28"/>
          <w:lang w:val="uk-UA" w:bidi="ar-SA"/>
        </w:rPr>
        <w:t xml:space="preserve">23 лютого </w:t>
      </w:r>
      <w:r>
        <w:rPr>
          <w:rFonts w:cs="Times New Roman" w:ascii="Times New Roman" w:hAnsi="Times New Roman"/>
          <w:sz w:val="28"/>
          <w:szCs w:val="28"/>
          <w:lang w:val="uk-UA" w:bidi="ar-SA"/>
        </w:rPr>
        <w:t>2022 року                                                                                     м. Покров</w:t>
      </w:r>
    </w:p>
    <w:p>
      <w:pPr>
        <w:pStyle w:val="Normal"/>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BodyText3"/>
        <w:spacing w:before="0" w:after="0"/>
        <w:rPr>
          <w:rFonts w:ascii="Times New Roman" w:hAnsi="Times New Roman"/>
          <w:sz w:val="28"/>
          <w:szCs w:val="28"/>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sz w:val="28"/>
          <w:szCs w:val="28"/>
          <w:lang w:val="uk-UA" w:bidi="ar-SA"/>
        </w:rPr>
        <w:t>Олександр ШАПОВАЛ</w:t>
      </w:r>
      <w:r>
        <w:rPr>
          <w:rFonts w:cs="Times New Roman" w:ascii="Times New Roman" w:hAnsi="Times New Roman"/>
          <w:sz w:val="28"/>
          <w:szCs w:val="28"/>
          <w:lang w:val="uk-UA" w:bidi="ar-SA"/>
        </w:rPr>
        <w:t xml:space="preserve"> - міський голова</w:t>
      </w:r>
    </w:p>
    <w:p>
      <w:pPr>
        <w:pStyle w:val="BodyText3"/>
        <w:spacing w:before="0" w:after="0"/>
        <w:rPr>
          <w:rFonts w:ascii="Times New Roman" w:hAnsi="Times New Roman"/>
          <w:sz w:val="28"/>
          <w:szCs w:val="28"/>
        </w:rPr>
      </w:pPr>
      <w:r>
        <w:rPr>
          <w:rFonts w:cs="Times New Roman" w:ascii="Times New Roman" w:hAnsi="Times New Roman"/>
          <w:sz w:val="28"/>
          <w:szCs w:val="28"/>
          <w:lang w:val="uk-UA" w:bidi="ar-SA"/>
        </w:rPr>
        <w:t xml:space="preserve">Секретар: </w:t>
        <w:tab/>
        <w:t xml:space="preserve">Вікторія АГАПОВА - начальник загального відділу </w:t>
      </w:r>
    </w:p>
    <w:p>
      <w:pPr>
        <w:pStyle w:val="BodyText3"/>
        <w:spacing w:before="0" w:after="0"/>
        <w:rPr>
          <w:rFonts w:ascii="Times New Roman" w:hAnsi="Times New Roman"/>
          <w:sz w:val="28"/>
          <w:szCs w:val="28"/>
        </w:rPr>
      </w:pPr>
      <w:r>
        <w:rPr>
          <w:rFonts w:cs="Times New Roman" w:ascii="Times New Roman" w:hAnsi="Times New Roman"/>
          <w:sz w:val="28"/>
          <w:szCs w:val="28"/>
          <w:lang w:val="uk-UA" w:bidi="ar-SA"/>
        </w:rPr>
        <w:tab/>
      </w:r>
    </w:p>
    <w:p>
      <w:pPr>
        <w:pStyle w:val="Normal"/>
        <w:shd w:val="clear" w:color="auto" w:fill="FFFFFF"/>
        <w:suppressAutoHyphens w:val="false"/>
        <w:rPr>
          <w:rFonts w:ascii="Times New Roman" w:hAnsi="Times New Roman"/>
          <w:sz w:val="28"/>
          <w:szCs w:val="28"/>
        </w:rPr>
      </w:pPr>
      <w:r>
        <w:rPr>
          <w:rFonts w:cs="Times New Roman" w:ascii="Times New Roman" w:hAnsi="Times New Roman"/>
          <w:b/>
          <w:bCs/>
          <w:sz w:val="28"/>
          <w:szCs w:val="28"/>
          <w:u w:val="single"/>
          <w:lang w:val="uk-UA" w:bidi="ar-SA"/>
        </w:rPr>
        <w:t>ВСЬОГО ЧЛЕНІВ ВИКОНКОМУ: 13</w:t>
      </w:r>
    </w:p>
    <w:p>
      <w:pPr>
        <w:pStyle w:val="Normal"/>
        <w:shd w:val="clear" w:color="auto" w:fill="FFFFFF"/>
        <w:suppressAutoHyphens w:val="false"/>
        <w:overflowPunct w:val="true"/>
        <w:ind w:hanging="57"/>
        <w:rPr>
          <w:rFonts w:ascii="Times New Roman" w:hAnsi="Times New Roman"/>
          <w:sz w:val="28"/>
          <w:szCs w:val="28"/>
          <w:lang w:val="en-US"/>
        </w:rPr>
      </w:pPr>
      <w:r>
        <w:rPr>
          <w:rFonts w:cs="Times New Roman" w:ascii="Times New Roman" w:hAnsi="Times New Roman"/>
          <w:b/>
          <w:bCs/>
          <w:sz w:val="28"/>
          <w:szCs w:val="28"/>
          <w:u w:val="single"/>
          <w:lang w:val="uk-UA" w:bidi="ar-SA"/>
        </w:rPr>
        <w:t xml:space="preserve">ПРИСУТНІ: </w:t>
      </w:r>
      <w:r>
        <w:rPr>
          <w:rFonts w:cs="Times New Roman" w:ascii="Times New Roman" w:hAnsi="Times New Roman"/>
          <w:b/>
          <w:bCs/>
          <w:color w:val="000000"/>
          <w:sz w:val="28"/>
          <w:szCs w:val="28"/>
          <w:lang w:val="uk-UA" w:bidi="ar-SA"/>
        </w:rPr>
        <w:t>1</w:t>
      </w:r>
      <w:r>
        <w:rPr>
          <w:rFonts w:cs="Times New Roman" w:ascii="Times New Roman" w:hAnsi="Times New Roman"/>
          <w:b/>
          <w:bCs/>
          <w:color w:val="000000"/>
          <w:sz w:val="28"/>
          <w:szCs w:val="28"/>
          <w:lang w:val="en-US" w:bidi="ar-SA"/>
        </w:rPr>
        <w:t>0</w:t>
      </w:r>
    </w:p>
    <w:p>
      <w:pPr>
        <w:pStyle w:val="Normal"/>
        <w:shd w:val="clear" w:color="auto" w:fill="FFFFFF"/>
        <w:suppressAutoHyphens w:val="false"/>
        <w:ind w:left="1080" w:hanging="0"/>
        <w:jc w:val="center"/>
        <w:rPr>
          <w:rFonts w:ascii="Times New Roman" w:hAnsi="Times New Roman" w:cs="Times New Roman"/>
          <w:sz w:val="28"/>
          <w:szCs w:val="28"/>
          <w:lang w:val="uk-UA" w:bidi="ar-SA"/>
        </w:rPr>
      </w:pPr>
      <w:r>
        <w:rPr>
          <w:rFonts w:cs="Times New Roman" w:ascii="Times New Roman" w:hAnsi="Times New Roman"/>
          <w:sz w:val="28"/>
          <w:szCs w:val="28"/>
          <w:lang w:val="uk-UA" w:bidi="ar-SA"/>
        </w:rPr>
      </w:r>
    </w:p>
    <w:tbl>
      <w:tblPr>
        <w:tblW w:w="9720" w:type="dxa"/>
        <w:jc w:val="left"/>
        <w:tblInd w:w="54" w:type="dxa"/>
        <w:tblLayout w:type="fixed"/>
        <w:tblCellMar>
          <w:top w:w="0" w:type="dxa"/>
          <w:left w:w="108" w:type="dxa"/>
          <w:bottom w:w="0" w:type="dxa"/>
          <w:right w:w="108" w:type="dxa"/>
        </w:tblCellMar>
        <w:tblLook w:val="0000"/>
      </w:tblPr>
      <w:tblGrid>
        <w:gridCol w:w="624"/>
        <w:gridCol w:w="4340"/>
        <w:gridCol w:w="4756"/>
      </w:tblGrid>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1.</w:t>
            </w:r>
          </w:p>
        </w:tc>
        <w:tc>
          <w:tcPr>
            <w:tcW w:w="4340" w:type="dxa"/>
            <w:tcBorders/>
          </w:tcPr>
          <w:p>
            <w:pPr>
              <w:pStyle w:val="Normal"/>
              <w:widowControl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ШАПОВАЛ Олександр</w:t>
            </w:r>
          </w:p>
        </w:tc>
        <w:tc>
          <w:tcPr>
            <w:tcW w:w="4756" w:type="dxa"/>
            <w:tcBorders/>
          </w:tcPr>
          <w:p>
            <w:pPr>
              <w:pStyle w:val="Normal"/>
              <w:widowControl w:val="false"/>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міський голова;</w:t>
            </w:r>
          </w:p>
        </w:tc>
      </w:tr>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2.</w:t>
            </w:r>
          </w:p>
        </w:tc>
        <w:tc>
          <w:tcPr>
            <w:tcW w:w="4340" w:type="dxa"/>
            <w:tcBorders/>
          </w:tcPr>
          <w:p>
            <w:pPr>
              <w:pStyle w:val="Normal"/>
              <w:widowControl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КУРАСОВ Сергій</w:t>
            </w:r>
          </w:p>
        </w:tc>
        <w:tc>
          <w:tcPr>
            <w:tcW w:w="4756" w:type="dxa"/>
            <w:tcBorders/>
          </w:tcPr>
          <w:p>
            <w:pPr>
              <w:pStyle w:val="Normal"/>
              <w:widowControl w:val="false"/>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секретар міської ради;</w:t>
            </w:r>
          </w:p>
        </w:tc>
      </w:tr>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bidi="ar-SA"/>
              </w:rPr>
            </w:pPr>
            <w:r>
              <w:rPr>
                <w:rFonts w:cs="Times New Roman" w:ascii="Times New Roman" w:hAnsi="Times New Roman"/>
                <w:sz w:val="28"/>
                <w:szCs w:val="28"/>
                <w:lang w:val="en-US" w:bidi="ar-SA"/>
              </w:rPr>
              <w:t>3</w:t>
            </w:r>
            <w:r>
              <w:rPr>
                <w:rFonts w:cs="Times New Roman" w:ascii="Times New Roman" w:hAnsi="Times New Roman"/>
                <w:sz w:val="28"/>
                <w:szCs w:val="28"/>
                <w:lang w:val="uk-UA" w:bidi="ar-SA"/>
              </w:rPr>
              <w:t>.</w:t>
            </w:r>
          </w:p>
        </w:tc>
        <w:tc>
          <w:tcPr>
            <w:tcW w:w="4340" w:type="dxa"/>
            <w:tcBorders/>
          </w:tcPr>
          <w:p>
            <w:pPr>
              <w:pStyle w:val="Normal"/>
              <w:widowControl w:val="false"/>
              <w:shd w:val="clear" w:color="auto" w:fill="FFFFFF"/>
              <w:suppressAutoHyphens w:val="false"/>
              <w:rPr>
                <w:rFonts w:ascii="Times New Roman" w:hAnsi="Times New Roman"/>
                <w:sz w:val="28"/>
                <w:szCs w:val="28"/>
              </w:rPr>
            </w:pPr>
            <w:r>
              <w:rPr>
                <w:rFonts w:cs="Times New Roman" w:ascii="Times New Roman" w:hAnsi="Times New Roman"/>
                <w:sz w:val="28"/>
                <w:szCs w:val="28"/>
                <w:lang w:val="uk-UA" w:bidi="ar-SA"/>
              </w:rPr>
              <w:t>ГАЛІЧАН Тетяна</w:t>
            </w:r>
          </w:p>
        </w:tc>
        <w:tc>
          <w:tcPr>
            <w:tcW w:w="4756" w:type="dxa"/>
            <w:tcBorders/>
          </w:tcPr>
          <w:p>
            <w:pPr>
              <w:pStyle w:val="Normal"/>
              <w:widowControl w:val="false"/>
              <w:shd w:val="clear" w:color="auto" w:fill="FFFFFF"/>
              <w:suppressAutoHyphens w:val="false"/>
              <w:rPr>
                <w:rFonts w:ascii="Times New Roman" w:hAnsi="Times New Roman"/>
                <w:sz w:val="28"/>
                <w:szCs w:val="28"/>
              </w:rPr>
            </w:pPr>
            <w:r>
              <w:rPr>
                <w:rFonts w:cs="Times New Roman" w:ascii="Times New Roman" w:hAnsi="Times New Roman"/>
                <w:sz w:val="28"/>
                <w:szCs w:val="28"/>
                <w:lang w:val="uk-UA" w:bidi="ar-SA"/>
              </w:rPr>
              <w:t>- фізична особа — підприємець;</w:t>
            </w:r>
          </w:p>
        </w:tc>
      </w:tr>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rPr>
            </w:pPr>
            <w:r>
              <w:rPr>
                <w:rFonts w:cs="Times New Roman" w:ascii="Times New Roman" w:hAnsi="Times New Roman"/>
                <w:sz w:val="28"/>
                <w:szCs w:val="28"/>
                <w:lang w:val="en-US"/>
              </w:rPr>
              <w:t>4</w:t>
            </w:r>
            <w:r>
              <w:rPr>
                <w:rFonts w:cs="Times New Roman" w:ascii="Times New Roman" w:hAnsi="Times New Roman"/>
                <w:sz w:val="28"/>
                <w:szCs w:val="28"/>
                <w:lang w:val="uk-UA"/>
              </w:rPr>
              <w:t>.</w:t>
            </w:r>
          </w:p>
        </w:tc>
        <w:tc>
          <w:tcPr>
            <w:tcW w:w="4340" w:type="dxa"/>
            <w:tcBorders/>
          </w:tcPr>
          <w:p>
            <w:pPr>
              <w:pStyle w:val="Normal"/>
              <w:widowControl w:val="false"/>
              <w:shd w:val="clear" w:color="auto" w:fill="FFFFFF"/>
              <w:suppressAutoHyphens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ЛІСНІЧЕНКО Євген</w:t>
            </w:r>
          </w:p>
        </w:tc>
        <w:tc>
          <w:tcPr>
            <w:tcW w:w="4756" w:type="dxa"/>
            <w:tcBorders/>
          </w:tcPr>
          <w:p>
            <w:pPr>
              <w:pStyle w:val="Normal"/>
              <w:widowControl w:val="false"/>
              <w:shd w:val="clear" w:color="auto" w:fill="FFFFFF"/>
              <w:suppressAutoHyphens w:val="false"/>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староста старостинського округу;</w:t>
            </w:r>
          </w:p>
        </w:tc>
      </w:tr>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rPr>
            </w:pPr>
            <w:r>
              <w:rPr>
                <w:rFonts w:cs="Times New Roman" w:ascii="Times New Roman" w:hAnsi="Times New Roman"/>
                <w:sz w:val="28"/>
                <w:szCs w:val="28"/>
                <w:lang w:val="en-US"/>
              </w:rPr>
              <w:t>5</w:t>
            </w:r>
            <w:r>
              <w:rPr>
                <w:rFonts w:cs="Times New Roman" w:ascii="Times New Roman" w:hAnsi="Times New Roman"/>
                <w:sz w:val="28"/>
                <w:szCs w:val="28"/>
                <w:lang w:val="uk-UA"/>
              </w:rPr>
              <w:t>.</w:t>
            </w:r>
          </w:p>
        </w:tc>
        <w:tc>
          <w:tcPr>
            <w:tcW w:w="4340" w:type="dxa"/>
            <w:tcBorders/>
          </w:tcPr>
          <w:p>
            <w:pPr>
              <w:pStyle w:val="Normal"/>
              <w:widowControl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МІНЕНКО </w:t>
            </w:r>
            <w:r>
              <w:rPr>
                <w:rFonts w:eastAsia="Times New Roman" w:cs="Times New Roman" w:ascii="Times New Roman" w:hAnsi="Times New Roman"/>
                <w:sz w:val="28"/>
                <w:szCs w:val="28"/>
                <w:lang w:val="uk-UA" w:bidi="ar-SA"/>
              </w:rPr>
              <w:t>Валентина</w:t>
            </w:r>
          </w:p>
        </w:tc>
        <w:tc>
          <w:tcPr>
            <w:tcW w:w="4756" w:type="dxa"/>
            <w:tcBorders/>
          </w:tcPr>
          <w:p>
            <w:pPr>
              <w:pStyle w:val="Normal"/>
              <w:widowControl w:val="false"/>
              <w:jc w:val="both"/>
              <w:rPr>
                <w:rFonts w:ascii="Times New Roman" w:hAnsi="Times New Roman"/>
                <w:sz w:val="28"/>
                <w:szCs w:val="28"/>
              </w:rPr>
            </w:pPr>
            <w:r>
              <w:rPr>
                <w:rFonts w:cs="Times New Roman" w:ascii="Times New Roman" w:hAnsi="Times New Roman"/>
                <w:sz w:val="28"/>
                <w:szCs w:val="28"/>
                <w:lang w:val="uk-UA" w:bidi="ar-SA"/>
              </w:rPr>
              <w:t xml:space="preserve">- </w:t>
            </w:r>
            <w:r>
              <w:rPr>
                <w:rFonts w:eastAsia="Times New Roman" w:cs="Times New Roman" w:ascii="Times New Roman" w:hAnsi="Times New Roman"/>
                <w:sz w:val="28"/>
                <w:szCs w:val="28"/>
                <w:lang w:val="uk-UA" w:bidi="ar-SA"/>
              </w:rPr>
              <w:t>директор МКП “Житлкомсервіс”;</w:t>
            </w:r>
          </w:p>
        </w:tc>
      </w:tr>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rPr>
            </w:pPr>
            <w:r>
              <w:rPr>
                <w:rFonts w:cs="Times New Roman" w:ascii="Times New Roman" w:hAnsi="Times New Roman"/>
                <w:sz w:val="28"/>
                <w:szCs w:val="28"/>
                <w:lang w:val="en-US"/>
              </w:rPr>
              <w:t>6</w:t>
            </w:r>
            <w:r>
              <w:rPr>
                <w:rFonts w:cs="Times New Roman" w:ascii="Times New Roman" w:hAnsi="Times New Roman"/>
                <w:sz w:val="28"/>
                <w:szCs w:val="28"/>
                <w:lang w:val="uk-UA"/>
              </w:rPr>
              <w:t>.</w:t>
            </w:r>
          </w:p>
        </w:tc>
        <w:tc>
          <w:tcPr>
            <w:tcW w:w="4340" w:type="dxa"/>
            <w:tcBorders/>
          </w:tcPr>
          <w:p>
            <w:pPr>
              <w:pStyle w:val="Normal"/>
              <w:widowControl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ТАРАСЕНКО Геннадій</w:t>
            </w:r>
          </w:p>
        </w:tc>
        <w:tc>
          <w:tcPr>
            <w:tcW w:w="4756" w:type="dxa"/>
            <w:tcBorders/>
          </w:tcPr>
          <w:p>
            <w:pPr>
              <w:pStyle w:val="Normal"/>
              <w:widowControl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 директор ТОВ “Союз”;</w:t>
            </w:r>
          </w:p>
        </w:tc>
      </w:tr>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rPr>
            </w:pPr>
            <w:r>
              <w:rPr>
                <w:rFonts w:cs="Times New Roman" w:ascii="Times New Roman" w:hAnsi="Times New Roman"/>
                <w:sz w:val="28"/>
                <w:szCs w:val="28"/>
                <w:lang w:val="en-US"/>
              </w:rPr>
              <w:t>7</w:t>
            </w:r>
            <w:r>
              <w:rPr>
                <w:rFonts w:cs="Times New Roman" w:ascii="Times New Roman" w:hAnsi="Times New Roman"/>
                <w:sz w:val="28"/>
                <w:szCs w:val="28"/>
                <w:lang w:val="uk-UA"/>
              </w:rPr>
              <w:t>.</w:t>
            </w:r>
          </w:p>
        </w:tc>
        <w:tc>
          <w:tcPr>
            <w:tcW w:w="4340" w:type="dxa"/>
            <w:tcBorders/>
          </w:tcPr>
          <w:p>
            <w:pPr>
              <w:pStyle w:val="Normal"/>
              <w:widowControl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ШУЛЬГА Олена</w:t>
            </w:r>
          </w:p>
        </w:tc>
        <w:tc>
          <w:tcPr>
            <w:tcW w:w="4756" w:type="dxa"/>
            <w:tcBorders/>
          </w:tcPr>
          <w:p>
            <w:pPr>
              <w:pStyle w:val="Normal"/>
              <w:widowControl w:val="false"/>
              <w:rPr>
                <w:rFonts w:ascii="Times New Roman" w:hAnsi="Times New Roman" w:cs="Times New Roman"/>
                <w:sz w:val="28"/>
                <w:szCs w:val="28"/>
                <w:lang w:val="uk-UA" w:bidi="ar-SA"/>
              </w:rPr>
            </w:pPr>
            <w:r>
              <w:rPr>
                <w:rFonts w:cs="Times New Roman" w:ascii="Times New Roman" w:hAnsi="Times New Roman"/>
                <w:sz w:val="28"/>
                <w:szCs w:val="28"/>
                <w:lang w:val="uk-UA" w:bidi="ar-SA"/>
              </w:rPr>
              <w:t>- керуючий справами виконкому;</w:t>
            </w:r>
          </w:p>
        </w:tc>
      </w:tr>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rPr>
            </w:pPr>
            <w:r>
              <w:rPr>
                <w:rFonts w:cs="Times New Roman" w:ascii="Times New Roman" w:hAnsi="Times New Roman"/>
                <w:sz w:val="28"/>
                <w:szCs w:val="28"/>
                <w:lang w:val="en-US"/>
              </w:rPr>
              <w:t>8</w:t>
            </w:r>
            <w:r>
              <w:rPr>
                <w:rFonts w:cs="Times New Roman" w:ascii="Times New Roman" w:hAnsi="Times New Roman"/>
                <w:sz w:val="28"/>
                <w:szCs w:val="28"/>
                <w:lang w:val="uk-UA"/>
              </w:rPr>
              <w:t>.</w:t>
            </w:r>
          </w:p>
        </w:tc>
        <w:tc>
          <w:tcPr>
            <w:tcW w:w="4340" w:type="dxa"/>
            <w:tcBorders/>
          </w:tcPr>
          <w:p>
            <w:pPr>
              <w:pStyle w:val="Normal"/>
              <w:widowControl w:val="false"/>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ВАРТАНОВ</w:t>
            </w:r>
            <w:r>
              <w:rPr>
                <w:rFonts w:cs="Times New Roman" w:ascii="Times New Roman" w:hAnsi="Times New Roman"/>
                <w:sz w:val="28"/>
                <w:szCs w:val="28"/>
                <w:lang w:val="en-US" w:bidi="ar-SA"/>
              </w:rPr>
              <w:t xml:space="preserve"> </w:t>
            </w:r>
            <w:r>
              <w:rPr>
                <w:rFonts w:cs="Times New Roman" w:ascii="Times New Roman" w:hAnsi="Times New Roman"/>
                <w:sz w:val="28"/>
                <w:szCs w:val="28"/>
                <w:lang w:val="uk-UA" w:bidi="ar-SA"/>
              </w:rPr>
              <w:t>Георгій</w:t>
            </w:r>
          </w:p>
        </w:tc>
        <w:tc>
          <w:tcPr>
            <w:tcW w:w="4756" w:type="dxa"/>
            <w:tcBorders/>
          </w:tcPr>
          <w:p>
            <w:pPr>
              <w:pStyle w:val="Normal"/>
              <w:widowControl w:val="false"/>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фізична особа — підприємець;</w:t>
            </w:r>
          </w:p>
        </w:tc>
      </w:tr>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rPr>
            </w:pPr>
            <w:r>
              <w:rPr>
                <w:rFonts w:cs="Times New Roman" w:ascii="Times New Roman" w:hAnsi="Times New Roman"/>
                <w:sz w:val="28"/>
                <w:szCs w:val="28"/>
                <w:lang w:val="en-US"/>
              </w:rPr>
              <w:t>9</w:t>
            </w:r>
            <w:r>
              <w:rPr>
                <w:rFonts w:cs="Times New Roman" w:ascii="Times New Roman" w:hAnsi="Times New Roman"/>
                <w:sz w:val="28"/>
                <w:szCs w:val="28"/>
                <w:lang w:val="uk-UA"/>
              </w:rPr>
              <w:t>.</w:t>
            </w:r>
          </w:p>
        </w:tc>
        <w:tc>
          <w:tcPr>
            <w:tcW w:w="4340" w:type="dxa"/>
            <w:tcBorders/>
          </w:tcPr>
          <w:p>
            <w:pPr>
              <w:pStyle w:val="Normal"/>
              <w:widowControl w:val="false"/>
              <w:shd w:val="clear" w:color="auto" w:fill="FFFFFF"/>
              <w:suppressAutoHyphens w:val="false"/>
              <w:jc w:val="both"/>
              <w:rPr>
                <w:rFonts w:ascii="Times New Roman" w:hAnsi="Times New Roman" w:cs="Times New Roman"/>
                <w:sz w:val="28"/>
                <w:szCs w:val="28"/>
                <w:lang w:val="uk-UA" w:bidi="ar-SA"/>
              </w:rPr>
            </w:pPr>
            <w:r>
              <w:rPr>
                <w:rFonts w:eastAsia="Times New Roman" w:cs="Times New Roman" w:ascii="Times New Roman" w:hAnsi="Times New Roman"/>
                <w:color w:val="000000"/>
                <w:sz w:val="28"/>
                <w:szCs w:val="28"/>
                <w:lang w:val="uk-UA" w:bidi="ar-SA"/>
              </w:rPr>
              <w:t>СОЛОДЖУК Олександр</w:t>
            </w:r>
          </w:p>
        </w:tc>
        <w:tc>
          <w:tcPr>
            <w:tcW w:w="4756" w:type="dxa"/>
            <w:tcBorders/>
          </w:tcPr>
          <w:p>
            <w:pPr>
              <w:pStyle w:val="Normal"/>
              <w:widowControl w:val="false"/>
              <w:shd w:val="clear" w:color="auto" w:fill="FFFFFF"/>
              <w:suppressAutoHyphens w:val="false"/>
              <w:jc w:val="both"/>
              <w:rPr>
                <w:rFonts w:ascii="Times New Roman" w:hAnsi="Times New Roman" w:cs="Times New Roman"/>
                <w:sz w:val="28"/>
                <w:szCs w:val="28"/>
                <w:lang w:val="uk-UA" w:bidi="ar-SA"/>
              </w:rPr>
            </w:pPr>
            <w:r>
              <w:rPr>
                <w:rFonts w:eastAsia="Times New Roman" w:cs="Times New Roman" w:ascii="Times New Roman" w:hAnsi="Times New Roman"/>
                <w:color w:val="000000"/>
                <w:sz w:val="28"/>
                <w:szCs w:val="28"/>
                <w:lang w:val="uk-UA" w:bidi="ar-SA"/>
              </w:rPr>
              <w:t>- фізична особа — підприємець;</w:t>
            </w:r>
          </w:p>
        </w:tc>
      </w:tr>
      <w:tr>
        <w:trPr>
          <w:trHeight w:val="695" w:hRule="atLeast"/>
        </w:trPr>
        <w:tc>
          <w:tcPr>
            <w:tcW w:w="624" w:type="dxa"/>
            <w:tcBorders/>
          </w:tcPr>
          <w:p>
            <w:pPr>
              <w:pStyle w:val="Normal"/>
              <w:widowControl w:val="false"/>
              <w:overflowPunct w:val="true"/>
              <w:snapToGrid w:val="false"/>
              <w:rPr>
                <w:rFonts w:ascii="Times New Roman" w:hAnsi="Times New Roman" w:cs="Times New Roman"/>
                <w:sz w:val="28"/>
                <w:szCs w:val="28"/>
                <w:lang w:val="uk-UA"/>
              </w:rPr>
            </w:pPr>
            <w:r>
              <w:rPr>
                <w:rFonts w:cs="Times New Roman" w:ascii="Times New Roman" w:hAnsi="Times New Roman"/>
                <w:sz w:val="28"/>
                <w:szCs w:val="28"/>
                <w:lang w:val="uk-UA"/>
              </w:rPr>
              <w:t>1</w:t>
            </w:r>
            <w:r>
              <w:rPr>
                <w:rFonts w:cs="Times New Roman" w:ascii="Times New Roman" w:hAnsi="Times New Roman"/>
                <w:sz w:val="28"/>
                <w:szCs w:val="28"/>
                <w:lang w:val="en-US"/>
              </w:rPr>
              <w:t>0</w:t>
            </w:r>
            <w:r>
              <w:rPr>
                <w:rFonts w:cs="Times New Roman" w:ascii="Times New Roman" w:hAnsi="Times New Roman"/>
                <w:sz w:val="28"/>
                <w:szCs w:val="28"/>
                <w:lang w:val="uk-UA"/>
              </w:rPr>
              <w:t>.</w:t>
            </w:r>
          </w:p>
        </w:tc>
        <w:tc>
          <w:tcPr>
            <w:tcW w:w="4340" w:type="dxa"/>
            <w:tcBorders/>
          </w:tcPr>
          <w:p>
            <w:pPr>
              <w:pStyle w:val="Normal"/>
              <w:widowControl w:val="false"/>
              <w:shd w:val="clear" w:color="auto" w:fill="FFFFFF"/>
              <w:suppressAutoHyphens w:val="false"/>
              <w:jc w:val="both"/>
              <w:rPr>
                <w:rFonts w:ascii="Times New Roman" w:hAnsi="Times New Roman" w:eastAsia="Times New Roman" w:cs="Times New Roman"/>
                <w:sz w:val="28"/>
                <w:szCs w:val="28"/>
                <w:lang w:val="uk-UA" w:bidi="ar-SA"/>
              </w:rPr>
            </w:pPr>
            <w:r>
              <w:rPr>
                <w:rFonts w:eastAsia="Times New Roman" w:cs="Times New Roman" w:ascii="Times New Roman" w:hAnsi="Times New Roman"/>
                <w:sz w:val="28"/>
                <w:szCs w:val="28"/>
                <w:lang w:val="uk-UA" w:bidi="ar-SA"/>
              </w:rPr>
              <w:t>МАГЛИШ Андрій</w:t>
            </w:r>
          </w:p>
        </w:tc>
        <w:tc>
          <w:tcPr>
            <w:tcW w:w="4756" w:type="dxa"/>
            <w:tcBorders/>
          </w:tcPr>
          <w:p>
            <w:pPr>
              <w:pStyle w:val="Normal"/>
              <w:widowControl w:val="false"/>
              <w:shd w:val="clear" w:color="auto" w:fill="FFFFFF"/>
              <w:suppressAutoHyphens w:val="false"/>
              <w:jc w:val="both"/>
              <w:rPr>
                <w:rFonts w:ascii="Times New Roman" w:hAnsi="Times New Roman" w:cs="Times New Roman"/>
                <w:sz w:val="28"/>
                <w:szCs w:val="28"/>
                <w:lang w:val="en-US" w:bidi="ar-SA"/>
              </w:rPr>
            </w:pPr>
            <w:r>
              <w:rPr>
                <w:rFonts w:eastAsia="Times New Roman" w:cs="Times New Roman" w:ascii="Times New Roman" w:hAnsi="Times New Roman"/>
                <w:sz w:val="28"/>
                <w:szCs w:val="28"/>
                <w:lang w:val="uk-UA" w:bidi="ar-SA"/>
              </w:rPr>
              <w:t>- заступник міського голови</w:t>
            </w:r>
            <w:r>
              <w:rPr>
                <w:rFonts w:eastAsia="Times New Roman" w:cs="Times New Roman" w:ascii="Times New Roman" w:hAnsi="Times New Roman"/>
                <w:sz w:val="28"/>
                <w:szCs w:val="28"/>
                <w:lang w:val="en-US" w:bidi="ar-SA"/>
              </w:rPr>
              <w:t>.</w:t>
            </w:r>
          </w:p>
          <w:p>
            <w:pPr>
              <w:pStyle w:val="Normal"/>
              <w:widowControl w:val="false"/>
              <w:shd w:val="clear" w:color="auto" w:fill="FFFFFF"/>
              <w:suppressAutoHyphens w:val="false"/>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tc>
      </w:tr>
    </w:tbl>
    <w:p>
      <w:pPr>
        <w:pStyle w:val="Normal"/>
        <w:shd w:val="clear" w:color="auto" w:fill="FFFFFF"/>
        <w:suppressAutoHyphens w:val="false"/>
        <w:jc w:val="both"/>
        <w:rPr>
          <w:rFonts w:ascii="Times New Roman" w:hAnsi="Times New Roman" w:cs="Times New Roman"/>
          <w:b/>
          <w:b/>
          <w:bCs/>
          <w:sz w:val="28"/>
          <w:szCs w:val="28"/>
          <w:lang w:val="en-US"/>
        </w:rPr>
      </w:pPr>
      <w:r>
        <w:rPr>
          <w:rFonts w:cs="Times New Roman" w:ascii="Times New Roman" w:hAnsi="Times New Roman"/>
          <w:b/>
          <w:bCs/>
          <w:sz w:val="28"/>
          <w:szCs w:val="28"/>
        </w:rPr>
        <w:t xml:space="preserve">ВІДСУТНІ: </w:t>
      </w:r>
      <w:r>
        <w:rPr>
          <w:rFonts w:cs="Times New Roman" w:ascii="Times New Roman" w:hAnsi="Times New Roman"/>
          <w:b/>
          <w:bCs/>
          <w:sz w:val="28"/>
          <w:szCs w:val="28"/>
          <w:lang w:val="en-US"/>
        </w:rPr>
        <w:t>3</w:t>
      </w:r>
    </w:p>
    <w:p>
      <w:pPr>
        <w:pStyle w:val="Normal"/>
        <w:shd w:val="clear" w:color="auto" w:fill="FFFFFF"/>
        <w:suppressAutoHyphens w:val="false"/>
        <w:jc w:val="both"/>
        <w:rPr>
          <w:rFonts w:ascii="Times New Roman" w:hAnsi="Times New Roman"/>
          <w:sz w:val="28"/>
          <w:szCs w:val="28"/>
        </w:rPr>
      </w:pPr>
      <w:r>
        <w:rPr>
          <w:rFonts w:cs="Times New Roman" w:ascii="Times New Roman" w:hAnsi="Times New Roman"/>
          <w:sz w:val="28"/>
          <w:szCs w:val="28"/>
          <w:lang w:val="uk-UA" w:bidi="ar-SA"/>
        </w:rPr>
        <w:t>БОНДАРЕЦЬ Віктор</w:t>
      </w:r>
      <w:r>
        <w:rPr>
          <w:rFonts w:cs="Times New Roman" w:ascii="Times New Roman" w:hAnsi="Times New Roman"/>
          <w:sz w:val="28"/>
          <w:szCs w:val="28"/>
          <w:lang w:bidi="ar-SA"/>
        </w:rPr>
        <w:t xml:space="preserve"> -</w:t>
      </w:r>
      <w:r>
        <w:rPr>
          <w:rFonts w:cs="Times New Roman" w:ascii="Times New Roman" w:hAnsi="Times New Roman"/>
          <w:sz w:val="28"/>
          <w:szCs w:val="28"/>
          <w:lang w:val="uk-UA" w:bidi="ar-SA"/>
        </w:rPr>
        <w:t xml:space="preserve"> технічний директор АТ  “Покровський ГЗК”;</w:t>
      </w:r>
      <w:r>
        <w:rPr>
          <w:rFonts w:cs="Times New Roman" w:ascii="Times New Roman" w:hAnsi="Times New Roman"/>
          <w:sz w:val="28"/>
          <w:szCs w:val="28"/>
          <w:lang w:bidi="ar-SA"/>
        </w:rPr>
        <w:t xml:space="preserve"> </w:t>
      </w:r>
    </w:p>
    <w:p>
      <w:pPr>
        <w:pStyle w:val="Normal"/>
        <w:shd w:val="clear" w:color="auto" w:fill="FFFFFF"/>
        <w:suppressAutoHyphens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БАРШУНІН </w:t>
      </w:r>
      <w:r>
        <w:rPr>
          <w:rFonts w:eastAsia="Times New Roman" w:cs="Times New Roman" w:ascii="Times New Roman" w:hAnsi="Times New Roman"/>
          <w:sz w:val="28"/>
          <w:szCs w:val="28"/>
          <w:lang w:val="uk-UA" w:bidi="ar-SA"/>
        </w:rPr>
        <w:t>Микола - голова Ради Покровської міської організації ветеранів;</w:t>
      </w:r>
    </w:p>
    <w:p>
      <w:pPr>
        <w:pStyle w:val="Normal"/>
        <w:widowControl w:val="false"/>
        <w:jc w:val="both"/>
        <w:rPr>
          <w:rFonts w:ascii="Times New Roman" w:hAnsi="Times New Roman" w:eastAsia="Times New Roman" w:cs="Times New Roman"/>
          <w:sz w:val="28"/>
          <w:szCs w:val="28"/>
          <w:lang w:val="en-US" w:bidi="ar-SA"/>
        </w:rPr>
      </w:pPr>
      <w:r>
        <w:rPr>
          <w:rFonts w:eastAsia="Times New Roman" w:cs="Times New Roman" w:ascii="Times New Roman" w:hAnsi="Times New Roman"/>
          <w:sz w:val="28"/>
          <w:szCs w:val="28"/>
          <w:lang w:val="en-US" w:bidi="ar-SA"/>
        </w:rPr>
      </w:r>
    </w:p>
    <w:p>
      <w:pPr>
        <w:pStyle w:val="Normal"/>
        <w:widowControl w:val="false"/>
        <w:jc w:val="both"/>
        <w:rPr>
          <w:rFonts w:ascii="Times New Roman" w:hAnsi="Times New Roman" w:cs="Times New Roman"/>
          <w:sz w:val="28"/>
          <w:szCs w:val="28"/>
          <w:lang w:bidi="ar-SA"/>
        </w:rPr>
      </w:pPr>
      <w:r>
        <w:rPr>
          <w:rFonts w:eastAsia="Times New Roman" w:cs="Times New Roman" w:ascii="Times New Roman" w:hAnsi="Times New Roman"/>
          <w:sz w:val="28"/>
          <w:szCs w:val="28"/>
          <w:lang w:val="uk-UA" w:bidi="ar-SA"/>
        </w:rPr>
        <w:t>МІЦЬ Людмила</w:t>
      </w:r>
      <w:r>
        <w:rPr>
          <w:rFonts w:eastAsia="Times New Roman" w:cs="Times New Roman" w:ascii="Times New Roman" w:hAnsi="Times New Roman"/>
          <w:color w:val="000000"/>
          <w:sz w:val="28"/>
          <w:szCs w:val="28"/>
          <w:lang w:val="uk-UA" w:bidi="ar-SA"/>
        </w:rPr>
        <w:t>- фізична особа — підприємець</w:t>
      </w:r>
      <w:r>
        <w:rPr>
          <w:rFonts w:eastAsia="Times New Roman" w:cs="Times New Roman" w:ascii="Times New Roman" w:hAnsi="Times New Roman"/>
          <w:color w:val="000000"/>
          <w:sz w:val="28"/>
          <w:szCs w:val="28"/>
          <w:lang w:bidi="ar-SA"/>
        </w:rPr>
        <w:t>/</w:t>
      </w:r>
    </w:p>
    <w:p>
      <w:pPr>
        <w:pStyle w:val="Normal"/>
        <w:widowControl w:val="false"/>
        <w:shd w:val="clear" w:color="auto" w:fill="FFFFFF"/>
        <w:suppressAutoHyphens w:val="false"/>
        <w:jc w:val="both"/>
        <w:rPr>
          <w:rFonts w:ascii="Times New Roman" w:hAnsi="Times New Roman" w:eastAsia="Times New Roman" w:cs="Times New Roman"/>
          <w:sz w:val="28"/>
          <w:szCs w:val="28"/>
          <w:lang w:bidi="ar-SA"/>
        </w:rPr>
      </w:pPr>
      <w:r>
        <w:rPr>
          <w:rFonts w:eastAsia="Times New Roman" w:cs="Times New Roman" w:ascii="Times New Roman" w:hAnsi="Times New Roman"/>
          <w:sz w:val="28"/>
          <w:szCs w:val="28"/>
          <w:lang w:bidi="ar-SA"/>
        </w:rPr>
      </w:r>
    </w:p>
    <w:p>
      <w:pPr>
        <w:pStyle w:val="Normal"/>
        <w:jc w:val="both"/>
        <w:rPr>
          <w:rFonts w:ascii="Times New Roman" w:hAnsi="Times New Roman"/>
          <w:sz w:val="28"/>
          <w:szCs w:val="28"/>
        </w:rPr>
      </w:pPr>
      <w:r>
        <w:rPr>
          <w:rFonts w:ascii="Times New Roman" w:hAnsi="Times New Roman"/>
          <w:sz w:val="28"/>
          <w:szCs w:val="28"/>
        </w:rPr>
      </w:r>
    </w:p>
    <w:tbl>
      <w:tblPr>
        <w:tblW w:w="9813" w:type="dxa"/>
        <w:jc w:val="left"/>
        <w:tblInd w:w="54" w:type="dxa"/>
        <w:tblLayout w:type="fixed"/>
        <w:tblCellMar>
          <w:top w:w="55" w:type="dxa"/>
          <w:left w:w="55" w:type="dxa"/>
          <w:bottom w:w="0" w:type="dxa"/>
          <w:right w:w="55" w:type="dxa"/>
        </w:tblCellMar>
        <w:tblLook w:val="0000"/>
      </w:tblPr>
      <w:tblGrid>
        <w:gridCol w:w="4473"/>
        <w:gridCol w:w="5339"/>
      </w:tblGrid>
      <w:tr>
        <w:trPr>
          <w:trHeight w:val="567" w:hRule="atLeast"/>
        </w:trPr>
        <w:tc>
          <w:tcPr>
            <w:tcW w:w="9812" w:type="dxa"/>
            <w:gridSpan w:val="2"/>
            <w:tcBorders/>
          </w:tcPr>
          <w:p>
            <w:pPr>
              <w:pStyle w:val="Normal"/>
              <w:widowControl w:val="false"/>
              <w:jc w:val="center"/>
              <w:rPr>
                <w:rFonts w:ascii="Times New Roman" w:hAnsi="Times New Roman" w:cs="Times New Roman"/>
                <w:sz w:val="28"/>
                <w:szCs w:val="28"/>
                <w:lang w:val="uk-UA"/>
              </w:rPr>
            </w:pPr>
            <w:r>
              <w:rPr>
                <w:rFonts w:cs="Times New Roman" w:ascii="Times New Roman" w:hAnsi="Times New Roman"/>
                <w:sz w:val="28"/>
                <w:szCs w:val="28"/>
                <w:lang w:val="uk-UA"/>
              </w:rPr>
              <w:t>ЗАПРОШЕНІ З ПИТАНЬ У РІЗНОМУ</w:t>
            </w:r>
          </w:p>
        </w:tc>
      </w:tr>
      <w:tr>
        <w:trPr>
          <w:trHeight w:val="510" w:hRule="atLeast"/>
        </w:trPr>
        <w:tc>
          <w:tcPr>
            <w:tcW w:w="4473" w:type="dxa"/>
            <w:tcBorders/>
          </w:tcPr>
          <w:p>
            <w:pPr>
              <w:pStyle w:val="Normal"/>
              <w:widowControl w:val="false"/>
              <w:rPr>
                <w:rFonts w:ascii="Times New Roman" w:hAnsi="Times New Roman" w:cs="Times New Roman"/>
                <w:sz w:val="28"/>
                <w:szCs w:val="28"/>
                <w:lang w:val="uk-UA"/>
              </w:rPr>
            </w:pPr>
            <w:r>
              <w:rPr>
                <w:rFonts w:cs="Times New Roman" w:ascii="Times New Roman" w:hAnsi="Times New Roman"/>
                <w:sz w:val="28"/>
                <w:szCs w:val="28"/>
                <w:lang w:val="uk-UA"/>
              </w:rPr>
              <w:t>ЦУПРОВА Ганна</w:t>
            </w:r>
          </w:p>
        </w:tc>
        <w:tc>
          <w:tcPr>
            <w:tcW w:w="5339" w:type="dxa"/>
            <w:tcBorders/>
          </w:tcPr>
          <w:p>
            <w:pPr>
              <w:pStyle w:val="Normal"/>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заступник міського голови;</w:t>
            </w:r>
          </w:p>
        </w:tc>
      </w:tr>
      <w:tr>
        <w:trPr>
          <w:trHeight w:val="510" w:hRule="atLeast"/>
        </w:trPr>
        <w:tc>
          <w:tcPr>
            <w:tcW w:w="447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ВІДЯЄВА Ганна</w:t>
            </w:r>
          </w:p>
        </w:tc>
        <w:tc>
          <w:tcPr>
            <w:tcW w:w="5339" w:type="dxa"/>
            <w:tcBorders/>
          </w:tcPr>
          <w:p>
            <w:pPr>
              <w:pStyle w:val="Normal"/>
              <w:widowControl w:val="false"/>
              <w:snapToGrid w:val="false"/>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510" w:hRule="atLeast"/>
        </w:trPr>
        <w:tc>
          <w:tcPr>
            <w:tcW w:w="4473" w:type="dxa"/>
            <w:tcBorders/>
          </w:tcPr>
          <w:p>
            <w:pPr>
              <w:pStyle w:val="Normal"/>
              <w:widowControl w:val="false"/>
              <w:rPr>
                <w:rFonts w:ascii="Times New Roman" w:hAnsi="Times New Roman" w:cs="Times New Roman"/>
                <w:sz w:val="28"/>
                <w:szCs w:val="28"/>
                <w:lang w:val="uk-UA"/>
              </w:rPr>
            </w:pPr>
            <w:r>
              <w:rPr>
                <w:rFonts w:cs="Times New Roman" w:ascii="Times New Roman" w:hAnsi="Times New Roman"/>
                <w:sz w:val="28"/>
                <w:szCs w:val="28"/>
                <w:lang w:val="uk-UA"/>
              </w:rPr>
              <w:t>ЧИСТЯКОВ Олександр</w:t>
            </w:r>
          </w:p>
        </w:tc>
        <w:tc>
          <w:tcPr>
            <w:tcW w:w="5339" w:type="dxa"/>
            <w:tcBorders/>
          </w:tcPr>
          <w:p>
            <w:pPr>
              <w:pStyle w:val="Normal"/>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заступник міського голови;</w:t>
            </w:r>
          </w:p>
        </w:tc>
      </w:tr>
      <w:tr>
        <w:trPr>
          <w:trHeight w:val="510" w:hRule="atLeast"/>
        </w:trPr>
        <w:tc>
          <w:tcPr>
            <w:tcW w:w="4473" w:type="dxa"/>
            <w:tcBorders/>
          </w:tcPr>
          <w:p>
            <w:pPr>
              <w:pStyle w:val="Normal"/>
              <w:widowControl w:val="false"/>
              <w:rPr>
                <w:rFonts w:ascii="Times New Roman" w:hAnsi="Times New Roman" w:cs="Times New Roman"/>
                <w:sz w:val="28"/>
                <w:szCs w:val="28"/>
                <w:lang w:val="uk-UA"/>
              </w:rPr>
            </w:pPr>
            <w:r>
              <w:rPr>
                <w:rFonts w:cs="Times New Roman" w:ascii="Times New Roman" w:hAnsi="Times New Roman"/>
                <w:sz w:val="28"/>
                <w:szCs w:val="28"/>
                <w:lang w:val="uk-UA"/>
              </w:rPr>
              <w:t>ГОРЧАКОВА Тетяна</w:t>
            </w:r>
          </w:p>
        </w:tc>
        <w:tc>
          <w:tcPr>
            <w:tcW w:w="5339" w:type="dxa"/>
            <w:tcBorders/>
          </w:tcPr>
          <w:p>
            <w:pPr>
              <w:pStyle w:val="Normal"/>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начальник відділу з питань запобігання та протидії корупції;</w:t>
            </w:r>
          </w:p>
        </w:tc>
      </w:tr>
      <w:tr>
        <w:trPr>
          <w:trHeight w:val="510" w:hRule="atLeast"/>
        </w:trPr>
        <w:tc>
          <w:tcPr>
            <w:tcW w:w="447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СІЗОВА Оксана</w:t>
            </w:r>
          </w:p>
        </w:tc>
        <w:tc>
          <w:tcPr>
            <w:tcW w:w="5339" w:type="dxa"/>
            <w:tcBorders/>
          </w:tcPr>
          <w:p>
            <w:pPr>
              <w:pStyle w:val="Normal"/>
              <w:widowControl w:val="false"/>
              <w:snapToGrid w:val="false"/>
              <w:rPr>
                <w:rFonts w:ascii="Times New Roman" w:hAnsi="Times New Roman"/>
                <w:color w:val="000000"/>
                <w:sz w:val="28"/>
                <w:szCs w:val="28"/>
                <w:lang w:val="uk-UA"/>
              </w:rPr>
            </w:pPr>
            <w:r>
              <w:rPr>
                <w:rFonts w:ascii="Times New Roman" w:hAnsi="Times New Roman"/>
                <w:color w:val="000000"/>
                <w:sz w:val="28"/>
                <w:szCs w:val="28"/>
                <w:lang w:val="uk-UA"/>
              </w:rPr>
              <w:t>- начальник  прес-служби міського голови</w:t>
            </w:r>
          </w:p>
        </w:tc>
      </w:tr>
      <w:tr>
        <w:trPr>
          <w:trHeight w:val="510" w:hRule="atLeast"/>
        </w:trPr>
        <w:tc>
          <w:tcPr>
            <w:tcW w:w="4473" w:type="dxa"/>
            <w:tcBorders/>
          </w:tcPr>
          <w:p>
            <w:pPr>
              <w:pStyle w:val="Normal"/>
              <w:widowControl w:val="false"/>
              <w:rPr>
                <w:rFonts w:ascii="Times New Roman" w:hAnsi="Times New Roman"/>
                <w:sz w:val="28"/>
                <w:szCs w:val="28"/>
                <w:lang w:val="uk-UA"/>
              </w:rPr>
            </w:pPr>
            <w:r>
              <w:rPr>
                <w:rFonts w:ascii="Times New Roman" w:hAnsi="Times New Roman"/>
                <w:sz w:val="28"/>
                <w:szCs w:val="28"/>
                <w:lang w:val="uk-UA"/>
              </w:rPr>
              <w:t>ХОМІК Олексій</w:t>
            </w:r>
          </w:p>
        </w:tc>
        <w:tc>
          <w:tcPr>
            <w:tcW w:w="5339" w:type="dxa"/>
            <w:tcBorders/>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-начальник юридичного відділу</w:t>
            </w:r>
          </w:p>
        </w:tc>
      </w:tr>
      <w:tr>
        <w:trPr>
          <w:trHeight w:val="510" w:hRule="atLeast"/>
        </w:trPr>
        <w:tc>
          <w:tcPr>
            <w:tcW w:w="4473" w:type="dxa"/>
            <w:tcBorders/>
          </w:tcPr>
          <w:p>
            <w:pPr>
              <w:pStyle w:val="Normal"/>
              <w:widowControl w:val="false"/>
              <w:rPr>
                <w:rFonts w:ascii="Times New Roman" w:hAnsi="Times New Roman"/>
                <w:sz w:val="28"/>
                <w:szCs w:val="28"/>
                <w:lang w:val="uk-UA"/>
              </w:rPr>
            </w:pPr>
            <w:r>
              <w:rPr>
                <w:rFonts w:ascii="Times New Roman" w:hAnsi="Times New Roman"/>
                <w:sz w:val="28"/>
                <w:szCs w:val="28"/>
                <w:lang w:val="uk-UA"/>
              </w:rPr>
              <w:t>МІЩЕНКО Тетяна</w:t>
            </w:r>
          </w:p>
        </w:tc>
        <w:tc>
          <w:tcPr>
            <w:tcW w:w="5339" w:type="dxa"/>
            <w:tcBorders/>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-начальник фінуправління</w:t>
            </w:r>
          </w:p>
        </w:tc>
      </w:tr>
      <w:tr>
        <w:trPr>
          <w:trHeight w:val="510" w:hRule="atLeast"/>
        </w:trPr>
        <w:tc>
          <w:tcPr>
            <w:tcW w:w="4473" w:type="dxa"/>
            <w:tcBorders/>
          </w:tcPr>
          <w:p>
            <w:pPr>
              <w:pStyle w:val="Normal"/>
              <w:widowControl w:val="false"/>
              <w:rPr>
                <w:rFonts w:ascii="Times New Roman" w:hAnsi="Times New Roman"/>
                <w:sz w:val="28"/>
                <w:szCs w:val="28"/>
                <w:lang w:val="uk-UA"/>
              </w:rPr>
            </w:pPr>
            <w:r>
              <w:rPr>
                <w:rFonts w:ascii="Times New Roman" w:hAnsi="Times New Roman"/>
                <w:sz w:val="28"/>
                <w:szCs w:val="28"/>
                <w:lang w:val="uk-UA"/>
              </w:rPr>
              <w:t>СОЛЯНКО Віталій</w:t>
            </w:r>
          </w:p>
        </w:tc>
        <w:tc>
          <w:tcPr>
            <w:tcW w:w="5339" w:type="dxa"/>
            <w:tcBorders/>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tc>
      </w:tr>
    </w:tbl>
    <w:p>
      <w:pPr>
        <w:pStyle w:val="31"/>
        <w:spacing w:before="0" w:after="0"/>
        <w:rPr>
          <w:rFonts w:ascii="Times New Roman" w:hAnsi="Times New Roman"/>
          <w:sz w:val="28"/>
          <w:szCs w:val="28"/>
        </w:rPr>
      </w:pPr>
      <w:r>
        <w:rPr>
          <w:rFonts w:ascii="Times New Roman" w:hAnsi="Times New Roman"/>
          <w:sz w:val="28"/>
          <w:szCs w:val="28"/>
        </w:rPr>
      </w:r>
    </w:p>
    <w:p>
      <w:pPr>
        <w:pStyle w:val="31"/>
        <w:spacing w:before="0" w:after="0"/>
        <w:rPr>
          <w:sz w:val="28"/>
          <w:szCs w:val="28"/>
        </w:rPr>
      </w:pPr>
      <w:r>
        <w:rPr>
          <w:rFonts w:cs="Times New Roman" w:ascii="Times New Roman" w:hAnsi="Times New Roman"/>
          <w:b/>
          <w:bCs/>
          <w:sz w:val="28"/>
          <w:szCs w:val="28"/>
          <w:lang w:val="uk-UA"/>
        </w:rPr>
        <w:t>ПОРЯДОК ДЕННИЙ</w:t>
      </w:r>
    </w:p>
    <w:p>
      <w:pPr>
        <w:pStyle w:val="Style21"/>
        <w:spacing w:lineRule="auto" w:line="240"/>
        <w:rPr>
          <w:sz w:val="28"/>
          <w:szCs w:val="28"/>
        </w:rPr>
      </w:pPr>
      <w:r>
        <w:rPr>
          <w:rFonts w:cs="Times New Roman" w:ascii="Times New Roman" w:hAnsi="Times New Roman"/>
          <w:sz w:val="28"/>
          <w:szCs w:val="28"/>
          <w:lang w:val="uk-UA"/>
        </w:rPr>
        <w:t>Початок засідання: о 14:00 год.</w:t>
      </w:r>
    </w:p>
    <w:p>
      <w:pPr>
        <w:pStyle w:val="Style21"/>
        <w:spacing w:lineRule="auto" w:line="240"/>
        <w:rPr>
          <w:sz w:val="28"/>
          <w:szCs w:val="28"/>
        </w:rPr>
      </w:pPr>
      <w:r>
        <w:rPr>
          <w:rFonts w:cs="Times New Roman" w:ascii="Times New Roman" w:hAnsi="Times New Roman"/>
          <w:sz w:val="28"/>
          <w:szCs w:val="28"/>
          <w:lang w:val="uk-UA"/>
        </w:rPr>
        <w:t>Кінець засідання: о 14:4</w:t>
      </w:r>
      <w:r>
        <w:rPr>
          <w:rFonts w:eastAsia="Times New Roman" w:cs="Times New Roman" w:ascii="Times New Roman" w:hAnsi="Times New Roman"/>
          <w:sz w:val="28"/>
          <w:szCs w:val="28"/>
          <w:lang w:val="uk-UA" w:bidi="ar-SA"/>
        </w:rPr>
        <w:t>5</w:t>
      </w:r>
      <w:r>
        <w:rPr>
          <w:rFonts w:cs="Times New Roman" w:ascii="Times New Roman" w:hAnsi="Times New Roman"/>
          <w:sz w:val="28"/>
          <w:szCs w:val="28"/>
          <w:lang w:val="uk-UA"/>
        </w:rPr>
        <w:t xml:space="preserve"> год.</w:t>
      </w:r>
    </w:p>
    <w:p>
      <w:pPr>
        <w:pStyle w:val="31"/>
        <w:spacing w:before="0" w:after="0"/>
        <w:jc w:val="both"/>
        <w:rPr>
          <w:sz w:val="28"/>
          <w:szCs w:val="28"/>
        </w:rPr>
      </w:pPr>
      <w:r>
        <w:rPr>
          <w:rFonts w:cs="Times New Roman" w:ascii="Times New Roman" w:hAnsi="Times New Roman"/>
          <w:b/>
          <w:bCs/>
          <w:sz w:val="28"/>
          <w:szCs w:val="28"/>
          <w:u w:val="single"/>
          <w:lang w:val="uk-UA"/>
        </w:rPr>
        <w:t xml:space="preserve">Головуючий: </w:t>
      </w:r>
    </w:p>
    <w:p>
      <w:pPr>
        <w:pStyle w:val="31"/>
        <w:spacing w:before="0" w:after="0"/>
        <w:jc w:val="both"/>
        <w:rPr>
          <w:sz w:val="28"/>
          <w:szCs w:val="28"/>
        </w:rPr>
      </w:pPr>
      <w:r>
        <w:rPr>
          <w:rFonts w:cs="Times New Roman" w:ascii="Times New Roman" w:hAnsi="Times New Roman"/>
          <w:b/>
          <w:bCs/>
          <w:sz w:val="28"/>
          <w:szCs w:val="28"/>
          <w:lang w:val="uk-UA"/>
        </w:rPr>
        <w:tab/>
      </w:r>
    </w:p>
    <w:p>
      <w:pPr>
        <w:pStyle w:val="31"/>
        <w:spacing w:before="0" w:after="0"/>
        <w:jc w:val="both"/>
        <w:rPr>
          <w:sz w:val="28"/>
          <w:szCs w:val="28"/>
        </w:rPr>
      </w:pPr>
      <w:r>
        <w:rPr>
          <w:rFonts w:cs="Times New Roman" w:ascii="Times New Roman" w:hAnsi="Times New Roman"/>
          <w:b/>
          <w:bCs/>
          <w:sz w:val="28"/>
          <w:szCs w:val="28"/>
          <w:lang w:val="uk-UA"/>
        </w:rPr>
        <w:t>1.Питання у різному.</w:t>
      </w:r>
    </w:p>
    <w:p>
      <w:pPr>
        <w:pStyle w:val="Style26"/>
        <w:spacing w:lineRule="auto" w:line="216" w:before="0" w:after="0"/>
        <w:ind w:left="0" w:hanging="0"/>
        <w:jc w:val="both"/>
        <w:rPr>
          <w:sz w:val="28"/>
          <w:szCs w:val="28"/>
        </w:rPr>
      </w:pPr>
      <w:r>
        <w:rPr>
          <w:rFonts w:cs="Times New Roman" w:ascii="Times New Roman" w:hAnsi="Times New Roman"/>
          <w:sz w:val="28"/>
          <w:szCs w:val="28"/>
        </w:rPr>
        <w:tab/>
        <w:t>Доповідачі: заступники міського голови за напрямками роботи.</w:t>
      </w:r>
    </w:p>
    <w:p>
      <w:pPr>
        <w:pStyle w:val="Normal"/>
        <w:spacing w:lineRule="auto" w:line="216"/>
        <w:jc w:val="both"/>
        <w:rPr>
          <w:sz w:val="28"/>
          <w:szCs w:val="28"/>
        </w:rPr>
      </w:pPr>
      <w:r>
        <w:rPr>
          <w:sz w:val="28"/>
          <w:szCs w:val="28"/>
        </w:rPr>
      </w:r>
    </w:p>
    <w:p>
      <w:pPr>
        <w:pStyle w:val="Normal"/>
        <w:spacing w:lineRule="auto" w:line="360"/>
        <w:rPr>
          <w:sz w:val="28"/>
          <w:szCs w:val="28"/>
        </w:rPr>
      </w:pPr>
      <w:r>
        <w:rPr>
          <w:rFonts w:cs="Times New Roman" w:ascii="Times New Roman" w:hAnsi="Times New Roman"/>
          <w:sz w:val="28"/>
          <w:szCs w:val="28"/>
          <w:lang w:val="uk-UA"/>
        </w:rPr>
        <w:t>Питання в різному пропоную доповідати до 5 хв.</w:t>
      </w:r>
    </w:p>
    <w:p>
      <w:pPr>
        <w:pStyle w:val="Normal"/>
        <w:rPr>
          <w:sz w:val="28"/>
          <w:szCs w:val="28"/>
        </w:rPr>
      </w:pPr>
      <w:r>
        <w:rPr>
          <w:rFonts w:cs="Times New Roman" w:ascii="Times New Roman" w:hAnsi="Times New Roman"/>
          <w:sz w:val="28"/>
          <w:szCs w:val="28"/>
          <w:u w:val="single"/>
          <w:lang w:val="uk-UA"/>
        </w:rPr>
        <w:t>Є запереченння?</w:t>
      </w:r>
    </w:p>
    <w:p>
      <w:pPr>
        <w:pStyle w:val="Normal"/>
        <w:rPr>
          <w:sz w:val="28"/>
          <w:szCs w:val="28"/>
        </w:rPr>
      </w:pPr>
      <w:r>
        <w:rPr>
          <w:rFonts w:cs="Times New Roman" w:ascii="Times New Roman" w:hAnsi="Times New Roman"/>
          <w:sz w:val="28"/>
          <w:szCs w:val="28"/>
          <w:u w:val="single"/>
          <w:lang w:val="uk-UA"/>
        </w:rPr>
        <w:t>Заперечення відсутні.</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both"/>
        <w:rPr>
          <w:sz w:val="28"/>
          <w:szCs w:val="28"/>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jc w:val="both"/>
        <w:rPr>
          <w:rFonts w:ascii="Times New Roman" w:hAnsi="Times New Roman" w:cs="Times New Roman"/>
          <w:b/>
          <w:b/>
          <w:bCs/>
          <w:color w:val="111111"/>
          <w:kern w:val="0"/>
          <w:sz w:val="28"/>
          <w:szCs w:val="28"/>
          <w:lang w:val="uk-UA" w:eastAsia="ru-RU"/>
        </w:rPr>
      </w:pPr>
      <w:r>
        <w:rPr>
          <w:rFonts w:cs="Times New Roman" w:ascii="Times New Roman" w:hAnsi="Times New Roman"/>
          <w:b/>
          <w:bCs/>
          <w:color w:val="111111"/>
          <w:kern w:val="0"/>
          <w:sz w:val="28"/>
          <w:szCs w:val="28"/>
          <w:lang w:val="uk-UA" w:eastAsia="ru-RU"/>
        </w:rPr>
      </w:r>
    </w:p>
    <w:p>
      <w:pPr>
        <w:pStyle w:val="Normal"/>
        <w:spacing w:lineRule="auto" w:line="276"/>
        <w:jc w:val="both"/>
        <w:rPr>
          <w:sz w:val="28"/>
          <w:szCs w:val="28"/>
          <w:lang w:val="uk-UA"/>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spacing w:lineRule="auto" w:line="276"/>
        <w:jc w:val="both"/>
        <w:rPr>
          <w:sz w:val="28"/>
          <w:szCs w:val="28"/>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spacing w:lineRule="auto" w:line="276"/>
        <w:jc w:val="both"/>
        <w:rPr>
          <w:sz w:val="28"/>
          <w:szCs w:val="28"/>
        </w:rPr>
      </w:pPr>
      <w:r>
        <w:rPr>
          <w:rFonts w:cs="Times New Roman" w:ascii="Times New Roman" w:hAnsi="Times New Roman"/>
          <w:color w:val="000000"/>
          <w:sz w:val="28"/>
          <w:szCs w:val="28"/>
          <w:lang w:val="uk-UA" w:bidi="ar-SA"/>
        </w:rPr>
        <w:t>Заявники відсутні.</w:t>
      </w:r>
    </w:p>
    <w:p>
      <w:pPr>
        <w:pStyle w:val="Normal"/>
        <w:spacing w:lineRule="auto" w:line="276"/>
        <w:jc w:val="both"/>
        <w:rPr>
          <w:rFonts w:ascii="Times New Roman" w:hAnsi="Times New Roman" w:cs="Times New Roman"/>
          <w:color w:val="000000"/>
          <w:spacing w:val="1"/>
          <w:sz w:val="28"/>
          <w:szCs w:val="28"/>
          <w:lang w:val="uk-UA" w:eastAsia="ru-RU"/>
        </w:rPr>
      </w:pPr>
      <w:r>
        <w:rPr>
          <w:rFonts w:cs="Times New Roman" w:ascii="Times New Roman" w:hAnsi="Times New Roman"/>
          <w:color w:val="000000"/>
          <w:spacing w:val="1"/>
          <w:sz w:val="28"/>
          <w:szCs w:val="28"/>
          <w:lang w:val="uk-UA" w:eastAsia="ru-RU"/>
        </w:rPr>
      </w:r>
    </w:p>
    <w:p>
      <w:pPr>
        <w:pStyle w:val="Normal"/>
        <w:overflowPunct w:val="true"/>
        <w:spacing w:lineRule="auto" w:line="276"/>
        <w:ind w:firstLine="737"/>
        <w:jc w:val="both"/>
        <w:rPr>
          <w:rFonts w:ascii="Times New Roman" w:hAnsi="Times New Roman" w:cs="Times New Roman"/>
          <w:sz w:val="28"/>
          <w:szCs w:val="28"/>
          <w:lang w:val="uk-UA"/>
        </w:rPr>
      </w:pPr>
      <w:r>
        <w:rPr>
          <w:rFonts w:cs="Times New Roman" w:ascii="Times New Roman" w:hAnsi="Times New Roman"/>
          <w:color w:val="000000"/>
          <w:spacing w:val="1"/>
          <w:sz w:val="28"/>
          <w:szCs w:val="28"/>
          <w:lang w:val="uk-UA" w:eastAsia="ru-RU"/>
        </w:rPr>
        <w:t xml:space="preserve">1. </w:t>
      </w:r>
      <w:r>
        <w:rPr>
          <w:rFonts w:cs="Times New Roman" w:ascii="Times New Roman" w:hAnsi="Times New Roman"/>
          <w:sz w:val="28"/>
          <w:szCs w:val="28"/>
        </w:rPr>
        <w:t>Про підсумки роботи зі зв</w:t>
      </w:r>
      <w:r>
        <w:rPr>
          <w:rFonts w:eastAsia="Times New Roman" w:cs="Times New Roman" w:ascii="Times New Roman" w:hAnsi="Times New Roman"/>
          <w:sz w:val="28"/>
          <w:szCs w:val="28"/>
          <w:lang w:val="uk-UA" w:bidi="ar-SA"/>
        </w:rPr>
        <w:t>ер</w:t>
      </w:r>
      <w:r>
        <w:rPr>
          <w:rFonts w:cs="Times New Roman" w:ascii="Times New Roman" w:hAnsi="Times New Roman"/>
          <w:sz w:val="28"/>
          <w:szCs w:val="28"/>
        </w:rPr>
        <w:t>неннями громадян за 2021 рік.</w:t>
      </w:r>
    </w:p>
    <w:p>
      <w:pPr>
        <w:pStyle w:val="Normal"/>
        <w:overflowPunct w:val="true"/>
        <w:spacing w:lineRule="auto" w:line="276"/>
        <w:jc w:val="both"/>
        <w:rPr>
          <w:sz w:val="28"/>
          <w:szCs w:val="28"/>
          <w:lang w:val="uk-UA"/>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ШУЛЬГА О.</w:t>
      </w:r>
      <w:r>
        <w:rPr>
          <w:rFonts w:cs="Times New Roman" w:ascii="Times New Roman" w:hAnsi="Times New Roman"/>
          <w:bCs/>
          <w:color w:val="000000"/>
          <w:sz w:val="28"/>
          <w:szCs w:val="28"/>
          <w:lang w:val="uk-UA"/>
        </w:rPr>
        <w:t xml:space="preserve"> - </w:t>
      </w:r>
      <w:r>
        <w:rPr>
          <w:sz w:val="28"/>
          <w:szCs w:val="28"/>
          <w:lang w:val="uk-UA"/>
        </w:rPr>
        <w:t>у відповідності до Порядку організації роботи зі зверненнями громадян у виконкомі Покровської міської ради, з метою підвищення ефективності роботи зі зверненнями громадян, забезпечення належного рівня, ефективного вирішення питань, що порушуються громадянами у зверненнях та враховуючи вимоги чинного законодавства, 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spacing w:lineRule="auto" w:line="276"/>
        <w:jc w:val="both"/>
        <w:rPr>
          <w:sz w:val="28"/>
          <w:szCs w:val="28"/>
        </w:rPr>
      </w:pPr>
      <w:r>
        <w:rPr>
          <w:rFonts w:cs="Times New Roman" w:ascii="Times New Roman" w:hAnsi="Times New Roman"/>
          <w:b/>
          <w:bCs/>
          <w:spacing w:val="1"/>
          <w:sz w:val="28"/>
          <w:szCs w:val="28"/>
          <w:lang w:val="uk-UA"/>
        </w:rPr>
        <w:t>Рішення №47</w:t>
      </w:r>
      <w:r>
        <w:rPr>
          <w:rFonts w:cs="Times New Roman" w:ascii="Times New Roman" w:hAnsi="Times New Roman"/>
          <w:b/>
          <w:bCs/>
          <w:strike w:val="false"/>
          <w:dstrike w:val="false"/>
          <w:spacing w:val="1"/>
          <w:sz w:val="28"/>
          <w:szCs w:val="28"/>
          <w:lang w:val="uk-UA"/>
        </w:rPr>
        <w:t>/</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pacing w:val="1"/>
          <w:sz w:val="28"/>
          <w:szCs w:val="28"/>
          <w:lang w:val="uk-UA"/>
        </w:rPr>
        <w:t>, додається.</w:t>
      </w:r>
    </w:p>
    <w:p>
      <w:pPr>
        <w:pStyle w:val="Normal"/>
        <w:shd w:val="clear" w:color="auto" w:fill="FFFFFF"/>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rmal"/>
        <w:overflowPunct w:val="true"/>
        <w:spacing w:lineRule="auto" w:line="276"/>
        <w:ind w:firstLine="737"/>
        <w:jc w:val="both"/>
        <w:rPr>
          <w:rFonts w:ascii="Times New Roman" w:hAnsi="Times New Roman" w:cs="Times New Roman"/>
          <w:sz w:val="28"/>
          <w:szCs w:val="28"/>
          <w:lang w:val="uk-UA"/>
        </w:rPr>
      </w:pPr>
      <w:r>
        <w:rPr>
          <w:rFonts w:cs="Times New Roman" w:ascii="Times New Roman" w:hAnsi="Times New Roman"/>
          <w:color w:val="000000"/>
          <w:spacing w:val="1"/>
          <w:sz w:val="28"/>
          <w:szCs w:val="28"/>
          <w:lang w:val="uk-UA" w:eastAsia="ru-RU"/>
        </w:rPr>
        <w:t xml:space="preserve">2. </w:t>
      </w:r>
      <w:r>
        <w:rPr>
          <w:rFonts w:cs="Times New Roman" w:ascii="Times New Roman" w:hAnsi="Times New Roman"/>
          <w:sz w:val="28"/>
          <w:szCs w:val="28"/>
        </w:rPr>
        <w:t>Про виключення з Переліку першого типу вбудованого нежитлового приміщення загальною площею 27,71 кв.м., розташованого по вул. Чехова, 15</w:t>
      </w:r>
      <w:r>
        <w:rPr>
          <w:rFonts w:cs="Times New Roman" w:ascii="Times New Roman" w:hAnsi="Times New Roman"/>
          <w:sz w:val="28"/>
          <w:szCs w:val="28"/>
          <w:lang w:val="uk-UA"/>
        </w:rPr>
        <w:t>.</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ЧИСТЯКОВ О.</w:t>
      </w:r>
      <w:r>
        <w:rPr>
          <w:rFonts w:cs="Times New Roman" w:ascii="Times New Roman" w:hAnsi="Times New Roman"/>
          <w:bCs/>
          <w:color w:val="000000"/>
          <w:sz w:val="28"/>
          <w:szCs w:val="28"/>
          <w:lang w:val="uk-UA"/>
        </w:rPr>
        <w:t xml:space="preserve"> - </w:t>
      </w:r>
      <w:r>
        <w:rPr>
          <w:rFonts w:cs="Liberation Serif"/>
          <w:sz w:val="28"/>
          <w:szCs w:val="28"/>
        </w:rPr>
        <w:t>керуючись статтею 7 Закону України від 03.10.2019 №157-ІХ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року №483,</w:t>
      </w:r>
      <w:r>
        <w:rPr>
          <w:rFonts w:cs="Liberation Serif"/>
          <w:sz w:val="28"/>
          <w:szCs w:val="28"/>
          <w:lang w:val="uk-UA"/>
        </w:rPr>
        <w:t xml:space="preserve"> </w:t>
      </w:r>
      <w:r>
        <w:rPr>
          <w:sz w:val="28"/>
          <w:szCs w:val="28"/>
          <w:lang w:val="uk-UA"/>
        </w:rPr>
        <w:t>запропонував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spacing w:lineRule="auto" w:line="276"/>
        <w:ind w:firstLine="737"/>
        <w:jc w:val="both"/>
        <w:rPr>
          <w:sz w:val="28"/>
          <w:szCs w:val="28"/>
        </w:rPr>
      </w:pPr>
      <w:r>
        <w:rPr>
          <w:rFonts w:cs="Times New Roman" w:ascii="Times New Roman" w:hAnsi="Times New Roman"/>
          <w:b/>
          <w:bCs/>
          <w:spacing w:val="1"/>
          <w:sz w:val="28"/>
          <w:szCs w:val="28"/>
          <w:lang w:val="uk-UA"/>
        </w:rPr>
        <w:t>Рішення №48</w:t>
      </w:r>
      <w:r>
        <w:rPr>
          <w:rFonts w:cs="Times New Roman" w:ascii="Times New Roman" w:hAnsi="Times New Roman"/>
          <w:b/>
          <w:bCs/>
          <w:strike w:val="false"/>
          <w:dstrike w:val="false"/>
          <w:spacing w:val="1"/>
          <w:sz w:val="28"/>
          <w:szCs w:val="28"/>
          <w:lang w:val="uk-UA"/>
        </w:rPr>
        <w:t>/</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pacing w:val="1"/>
          <w:sz w:val="28"/>
          <w:szCs w:val="28"/>
          <w:lang w:val="uk-UA"/>
        </w:rPr>
        <w:t>, додається.</w:t>
      </w:r>
    </w:p>
    <w:p>
      <w:pPr>
        <w:pStyle w:val="Normal"/>
        <w:shd w:val="clear" w:color="auto" w:fill="FFFFFF"/>
        <w:spacing w:lineRule="auto" w:line="276"/>
        <w:jc w:val="both"/>
        <w:rPr>
          <w:rFonts w:ascii="Times New Roman" w:hAnsi="Times New Roman" w:cs="Times New Roman"/>
          <w:b/>
          <w:b/>
          <w:bCs/>
          <w:spacing w:val="1"/>
          <w:sz w:val="28"/>
          <w:szCs w:val="28"/>
          <w:lang w:val="uk-UA"/>
        </w:rPr>
      </w:pPr>
      <w:r>
        <w:rPr>
          <w:rFonts w:cs="Times New Roman" w:ascii="Times New Roman" w:hAnsi="Times New Roman"/>
          <w:b/>
          <w:bCs/>
          <w:spacing w:val="1"/>
          <w:sz w:val="28"/>
          <w:szCs w:val="28"/>
          <w:lang w:val="uk-UA"/>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3. </w:t>
      </w:r>
      <w:r>
        <w:rPr>
          <w:rFonts w:cs="Times New Roman" w:ascii="Times New Roman" w:hAnsi="Times New Roman"/>
          <w:sz w:val="28"/>
          <w:szCs w:val="28"/>
        </w:rPr>
        <w:t>Про затвердження протоколу про результати електронного аукціону з оренди комунального майна №LLE001-UA-20220125-</w:t>
      </w:r>
      <w:r>
        <w:rPr>
          <w:rFonts w:eastAsia="WenQuanYi Micro Hei" w:cs="Times New Roman" w:ascii="Times New Roman" w:hAnsi="Times New Roman"/>
          <w:color w:val="000000"/>
          <w:sz w:val="28"/>
          <w:szCs w:val="28"/>
        </w:rPr>
        <w:t>59696 від 15.02.2022 року</w:t>
      </w:r>
      <w:r>
        <w:rPr>
          <w:rFonts w:cs="Times New Roman" w:ascii="Times New Roman" w:hAnsi="Times New Roman"/>
          <w:sz w:val="28"/>
          <w:szCs w:val="28"/>
        </w:rPr>
        <w:t>.</w:t>
      </w:r>
    </w:p>
    <w:p>
      <w:pPr>
        <w:pStyle w:val="NormalWeb"/>
        <w:shd w:val="clear" w:color="auto" w:fill="FFFFFF"/>
        <w:spacing w:lineRule="auto" w:line="276" w:before="0" w:after="0"/>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ЧИСТЯКОВ О.</w:t>
      </w:r>
      <w:r>
        <w:rPr>
          <w:rFonts w:cs="Times New Roman" w:ascii="Times New Roman" w:hAnsi="Times New Roman"/>
          <w:bCs/>
          <w:color w:val="000000"/>
          <w:sz w:val="28"/>
          <w:szCs w:val="28"/>
          <w:lang w:val="uk-UA"/>
        </w:rPr>
        <w:t xml:space="preserve"> - </w:t>
      </w:r>
      <w:r>
        <w:rPr>
          <w:rFonts w:cs="Liberation Serif"/>
          <w:sz w:val="28"/>
          <w:szCs w:val="28"/>
        </w:rPr>
        <w:t>керуючись “Порядком передачі в оренду державного та комунального майна”, затвердженим постановою Кабінету Міністрів України від 03.06.2020 року №483, Законом України від 03.10.2019 №157-ІХ "Про оренду державного та комунального майна",</w:t>
      </w:r>
      <w:r>
        <w:rPr>
          <w:rFonts w:cs="Liberation Serif"/>
          <w:b/>
          <w:sz w:val="28"/>
          <w:szCs w:val="28"/>
          <w:lang w:val="uk-UA"/>
        </w:rPr>
        <w:t xml:space="preserve"> </w:t>
      </w:r>
      <w:r>
        <w:rPr>
          <w:sz w:val="28"/>
          <w:szCs w:val="28"/>
          <w:lang w:val="uk-UA"/>
        </w:rPr>
        <w:t>запропонував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spacing w:lineRule="auto" w:line="276"/>
        <w:ind w:firstLine="737"/>
        <w:jc w:val="both"/>
        <w:rPr>
          <w:sz w:val="28"/>
          <w:szCs w:val="28"/>
        </w:rPr>
      </w:pPr>
      <w:r>
        <w:rPr>
          <w:rFonts w:cs="Times New Roman" w:ascii="Times New Roman" w:hAnsi="Times New Roman"/>
          <w:b/>
          <w:bCs/>
          <w:spacing w:val="1"/>
          <w:sz w:val="28"/>
          <w:szCs w:val="28"/>
          <w:lang w:val="uk-UA"/>
        </w:rPr>
        <w:t>Рішення №49</w:t>
      </w:r>
      <w:r>
        <w:rPr>
          <w:rFonts w:cs="Times New Roman" w:ascii="Times New Roman" w:hAnsi="Times New Roman"/>
          <w:b/>
          <w:bCs/>
          <w:strike w:val="false"/>
          <w:dstrike w:val="false"/>
          <w:spacing w:val="1"/>
          <w:sz w:val="28"/>
          <w:szCs w:val="28"/>
          <w:lang w:val="uk-UA"/>
        </w:rPr>
        <w:t>/</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pacing w:val="1"/>
          <w:sz w:val="28"/>
          <w:szCs w:val="28"/>
          <w:lang w:val="uk-UA"/>
        </w:rPr>
        <w:t>, додається.</w:t>
      </w:r>
    </w:p>
    <w:p>
      <w:pPr>
        <w:pStyle w:val="Normal"/>
        <w:shd w:val="clear" w:color="auto" w:fill="FFFFFF"/>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ind w:firstLine="737"/>
        <w:jc w:val="both"/>
        <w:rPr>
          <w:rFonts w:ascii="Times New Roman" w:hAnsi="Times New Roman" w:cs="Times New Roman"/>
          <w:sz w:val="28"/>
          <w:szCs w:val="28"/>
          <w:lang w:val="uk-UA"/>
        </w:rPr>
      </w:pPr>
      <w:r>
        <w:rPr>
          <w:rFonts w:cs="Times New Roman" w:ascii="Times New Roman" w:hAnsi="Times New Roman"/>
          <w:color w:val="000000"/>
          <w:spacing w:val="1"/>
          <w:sz w:val="28"/>
          <w:szCs w:val="28"/>
          <w:lang w:val="uk-UA" w:eastAsia="ru-RU"/>
        </w:rPr>
        <w:t>4.</w:t>
      </w:r>
      <w:r>
        <w:rPr>
          <w:sz w:val="28"/>
          <w:szCs w:val="28"/>
          <w:lang w:val="uk-UA"/>
        </w:rPr>
        <w:t xml:space="preserve"> Про погодження Фінансового плану </w:t>
      </w:r>
      <w:r>
        <w:rPr>
          <w:rFonts w:cs="Times New Roman" w:ascii="Times New Roman" w:hAnsi="Times New Roman"/>
          <w:sz w:val="28"/>
          <w:szCs w:val="28"/>
          <w:lang w:val="uk-UA"/>
        </w:rPr>
        <w:t>комунального некомерційного підприємства «Центр первинної медико-санітарної допомоги Покровської міської ради Дніпропетровської області» на 2022 рік (зі змінами).</w:t>
      </w:r>
    </w:p>
    <w:p>
      <w:pPr>
        <w:pStyle w:val="Normal"/>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ВІДЯЄВА Г.</w:t>
      </w:r>
      <w:r>
        <w:rPr>
          <w:rFonts w:cs="Times New Roman" w:ascii="Times New Roman" w:hAnsi="Times New Roman"/>
          <w:bCs/>
          <w:color w:val="000000"/>
          <w:sz w:val="28"/>
          <w:szCs w:val="28"/>
          <w:lang w:val="uk-UA"/>
        </w:rPr>
        <w:t xml:space="preserve"> - к</w:t>
      </w:r>
      <w:r>
        <w:rPr>
          <w:sz w:val="28"/>
          <w:szCs w:val="28"/>
          <w:lang w:val="uk-UA"/>
        </w:rPr>
        <w:t xml:space="preserve">еруючись підпунктом 4 пункту «а» статті 27, статтями 32, 52 Закону України «Про місцеве самоврядування в Україні», відповідно до пункту 4.3. Статуту </w:t>
      </w:r>
      <w:r>
        <w:rPr>
          <w:rFonts w:eastAsia="Batang"/>
          <w:sz w:val="28"/>
          <w:szCs w:val="28"/>
          <w:lang w:val="uk-UA"/>
        </w:rPr>
        <w:t xml:space="preserve">комунального некомерційного підприємства «Центр первинної медико-санітарної допомоги Покровської міської ради Дніпропетровської області», затвердженого рішенням 14 сесії міської ради 8 скликання від 26.11.2021 №18 «Про затвердження </w:t>
      </w:r>
      <w:r>
        <w:rPr>
          <w:sz w:val="28"/>
          <w:szCs w:val="28"/>
          <w:lang w:val="uk-UA"/>
        </w:rPr>
        <w:t xml:space="preserve">Статуту </w:t>
      </w:r>
      <w:r>
        <w:rPr>
          <w:rFonts w:eastAsia="Batang"/>
          <w:sz w:val="28"/>
          <w:szCs w:val="28"/>
          <w:lang w:val="uk-UA"/>
        </w:rPr>
        <w:t xml:space="preserve">комунального некомерційного підприємства «Центр первинної медико-санітарної допомоги Покровської міської ради Дніпропетровської області» у новій редакції», </w:t>
      </w:r>
      <w:r>
        <w:rPr>
          <w:sz w:val="28"/>
          <w:szCs w:val="28"/>
          <w:lang w:val="uk-UA"/>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№50</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rFonts w:ascii="Times New Roman" w:hAnsi="Times New Roman" w:cs="Times New Roman"/>
          <w:sz w:val="28"/>
          <w:szCs w:val="28"/>
          <w:lang w:val="uk-UA"/>
        </w:rPr>
      </w:pPr>
      <w:r>
        <w:rPr>
          <w:rFonts w:cs="Times New Roman" w:ascii="Times New Roman" w:hAnsi="Times New Roman"/>
          <w:color w:val="000000"/>
          <w:spacing w:val="1"/>
          <w:sz w:val="28"/>
          <w:szCs w:val="28"/>
          <w:lang w:val="uk-UA" w:eastAsia="ru-RU"/>
        </w:rPr>
        <w:t xml:space="preserve">5. </w:t>
      </w:r>
      <w:r>
        <w:rPr>
          <w:rFonts w:cs="Times New Roman" w:ascii="Times New Roman" w:hAnsi="Times New Roman"/>
          <w:sz w:val="28"/>
          <w:szCs w:val="28"/>
        </w:rPr>
        <w:t>Про погодження штатного розпису комунального некомерційного підприємства «Центр первинної медико-санітарної допомоги Покровської міської ради Дніпропетровської області» на 2022 рік.</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sz w:val="28"/>
          <w:szCs w:val="28"/>
          <w:lang w:val="uk-UA" w:bidi="ar-SA"/>
        </w:rPr>
        <w:t xml:space="preserve">ВІДЯЄВА Г. - керуючись підпунктом 4 пункту «а» статті 27, статтями 32, 52 Закону України «Про місцеве самоврядування в Україні»,  відповідно до пункту 4.8. Статуту </w:t>
      </w:r>
      <w:r>
        <w:rPr>
          <w:rFonts w:eastAsia="Batang;바탕" w:cs="Times New Roman" w:ascii="Times New Roman" w:hAnsi="Times New Roman"/>
          <w:bCs/>
          <w:color w:val="000000"/>
          <w:sz w:val="28"/>
          <w:szCs w:val="28"/>
          <w:lang w:val="uk-UA" w:bidi="ar-SA"/>
        </w:rPr>
        <w:t xml:space="preserve">комунального некомерційного підприємства «Центр первинної медико-санітарної допомоги Покровської міської ради Дніпропетровської області», затвердженого рішенням 14 сесії міської ради 8 скликання від 26.11.2021 №18 «Про затвердження </w:t>
      </w:r>
      <w:r>
        <w:rPr>
          <w:rFonts w:eastAsia="Times New Roman" w:cs="Times New Roman" w:ascii="Times New Roman" w:hAnsi="Times New Roman"/>
          <w:bCs/>
          <w:color w:val="000000"/>
          <w:sz w:val="28"/>
          <w:szCs w:val="28"/>
          <w:lang w:val="uk-UA" w:bidi="ar-SA"/>
        </w:rPr>
        <w:t xml:space="preserve">Статуту </w:t>
      </w:r>
      <w:r>
        <w:rPr>
          <w:rFonts w:eastAsia="Batang;바탕" w:cs="Times New Roman" w:ascii="Times New Roman" w:hAnsi="Times New Roman"/>
          <w:bCs/>
          <w:color w:val="000000"/>
          <w:sz w:val="28"/>
          <w:szCs w:val="28"/>
          <w:lang w:val="uk-UA" w:bidi="ar-SA"/>
        </w:rPr>
        <w:t>комунального некомерційного підприємства «Центр первинної медико-санітарної допомоги Покровської міської ради Дніпропетровської області» у новій редакції», 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№51</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rFonts w:ascii="Times New Roman" w:hAnsi="Times New Roman" w:cs="Times New Roman"/>
          <w:sz w:val="28"/>
          <w:szCs w:val="28"/>
          <w:lang w:val="uk-UA"/>
        </w:rPr>
      </w:pPr>
      <w:r>
        <w:rPr>
          <w:rFonts w:cs="Times New Roman" w:ascii="Times New Roman" w:hAnsi="Times New Roman"/>
          <w:color w:val="000000"/>
          <w:spacing w:val="1"/>
          <w:sz w:val="28"/>
          <w:szCs w:val="28"/>
          <w:lang w:val="uk-UA" w:eastAsia="ru-RU"/>
        </w:rPr>
        <w:t xml:space="preserve">6. </w:t>
      </w:r>
      <w:r>
        <w:rPr>
          <w:rFonts w:cs="Times New Roman" w:ascii="Times New Roman" w:hAnsi="Times New Roman"/>
          <w:sz w:val="28"/>
          <w:szCs w:val="28"/>
        </w:rPr>
        <w:t>Про матеріальне стимулювання директора КНП «ЦПМСД Покровської міської ради Дніпропетровської області» Олени Саламахи.</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ВІДЯЄВА Г. - </w:t>
      </w:r>
      <w:r>
        <w:rPr>
          <w:sz w:val="28"/>
          <w:szCs w:val="28"/>
          <w:lang w:val="uk-UA"/>
        </w:rPr>
        <w:t>керуючись ст.23 Закону України «Про місцеве самоврядування в Україні», відповідно до п.1.7 наказу МОЗ України від 05.10.2005р. №308/519 «Про упорядкування умов оплати праці працівників закладів охорони здоров’я», постанови КМУ від 19.05.1999р. №859 «Про умови і розміри оплати праці керівників підприємств, заснованих на державній, комунальній власності», «Положення про оплату праці працівників КНП «ЦПМСД Покровської міської ради» та «Положення про преміювання», на підставі листа КНП «ЦПМСД Покровської міської ради», 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№52</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7. </w:t>
      </w:r>
      <w:r>
        <w:rPr>
          <w:rFonts w:cs="Times New Roman" w:ascii="Times New Roman" w:hAnsi="Times New Roman"/>
          <w:sz w:val="28"/>
          <w:szCs w:val="28"/>
        </w:rPr>
        <w:t>Про погодження Фінансового плану комунального підприємства «Центральна міська лікарня Покровської міської ради Дніпропетровської області» на 2022 рік.</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ВІДЯЄВА Г. </w:t>
      </w:r>
      <w:r>
        <w:rPr>
          <w:rFonts w:cs="Times New Roman" w:ascii="Times New Roman" w:hAnsi="Times New Roman"/>
          <w:bCs/>
          <w:color w:val="000000"/>
          <w:sz w:val="28"/>
          <w:szCs w:val="28"/>
          <w:lang w:val="uk-UA"/>
        </w:rPr>
        <w:t>- к</w:t>
      </w:r>
      <w:r>
        <w:rPr>
          <w:sz w:val="28"/>
          <w:szCs w:val="28"/>
          <w:lang w:val="uk-UA"/>
        </w:rPr>
        <w:t xml:space="preserve">еруючись підпунктом 4 пункту «а» статті 27, статтями 32, 52 Закону України «Про місцеве самоврядування в Україні», відповідно до пункту 7.3.3. Статуту </w:t>
      </w:r>
      <w:r>
        <w:rPr>
          <w:rFonts w:eastAsia="Batang"/>
          <w:sz w:val="28"/>
          <w:szCs w:val="28"/>
          <w:lang w:val="uk-UA"/>
        </w:rPr>
        <w:t xml:space="preserve">комунального підприємства «Центральна міська лікарня Покровської міської ради Дніпропетровської області», затвердженого рішенням 12 сесії міської ради 8 скликання від 28.09.2021 №21 «Про затвердження </w:t>
      </w:r>
      <w:r>
        <w:rPr>
          <w:sz w:val="28"/>
          <w:szCs w:val="28"/>
          <w:lang w:val="uk-UA"/>
        </w:rPr>
        <w:t xml:space="preserve">Статуту </w:t>
      </w:r>
      <w:r>
        <w:rPr>
          <w:rFonts w:eastAsia="Batang"/>
          <w:sz w:val="28"/>
          <w:szCs w:val="28"/>
          <w:lang w:val="uk-UA"/>
        </w:rPr>
        <w:t xml:space="preserve">комунального підприємства «Центральна міська лікарня Покровської міської ради Дніпропетровської області» у новій редакції», </w:t>
      </w:r>
      <w:r>
        <w:rPr>
          <w:sz w:val="28"/>
          <w:szCs w:val="28"/>
          <w:lang w:val="uk-UA"/>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№53</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8. </w:t>
      </w:r>
      <w:r>
        <w:rPr>
          <w:rFonts w:cs="Times New Roman" w:ascii="Times New Roman" w:hAnsi="Times New Roman"/>
          <w:sz w:val="28"/>
          <w:szCs w:val="28"/>
          <w:lang w:val="uk-UA"/>
        </w:rPr>
        <w:t>Про дозвіл на роботу за суміщенням та сумісництвом директору комунального підприємства «Центральна міська лікарня Покровської міської ради Дніпропетровської області» Леонтьєву О.О.</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ВІДЯЄВА Г. </w:t>
      </w:r>
      <w:r>
        <w:rPr>
          <w:rFonts w:cs="Times New Roman" w:ascii="Times New Roman" w:hAnsi="Times New Roman"/>
          <w:bCs/>
          <w:color w:val="000000"/>
          <w:sz w:val="28"/>
          <w:szCs w:val="28"/>
          <w:lang w:val="uk-UA"/>
        </w:rPr>
        <w:t>- к</w:t>
      </w:r>
      <w:r>
        <w:rPr>
          <w:sz w:val="28"/>
          <w:szCs w:val="28"/>
          <w:lang w:val="uk-UA"/>
        </w:rPr>
        <w:t>еруючись ст.23 Закону України «Про місцеве самоврядування в Україні», згідно з п.1.6., п 3.1.3., п.4.4., п.5.11. наказу МОЗ України від 05.10.2005 року  №308/519 «Про упорядкування умов оплати праці працівників закладів охорони здоров’я та установ соціального захисту населення», контракту № К-02/2021 від 06.09.2021 року, враховуючи особливий характер роботи та інтенсивність праці, на підставі листа заступника з медичної частини Тетяни Конорєзової, 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№54</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lang w:val="uk-UA"/>
        </w:rPr>
      </w:pPr>
      <w:r>
        <w:rPr>
          <w:rFonts w:cs="Times New Roman" w:ascii="Times New Roman" w:hAnsi="Times New Roman"/>
          <w:color w:val="000000"/>
          <w:spacing w:val="1"/>
          <w:sz w:val="28"/>
          <w:szCs w:val="28"/>
          <w:lang w:val="uk-UA" w:eastAsia="ru-RU"/>
        </w:rPr>
        <w:t xml:space="preserve">9. </w:t>
      </w:r>
      <w:r>
        <w:rPr>
          <w:rFonts w:cs="Times New Roman" w:ascii="Times New Roman" w:hAnsi="Times New Roman"/>
          <w:sz w:val="28"/>
          <w:szCs w:val="28"/>
        </w:rPr>
        <w:t>Про влаштування дітей в сімʼю патронатного вихователя (Коломоєць М.С.)</w:t>
      </w:r>
      <w:r>
        <w:rPr>
          <w:rFonts w:cs="Times New Roman" w:ascii="Times New Roman" w:hAnsi="Times New Roman"/>
          <w:sz w:val="28"/>
          <w:szCs w:val="28"/>
          <w:lang w:val="uk-UA"/>
        </w:rPr>
        <w:t>.</w:t>
      </w:r>
    </w:p>
    <w:p>
      <w:pPr>
        <w:pStyle w:val="Normal"/>
        <w:overflowPunct w:val="true"/>
        <w:spacing w:lineRule="auto" w:line="276"/>
        <w:jc w:val="both"/>
        <w:rPr>
          <w:sz w:val="28"/>
          <w:szCs w:val="28"/>
          <w:lang w:val="uk-UA"/>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ВІДЯЄВА Г. </w:t>
      </w:r>
      <w:r>
        <w:rPr>
          <w:rFonts w:cs="Times New Roman" w:ascii="Times New Roman" w:hAnsi="Times New Roman"/>
          <w:bCs/>
          <w:color w:val="000000"/>
          <w:sz w:val="28"/>
          <w:szCs w:val="28"/>
          <w:lang w:val="uk-UA"/>
        </w:rPr>
        <w:t>- к</w:t>
      </w:r>
      <w:r>
        <w:rPr>
          <w:sz w:val="28"/>
          <w:szCs w:val="28"/>
          <w:lang w:val="uk-UA" w:eastAsia="ru-RU"/>
        </w:rPr>
        <w:t xml:space="preserve">еруючись підпунктом 4 пункту «б» ст.34 Закону України «Про місцеве самоврядування в Україні», ст.ст. 252, 253, 254, 255, 256 Сімейного кодексу України, </w:t>
      </w:r>
      <w:r>
        <w:rPr>
          <w:color w:val="000000"/>
          <w:sz w:val="28"/>
          <w:szCs w:val="28"/>
          <w:lang w:val="uk-UA" w:eastAsia="ru-RU"/>
        </w:rPr>
        <w:t xml:space="preserve">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w:t>
      </w:r>
      <w:r>
        <w:rPr>
          <w:color w:val="000000"/>
          <w:sz w:val="28"/>
          <w:szCs w:val="28"/>
          <w:lang w:eastAsia="ru-RU"/>
        </w:rPr>
        <w:t>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1"/>
          <w:color w:val="000000"/>
          <w:sz w:val="28"/>
          <w:szCs w:val="28"/>
          <w:lang w:eastAsia="ru-RU"/>
        </w:rPr>
        <w:t>450)</w:t>
      </w:r>
      <w:r>
        <w:rPr>
          <w:color w:val="000000"/>
          <w:sz w:val="28"/>
          <w:szCs w:val="28"/>
          <w:lang w:eastAsia="ru-RU"/>
        </w:rPr>
        <w:t>,</w:t>
      </w:r>
      <w:r>
        <w:rPr>
          <w:color w:val="000000"/>
          <w:sz w:val="28"/>
          <w:szCs w:val="28"/>
          <w:lang w:val="uk-UA" w:eastAsia="ru-RU"/>
        </w:rPr>
        <w:t xml:space="preserve"> 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№55</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10. </w:t>
      </w:r>
      <w:r>
        <w:rPr>
          <w:rFonts w:eastAsia="Times New Roman" w:cs="Liberation Serif"/>
          <w:color w:val="111111"/>
          <w:sz w:val="28"/>
          <w:szCs w:val="28"/>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(Марчук Н.В.).</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ВІДЯЄВА Г. </w:t>
      </w:r>
      <w:r>
        <w:rPr>
          <w:rFonts w:cs="Times New Roman" w:ascii="Times New Roman" w:hAnsi="Times New Roman"/>
          <w:bCs/>
          <w:color w:val="000000"/>
          <w:sz w:val="28"/>
          <w:szCs w:val="28"/>
          <w:lang w:val="uk-UA"/>
        </w:rPr>
        <w:t xml:space="preserve">- </w:t>
      </w:r>
      <w:r>
        <w:rPr>
          <w:rFonts w:ascii="Times New Roman" w:hAnsi="Times New Roman"/>
          <w:sz w:val="28"/>
          <w:szCs w:val="28"/>
          <w:lang w:val="uk-UA"/>
        </w:rPr>
        <w:t>к</w:t>
      </w:r>
      <w:r>
        <w:rPr>
          <w:rFonts w:ascii="Times New Roman" w:hAnsi="Times New Roman"/>
          <w:sz w:val="28"/>
          <w:szCs w:val="28"/>
        </w:rPr>
        <w:t xml:space="preserve">еруючись інтересами дітей, підпунктом 4 пункту «б» ст.34 Закону України «Про місцеве самоврядування в Україні», </w:t>
      </w:r>
      <w:r>
        <w:rPr>
          <w:rFonts w:eastAsia="Times New Roman" w:ascii="Times New Roman" w:hAnsi="Times New Roman"/>
          <w:sz w:val="28"/>
          <w:szCs w:val="28"/>
          <w:lang w:eastAsia="ru-RU"/>
        </w:rPr>
        <w:t>ст.164 Сімейного кодексу України, П</w:t>
      </w:r>
      <w:hyperlink r:id="rId2">
        <w:r>
          <w:rPr>
            <w:rFonts w:eastAsia="Times New Roman" w:ascii="Times New Roman" w:hAnsi="Times New Roman"/>
            <w:bCs/>
            <w:color w:val="000000"/>
            <w:sz w:val="28"/>
            <w:szCs w:val="28"/>
            <w:u w:val="none"/>
            <w:lang w:val="uk-UA" w:eastAsia="ru-RU"/>
          </w:rPr>
          <w:t>орядком провадження органами опіки та піклування діяльності, пов'язаної із захистом прав дитини, затвердженого постановою Кабінету Міністрів України</w:t>
        </w:r>
      </w:hyperlink>
      <w:hyperlink r:id="rId3">
        <w:r>
          <w:rPr>
            <w:rFonts w:eastAsia="Times New Roman" w:ascii="Times New Roman" w:hAnsi="Times New Roman"/>
            <w:color w:val="000000"/>
            <w:sz w:val="28"/>
            <w:szCs w:val="28"/>
            <w:u w:val="none"/>
            <w:lang w:val="uk-UA" w:eastAsia="ru-RU"/>
          </w:rPr>
          <w:t xml:space="preserve"> </w:t>
        </w:r>
      </w:hyperlink>
      <w:hyperlink r:id="rId4">
        <w:r>
          <w:rPr>
            <w:rFonts w:eastAsia="Times New Roman" w:ascii="Times New Roman" w:hAnsi="Times New Roman"/>
            <w:bCs/>
            <w:color w:val="000000"/>
            <w:sz w:val="28"/>
            <w:szCs w:val="28"/>
            <w:u w:val="none"/>
            <w:lang w:val="uk-UA" w:eastAsia="ru-RU"/>
          </w:rPr>
          <w:t>від 24.</w:t>
        </w:r>
      </w:hyperlink>
      <w:r>
        <w:rPr>
          <w:rFonts w:eastAsia="Times New Roman" w:ascii="Times New Roman" w:hAnsi="Times New Roman"/>
          <w:bCs/>
          <w:color w:val="000000"/>
          <w:sz w:val="28"/>
          <w:szCs w:val="28"/>
          <w:highlight w:val="white"/>
          <w:lang w:val="uk-UA" w:eastAsia="ru-RU"/>
        </w:rPr>
        <w:t>09.2008 №866</w:t>
      </w:r>
      <w:r>
        <w:rPr>
          <w:rFonts w:eastAsia="Times New Roman" w:ascii="Times New Roman" w:hAnsi="Times New Roman"/>
          <w:sz w:val="28"/>
          <w:szCs w:val="28"/>
          <w:lang w:val="uk-UA" w:eastAsia="ru-RU"/>
        </w:rPr>
        <w:t>, на підставі рішення комісії з питань захисту прав дитини при виконавчому комітеті Покровської міської ради Дніпропетровської області (протокол №2 від 10.02.2022)</w:t>
      </w:r>
      <w:r>
        <w:rPr>
          <w:rFonts w:ascii="Times New Roman" w:hAnsi="Times New Roman"/>
          <w:sz w:val="28"/>
          <w:szCs w:val="28"/>
          <w:lang w:val="uk-UA"/>
        </w:rPr>
        <w:t>,</w:t>
      </w:r>
      <w:r>
        <w:rPr>
          <w:color w:val="000000"/>
          <w:sz w:val="28"/>
          <w:szCs w:val="28"/>
          <w:lang w:val="uk-UA" w:eastAsia="ru-RU"/>
        </w:rPr>
        <w:t xml:space="preserve"> 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№56</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11. </w:t>
      </w:r>
      <w:r>
        <w:rPr>
          <w:rFonts w:cs="Liberation Serif"/>
          <w:sz w:val="28"/>
          <w:szCs w:val="28"/>
          <w:lang w:val="uk-UA"/>
        </w:rPr>
        <w:t>Про затвердження висновку органу опіки та піклування Покровської міської ради Дніпропетровської області щодо доцільності скасування усиновлення (Мусіхіна О.С.).</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ВІДЯЄВА Г. </w:t>
      </w:r>
      <w:r>
        <w:rPr>
          <w:rFonts w:cs="Times New Roman" w:ascii="Times New Roman" w:hAnsi="Times New Roman"/>
          <w:bCs/>
          <w:color w:val="000000"/>
          <w:sz w:val="28"/>
          <w:szCs w:val="28"/>
          <w:lang w:val="uk-UA"/>
        </w:rPr>
        <w:t xml:space="preserve">- </w:t>
      </w:r>
      <w:r>
        <w:rPr>
          <w:rFonts w:ascii="Times New Roman" w:hAnsi="Times New Roman"/>
          <w:sz w:val="28"/>
          <w:szCs w:val="28"/>
          <w:lang w:val="uk-UA"/>
        </w:rPr>
        <w:t>к</w:t>
      </w:r>
      <w:r>
        <w:rPr>
          <w:rFonts w:ascii="Times New Roman" w:hAnsi="Times New Roman"/>
          <w:sz w:val="28"/>
          <w:szCs w:val="28"/>
        </w:rPr>
        <w:t xml:space="preserve">еруючись інтересами дітей, підпунктом 4 пункту «б» ст.34 Закону України «Про місцеве самоврядування в Україні», </w:t>
      </w:r>
      <w:r>
        <w:rPr>
          <w:rFonts w:eastAsia="Times New Roman" w:ascii="Times New Roman" w:hAnsi="Times New Roman"/>
          <w:color w:val="000000"/>
          <w:sz w:val="28"/>
          <w:szCs w:val="28"/>
          <w:highlight w:val="white"/>
          <w:lang w:eastAsia="ru-RU"/>
        </w:rPr>
        <w:t xml:space="preserve">ст.ст. 207, 232, 238 Сімейного кодексу України, ч.ч. 1, 2 ст.14 Європейської конвенції про усиновлення дітей (переглянута), яка ратифікована Законом України №3017-VI від 15.02.2011, постановою Кабінету Міністрів України від 24.09.2008 №866 «Питання діяльності органів опіки та піклування, пов’язаної із захистом прав дитини», </w:t>
      </w:r>
      <w:r>
        <w:rPr>
          <w:rFonts w:eastAsia="Times New Roman" w:ascii="Times New Roman" w:hAnsi="Times New Roman"/>
          <w:sz w:val="28"/>
          <w:szCs w:val="28"/>
          <w:lang w:eastAsia="ru-RU"/>
        </w:rPr>
        <w:t>на підставі рішення комісії з питань захисту прав дитини при виконавчому комітеті Покровської міської ради Дніпропетровської області (протокол №2 від 10.02.2022)</w:t>
      </w:r>
      <w:r>
        <w:rPr>
          <w:rFonts w:ascii="Times New Roman" w:hAnsi="Times New Roman"/>
          <w:sz w:val="28"/>
          <w:szCs w:val="28"/>
        </w:rPr>
        <w:t>,</w:t>
      </w:r>
      <w:r>
        <w:rPr>
          <w:rFonts w:ascii="Times New Roman" w:hAnsi="Times New Roman"/>
          <w:sz w:val="28"/>
          <w:szCs w:val="28"/>
          <w:lang w:val="uk-UA"/>
        </w:rPr>
        <w:t xml:space="preserve"> </w:t>
      </w:r>
      <w:r>
        <w:rPr>
          <w:color w:val="000000"/>
          <w:sz w:val="28"/>
          <w:szCs w:val="28"/>
          <w:lang w:val="uk-UA" w:eastAsia="ru-RU"/>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№57</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12. </w:t>
      </w:r>
      <w:r>
        <w:rPr>
          <w:rFonts w:cs="Times New Roman" w:ascii="Times New Roman" w:hAnsi="Times New Roman"/>
          <w:sz w:val="28"/>
          <w:szCs w:val="28"/>
          <w:lang w:val="uk-UA"/>
        </w:rPr>
        <w:t>Про надання дозволу на укладання договору дарування дружиною чоловіку частки квартири у праві спільної сумісної власності подружжя без виділення цієї частки (Кикоть Д.С.).</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ВІДЯЄВА Г. - </w:t>
      </w:r>
      <w:r>
        <w:rPr>
          <w:rFonts w:eastAsia="Times New Roman" w:ascii="Times New Roman" w:hAnsi="Times New Roman"/>
          <w:sz w:val="28"/>
          <w:szCs w:val="28"/>
          <w:lang w:eastAsia="ru-RU"/>
        </w:rPr>
        <w:t>керуючись інтересами дитини, підпунктом 16 пункту «б» ст.34, статтями 40, 59 Закону України «Про місцеве самоврядування в Україні», ч.2 ст.64 Сімейного кодексу України,</w:t>
      </w:r>
      <w:r>
        <w:rPr>
          <w:rFonts w:eastAsia="Times New Roman" w:ascii="Times New Roman" w:hAnsi="Times New Roman"/>
          <w:sz w:val="28"/>
          <w:szCs w:val="28"/>
          <w:lang w:val="uk-UA" w:eastAsia="ru-RU"/>
        </w:rPr>
        <w:t xml:space="preserve"> </w:t>
      </w:r>
      <w:r>
        <w:rPr>
          <w:rFonts w:eastAsia="Times New Roman" w:ascii="Times New Roman" w:hAnsi="Times New Roman"/>
          <w:sz w:val="28"/>
          <w:szCs w:val="28"/>
          <w:lang w:eastAsia="ru-RU"/>
        </w:rPr>
        <w:t>)</w:t>
      </w:r>
      <w:r>
        <w:rPr>
          <w:rFonts w:ascii="Times New Roman" w:hAnsi="Times New Roman"/>
          <w:sz w:val="28"/>
          <w:szCs w:val="28"/>
        </w:rPr>
        <w:t>,</w:t>
      </w:r>
      <w:r>
        <w:rPr>
          <w:rFonts w:ascii="Times New Roman" w:hAnsi="Times New Roman"/>
          <w:sz w:val="28"/>
          <w:szCs w:val="28"/>
          <w:lang w:val="uk-UA"/>
        </w:rPr>
        <w:t xml:space="preserve"> </w:t>
      </w:r>
      <w:r>
        <w:rPr>
          <w:color w:val="000000"/>
          <w:sz w:val="28"/>
          <w:szCs w:val="28"/>
          <w:lang w:val="uk-UA" w:eastAsia="ru-RU"/>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№58</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13. </w:t>
      </w:r>
      <w:r>
        <w:rPr>
          <w:rFonts w:eastAsia="Times New Roman" w:cs="Times New Roman" w:ascii="Times New Roman" w:hAnsi="Times New Roman"/>
          <w:color w:val="111111"/>
          <w:sz w:val="28"/>
          <w:szCs w:val="28"/>
          <w:lang w:val="uk-UA" w:eastAsia="ru-RU" w:bidi="ar-SA"/>
        </w:rPr>
        <w:t>Про надання дозволу на укладання договору купівлі-продажу квартири (Яупова Л.В.).</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ВІДЯЄВА Г. </w:t>
      </w:r>
      <w:r>
        <w:rPr>
          <w:rFonts w:cs="Times New Roman" w:ascii="Times New Roman" w:hAnsi="Times New Roman"/>
          <w:bCs/>
          <w:color w:val="000000"/>
          <w:sz w:val="28"/>
          <w:szCs w:val="28"/>
          <w:lang w:val="uk-UA"/>
        </w:rPr>
        <w:t xml:space="preserve">- </w:t>
      </w:r>
      <w:r>
        <w:rPr>
          <w:rFonts w:eastAsia="Times New Roman" w:ascii="Times New Roman" w:hAnsi="Times New Roman"/>
          <w:sz w:val="28"/>
          <w:szCs w:val="28"/>
          <w:lang w:eastAsia="ru-RU"/>
        </w:rPr>
        <w:t xml:space="preserve">керуючись інтересами дитини, підпунктом 16 пункту «б» ст.34, статтями 40, 59 Закону України «Про місцеве самоврядування в Україні», ст.177 Сімейного кодексу України,  </w:t>
      </w:r>
      <w:r>
        <w:rPr>
          <w:color w:val="000000"/>
          <w:sz w:val="28"/>
          <w:szCs w:val="28"/>
          <w:lang w:val="uk-UA" w:eastAsia="ru-RU"/>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№59</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14. </w:t>
      </w:r>
      <w:r>
        <w:rPr>
          <w:rFonts w:cs="Times New Roman" w:ascii="Times New Roman" w:hAnsi="Times New Roman"/>
          <w:sz w:val="28"/>
          <w:szCs w:val="28"/>
        </w:rPr>
        <w:t>Про надання дозволу на укладання договору обміну квартир (Грищенко К.М.).</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ВІДЯЄВА Г. </w:t>
      </w:r>
      <w:r>
        <w:rPr>
          <w:rFonts w:cs="Times New Roman" w:ascii="Times New Roman" w:hAnsi="Times New Roman"/>
          <w:bCs/>
          <w:color w:val="000000"/>
          <w:sz w:val="28"/>
          <w:szCs w:val="28"/>
          <w:lang w:val="uk-UA"/>
        </w:rPr>
        <w:t xml:space="preserve">- </w:t>
      </w:r>
      <w:r>
        <w:rPr>
          <w:rStyle w:val="11"/>
          <w:rFonts w:eastAsia="Times New Roman" w:cs="Times New Roman" w:ascii="Times New Roman" w:hAnsi="Times New Roman"/>
          <w:kern w:val="0"/>
          <w:sz w:val="28"/>
          <w:szCs w:val="28"/>
          <w:lang w:eastAsia="ru-RU" w:bidi="ar-SA"/>
        </w:rPr>
        <w:t xml:space="preserve">керуючись інтересами дитини, підпунктом 16 пункту «б» ст.34, статтями 40, 59 Закону України «Про місцеве самоврядування в Україні», ст.ст.17, 18 Закону України «Про </w:t>
      </w:r>
      <w:r>
        <w:rPr>
          <w:rStyle w:val="11"/>
          <w:rFonts w:eastAsia="Times New Roman" w:cs="Times New Roman" w:ascii="Times New Roman" w:hAnsi="Times New Roman"/>
          <w:color w:val="000000"/>
          <w:kern w:val="0"/>
          <w:sz w:val="28"/>
          <w:szCs w:val="28"/>
          <w:lang w:eastAsia="ru-RU" w:bidi="ar-SA"/>
        </w:rPr>
        <w:t>охорону дитинства», ст.176 Сімейного кодексу України, п.67 Порядку</w:t>
      </w:r>
      <w:r>
        <w:rPr>
          <w:rStyle w:val="11"/>
          <w:rFonts w:eastAsia="Times New Roman" w:cs="Times New Roman" w:ascii="Times New Roman" w:hAnsi="Times New Roman"/>
          <w:color w:val="000000"/>
          <w:kern w:val="0"/>
          <w:sz w:val="28"/>
          <w:szCs w:val="28"/>
          <w:lang w:val="uk-UA" w:eastAsia="ru-RU" w:bidi="ar-SA"/>
        </w:rPr>
        <w:t xml:space="preserve"> </w:t>
      </w:r>
      <w:r>
        <w:rPr>
          <w:rStyle w:val="11"/>
          <w:rFonts w:eastAsia="Times New Roman" w:cs="Times New Roman" w:ascii="Times New Roman" w:hAnsi="Times New Roman"/>
          <w:color w:val="000000"/>
          <w:kern w:val="0"/>
          <w:sz w:val="28"/>
          <w:szCs w:val="28"/>
          <w:lang w:eastAsia="ru-RU" w:bidi="ar-SA"/>
        </w:rPr>
        <w:t>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w:t>
      </w:r>
      <w:r>
        <w:rPr>
          <w:rStyle w:val="11"/>
          <w:rFonts w:eastAsia="Times New Roman" w:cs="Times New Roman" w:ascii="Times New Roman" w:hAnsi="Times New Roman"/>
          <w:kern w:val="0"/>
          <w:sz w:val="28"/>
          <w:szCs w:val="28"/>
          <w:lang w:eastAsia="ru-RU" w:bidi="ar-SA"/>
        </w:rPr>
        <w:t>м прав дитини»,</w:t>
      </w:r>
      <w:r>
        <w:rPr>
          <w:rStyle w:val="11"/>
          <w:rFonts w:eastAsia="Times New Roman" w:cs="Times New Roman" w:ascii="Times New Roman" w:hAnsi="Times New Roman"/>
          <w:kern w:val="0"/>
          <w:sz w:val="28"/>
          <w:szCs w:val="28"/>
          <w:lang w:val="uk-UA" w:eastAsia="ru-RU" w:bidi="ar-SA"/>
        </w:rPr>
        <w:t xml:space="preserve"> </w:t>
      </w:r>
      <w:r>
        <w:rPr>
          <w:color w:val="000000"/>
          <w:sz w:val="28"/>
          <w:szCs w:val="28"/>
          <w:lang w:val="uk-UA" w:eastAsia="ru-RU"/>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№60</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15. </w:t>
      </w:r>
      <w:r>
        <w:rPr>
          <w:rFonts w:cs="Times New Roman" w:ascii="Times New Roman" w:hAnsi="Times New Roman"/>
          <w:sz w:val="28"/>
          <w:szCs w:val="28"/>
        </w:rPr>
        <w:t>Про внесення змін до рішення виконавчого комітету Покровської міської ради від 23.12.2021 №595/06-53-21 “Про затвердження штатних розписів  працівників закладів освіти міста”.</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overflowPunct w:val="true"/>
        <w:spacing w:lineRule="auto" w:line="276"/>
        <w:jc w:val="both"/>
        <w:rPr>
          <w:sz w:val="28"/>
          <w:szCs w:val="28"/>
        </w:rPr>
      </w:pPr>
      <w:r>
        <w:rPr>
          <w:rFonts w:eastAsia="Times New Roman" w:cs="Times New Roman" w:ascii="Times New Roman" w:hAnsi="Times New Roman"/>
          <w:bCs/>
          <w:color w:val="000000"/>
          <w:sz w:val="28"/>
          <w:szCs w:val="28"/>
          <w:lang w:val="uk-UA" w:bidi="ar-SA"/>
        </w:rPr>
        <w:t xml:space="preserve">ЦУПРОВА Г. </w:t>
      </w:r>
      <w:r>
        <w:rPr>
          <w:rFonts w:cs="Times New Roman" w:ascii="Times New Roman" w:hAnsi="Times New Roman"/>
          <w:bCs/>
          <w:color w:val="000000"/>
          <w:sz w:val="28"/>
          <w:szCs w:val="28"/>
          <w:lang w:val="uk-UA"/>
        </w:rPr>
        <w:t xml:space="preserve">- відповідно до статей  25, 66 Закону України «Про освіту», статті 26 Закону України  «Про місцеве  самоврядування в Україні», </w:t>
      </w:r>
      <w:r>
        <w:rPr>
          <w:rFonts w:cs="Times New Roman" w:ascii="Times New Roman" w:hAnsi="Times New Roman"/>
          <w:bCs/>
          <w:color w:val="000000"/>
          <w:sz w:val="28"/>
          <w:szCs w:val="28"/>
          <w:lang w:val="uk-UA" w:eastAsia="ru-RU"/>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№61</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16. </w:t>
      </w:r>
      <w:r>
        <w:rPr>
          <w:rFonts w:cs="Times New Roman" w:ascii="Times New Roman" w:hAnsi="Times New Roman"/>
          <w:sz w:val="28"/>
          <w:szCs w:val="28"/>
        </w:rPr>
        <w:t>Про погодження продовження терміну користування місцем розміщення тимчасової споруди в районі будинку №13 на вул. Соборній ФОП Багдасарян Т.С.</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overflowPunct w:val="true"/>
        <w:spacing w:lineRule="auto" w:line="276"/>
        <w:jc w:val="both"/>
        <w:rPr>
          <w:sz w:val="28"/>
          <w:szCs w:val="28"/>
        </w:rPr>
      </w:pPr>
      <w:r>
        <w:rPr>
          <w:rFonts w:eastAsia="Times New Roman" w:cs="Times New Roman" w:ascii="Times New Roman" w:hAnsi="Times New Roman"/>
          <w:bCs/>
          <w:color w:val="000000"/>
          <w:sz w:val="28"/>
          <w:szCs w:val="28"/>
          <w:lang w:val="uk-UA" w:bidi="ar-SA"/>
        </w:rPr>
        <w:t xml:space="preserve">ЦУПРОВА Г. </w:t>
      </w:r>
      <w:r>
        <w:rPr>
          <w:rFonts w:cs="Times New Roman" w:ascii="Times New Roman" w:hAnsi="Times New Roman"/>
          <w:bCs/>
          <w:color w:val="000000"/>
          <w:sz w:val="28"/>
          <w:szCs w:val="28"/>
          <w:lang w:val="uk-UA"/>
        </w:rPr>
        <w:t xml:space="preserve">- </w:t>
      </w:r>
      <w:r>
        <w:rPr>
          <w:rFonts w:ascii="Times New Roman" w:hAnsi="Times New Roman"/>
          <w:sz w:val="28"/>
          <w:szCs w:val="28"/>
        </w:rPr>
        <w:t xml:space="preserve">керуючись ст. 30 Закону України «Про місцеве самоврядування в Україні», запропонувала </w:t>
      </w:r>
      <w:r>
        <w:rPr>
          <w:rFonts w:ascii="Times New Roman" w:hAnsi="Times New Roman"/>
          <w:sz w:val="28"/>
          <w:szCs w:val="28"/>
          <w:lang w:val="uk-UA"/>
        </w:rPr>
        <w:t>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№62</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17. </w:t>
      </w:r>
      <w:r>
        <w:rPr>
          <w:rFonts w:cs="Times New Roman" w:ascii="Times New Roman" w:hAnsi="Times New Roman"/>
          <w:sz w:val="28"/>
          <w:szCs w:val="28"/>
        </w:rPr>
        <w:t>Про погодження продовження терміну користування місцем розміщення тимчасової споруди в районі торгово-громадського центру 35 мікрорайону на вул. Соборній ФОП Кузьменко Т.І.</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sz w:val="28"/>
          <w:szCs w:val="28"/>
          <w:lang w:val="uk-UA" w:bidi="ar-SA"/>
        </w:rPr>
        <w:t xml:space="preserve">ЦУПРОВА Г. </w:t>
      </w:r>
      <w:r>
        <w:rPr>
          <w:rFonts w:cs="Times New Roman" w:ascii="Times New Roman" w:hAnsi="Times New Roman"/>
          <w:bCs/>
          <w:color w:val="000000"/>
          <w:sz w:val="28"/>
          <w:szCs w:val="28"/>
          <w:lang w:val="uk-UA"/>
        </w:rPr>
        <w:t xml:space="preserve">- </w:t>
      </w:r>
      <w:r>
        <w:rPr>
          <w:rFonts w:ascii="Times New Roman" w:hAnsi="Times New Roman"/>
          <w:sz w:val="28"/>
          <w:szCs w:val="28"/>
        </w:rPr>
        <w:t xml:space="preserve">керуючись ст. 30 Закону України «Про місцеве самоврядування в Україні», запропонувала </w:t>
      </w:r>
      <w:r>
        <w:rPr>
          <w:rFonts w:ascii="Times New Roman" w:hAnsi="Times New Roman"/>
          <w:sz w:val="28"/>
          <w:szCs w:val="28"/>
          <w:lang w:val="uk-UA"/>
        </w:rPr>
        <w:t>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№63</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18. </w:t>
      </w:r>
      <w:r>
        <w:rPr>
          <w:rFonts w:cs="Times New Roman" w:ascii="Times New Roman" w:hAnsi="Times New Roman"/>
          <w:sz w:val="28"/>
          <w:szCs w:val="28"/>
        </w:rPr>
        <w:t>Про погодження продовження терміну користування місцем розміщення тимчасової споруди в районі магазина “АТБ” на вул. Чайкіної Лізи, 29 ФОП Кулієву І.А.</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overflowPunct w:val="true"/>
        <w:spacing w:lineRule="auto" w:line="276"/>
        <w:jc w:val="both"/>
        <w:rPr>
          <w:sz w:val="28"/>
          <w:szCs w:val="28"/>
        </w:rPr>
      </w:pPr>
      <w:r>
        <w:rPr>
          <w:rFonts w:eastAsia="Times New Roman" w:cs="Times New Roman" w:ascii="Times New Roman" w:hAnsi="Times New Roman"/>
          <w:bCs/>
          <w:color w:val="000000"/>
          <w:sz w:val="28"/>
          <w:szCs w:val="28"/>
          <w:lang w:val="uk-UA" w:bidi="ar-SA"/>
        </w:rPr>
        <w:t xml:space="preserve">ЦУПРОВА Г. </w:t>
      </w:r>
      <w:r>
        <w:rPr>
          <w:rFonts w:cs="Times New Roman" w:ascii="Times New Roman" w:hAnsi="Times New Roman"/>
          <w:bCs/>
          <w:color w:val="000000"/>
          <w:sz w:val="28"/>
          <w:szCs w:val="28"/>
          <w:lang w:val="uk-UA"/>
        </w:rPr>
        <w:t xml:space="preserve">- </w:t>
      </w:r>
      <w:r>
        <w:rPr>
          <w:rFonts w:ascii="Times New Roman" w:hAnsi="Times New Roman"/>
          <w:sz w:val="28"/>
          <w:szCs w:val="28"/>
        </w:rPr>
        <w:t xml:space="preserve">керуючись ст. 30 Закону України «Про місцеве самоврядування в Україні», запропонувала </w:t>
      </w:r>
      <w:r>
        <w:rPr>
          <w:rFonts w:ascii="Times New Roman" w:hAnsi="Times New Roman"/>
          <w:sz w:val="28"/>
          <w:szCs w:val="28"/>
          <w:lang w:val="uk-UA"/>
        </w:rPr>
        <w:t>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№64</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rFonts w:ascii="Times New Roman" w:hAnsi="Times New Roman" w:cs="Times New Roman"/>
          <w:sz w:val="28"/>
          <w:szCs w:val="28"/>
          <w:lang w:val="uk-UA"/>
        </w:rPr>
      </w:pPr>
      <w:r>
        <w:rPr>
          <w:rFonts w:cs="Times New Roman" w:ascii="Times New Roman" w:hAnsi="Times New Roman"/>
          <w:color w:val="000000"/>
          <w:spacing w:val="1"/>
          <w:sz w:val="28"/>
          <w:szCs w:val="28"/>
          <w:lang w:val="uk-UA" w:eastAsia="ru-RU"/>
        </w:rPr>
        <w:t xml:space="preserve">19. </w:t>
      </w:r>
      <w:r>
        <w:rPr>
          <w:rFonts w:cs="Times New Roman" w:ascii="Times New Roman" w:hAnsi="Times New Roman"/>
          <w:sz w:val="28"/>
          <w:szCs w:val="28"/>
        </w:rPr>
        <w:t>Про погодження продовження терміну користування місцем розміщення тимчасової споруди в районі залізничної станції “Чортомлик” на вул. Вокзальній ФОП Пуляшкіну В.Є.</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overflowPunct w:val="true"/>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ЦУПРОВА Г. </w:t>
      </w:r>
      <w:r>
        <w:rPr>
          <w:rFonts w:eastAsia="Times New Roman" w:cs="Times New Roman" w:ascii="Times New Roman" w:hAnsi="Times New Roman"/>
          <w:bCs/>
          <w:color w:val="000000"/>
          <w:sz w:val="28"/>
          <w:szCs w:val="28"/>
          <w:lang w:val="uk-UA" w:eastAsia="ru-RU"/>
        </w:rPr>
        <w:t xml:space="preserve">- </w:t>
      </w:r>
      <w:r>
        <w:rPr>
          <w:rFonts w:ascii="Times New Roman" w:hAnsi="Times New Roman"/>
          <w:sz w:val="28"/>
          <w:szCs w:val="28"/>
        </w:rPr>
        <w:t xml:space="preserve">керуючись ст. 30 Закону України «Про місцеве самоврядування в Україні», запропонувала </w:t>
      </w:r>
      <w:r>
        <w:rPr>
          <w:rFonts w:ascii="Times New Roman" w:hAnsi="Times New Roman"/>
          <w:sz w:val="28"/>
          <w:szCs w:val="28"/>
          <w:lang w:val="uk-UA"/>
        </w:rPr>
        <w:t>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№65</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20. </w:t>
      </w:r>
      <w:r>
        <w:rPr>
          <w:rFonts w:cs="Times New Roman" w:ascii="Times New Roman" w:hAnsi="Times New Roman"/>
          <w:sz w:val="28"/>
          <w:szCs w:val="28"/>
        </w:rPr>
        <w:t>Про погодження продовження терміну користування місцем розміщенні тимчасової споруди в районі будинку №15 на вул. Київській ФОП Скотаренко В.П.</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overflowPunct w:val="true"/>
        <w:spacing w:lineRule="auto" w:line="276"/>
        <w:jc w:val="both"/>
        <w:rPr>
          <w:sz w:val="28"/>
          <w:szCs w:val="28"/>
        </w:rPr>
      </w:pPr>
      <w:r>
        <w:rPr>
          <w:rFonts w:eastAsia="Times New Roman" w:cs="Times New Roman" w:ascii="Times New Roman" w:hAnsi="Times New Roman"/>
          <w:bCs/>
          <w:color w:val="000000"/>
          <w:sz w:val="28"/>
          <w:szCs w:val="28"/>
          <w:lang w:val="uk-UA" w:bidi="ar-SA"/>
        </w:rPr>
        <w:t xml:space="preserve">ЦУПРОВА Г. </w:t>
      </w:r>
      <w:r>
        <w:rPr>
          <w:rFonts w:cs="Times New Roman" w:ascii="Times New Roman" w:hAnsi="Times New Roman"/>
          <w:bCs/>
          <w:color w:val="000000"/>
          <w:sz w:val="28"/>
          <w:szCs w:val="28"/>
          <w:lang w:val="uk-UA"/>
        </w:rPr>
        <w:t xml:space="preserve">- </w:t>
      </w:r>
      <w:r>
        <w:rPr>
          <w:rFonts w:ascii="Times New Roman" w:hAnsi="Times New Roman"/>
          <w:sz w:val="28"/>
          <w:szCs w:val="28"/>
        </w:rPr>
        <w:t xml:space="preserve">керуючись ст. 30 Закону України «Про місцеве самоврядування в Україні», запропонувала </w:t>
      </w:r>
      <w:r>
        <w:rPr>
          <w:rFonts w:ascii="Times New Roman" w:hAnsi="Times New Roman"/>
          <w:sz w:val="28"/>
          <w:szCs w:val="28"/>
          <w:lang w:val="uk-UA"/>
        </w:rPr>
        <w:t>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№66</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21. </w:t>
      </w:r>
      <w:r>
        <w:rPr>
          <w:rFonts w:cs="Times New Roman" w:ascii="Times New Roman" w:hAnsi="Times New Roman"/>
          <w:sz w:val="28"/>
          <w:szCs w:val="28"/>
        </w:rPr>
        <w:t>Про погодження продовження терміну користування місцем розміщенні тимчасової споруди в районі будинку №15 на вул. Київській ФОП С</w:t>
      </w:r>
      <w:r>
        <w:rPr>
          <w:rFonts w:eastAsia="Times New Roman" w:cs="Times New Roman" w:ascii="Times New Roman" w:hAnsi="Times New Roman"/>
          <w:sz w:val="28"/>
          <w:szCs w:val="28"/>
          <w:lang w:val="uk-UA" w:bidi="ar-SA"/>
        </w:rPr>
        <w:t>малій І.А.</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sz w:val="28"/>
          <w:szCs w:val="28"/>
          <w:lang w:val="uk-UA" w:bidi="ar-SA"/>
        </w:rPr>
        <w:t>ЦУПРОВА Г.</w:t>
      </w:r>
      <w:r>
        <w:rPr>
          <w:rFonts w:cs="Times New Roman" w:ascii="Times New Roman" w:hAnsi="Times New Roman"/>
          <w:bCs/>
          <w:color w:val="000000"/>
          <w:sz w:val="28"/>
          <w:szCs w:val="28"/>
          <w:lang w:val="uk-UA"/>
        </w:rPr>
        <w:t xml:space="preserve"> - </w:t>
      </w:r>
      <w:r>
        <w:rPr>
          <w:rFonts w:ascii="Times New Roman" w:hAnsi="Times New Roman"/>
          <w:sz w:val="28"/>
          <w:szCs w:val="28"/>
        </w:rPr>
        <w:t xml:space="preserve">керуючись ст. 30 Закону України «Про місцеве самоврядування в Україні», запропонувала </w:t>
      </w:r>
      <w:r>
        <w:rPr>
          <w:rFonts w:ascii="Times New Roman" w:hAnsi="Times New Roman"/>
          <w:sz w:val="28"/>
          <w:szCs w:val="28"/>
          <w:lang w:val="uk-UA"/>
        </w:rPr>
        <w:t>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№67</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22. </w:t>
      </w:r>
      <w:r>
        <w:rPr>
          <w:rFonts w:cs="Times New Roman" w:ascii="Times New Roman" w:hAnsi="Times New Roman"/>
          <w:sz w:val="28"/>
          <w:szCs w:val="28"/>
        </w:rPr>
        <w:t>Про погодження переоформлення місця розміщення тимчасової споруди на вул. Київській ФОП Бойко Л.В.</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sz w:val="28"/>
          <w:szCs w:val="28"/>
          <w:lang w:val="uk-UA" w:bidi="ar-SA"/>
        </w:rPr>
        <w:t>ЦУПРОВА Г.</w:t>
      </w:r>
      <w:r>
        <w:rPr>
          <w:rFonts w:cs="Times New Roman" w:ascii="Times New Roman" w:hAnsi="Times New Roman"/>
          <w:bCs/>
          <w:color w:val="000000"/>
          <w:sz w:val="28"/>
          <w:szCs w:val="28"/>
          <w:lang w:val="uk-UA"/>
        </w:rPr>
        <w:t xml:space="preserve"> - </w:t>
      </w:r>
      <w:r>
        <w:rPr>
          <w:rFonts w:ascii="Times New Roman" w:hAnsi="Times New Roman"/>
          <w:sz w:val="28"/>
          <w:szCs w:val="28"/>
        </w:rPr>
        <w:t xml:space="preserve">керуючись ст. 30 Закону України «Про місцеве самоврядування в Україні», запропонувала </w:t>
      </w:r>
      <w:r>
        <w:rPr>
          <w:rFonts w:ascii="Times New Roman" w:hAnsi="Times New Roman"/>
          <w:sz w:val="28"/>
          <w:szCs w:val="28"/>
          <w:lang w:val="uk-UA"/>
        </w:rPr>
        <w:t>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№68</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rFonts w:ascii="Times New Roman" w:hAnsi="Times New Roman" w:cs="Times New Roman"/>
          <w:sz w:val="28"/>
          <w:szCs w:val="28"/>
          <w:lang w:val="uk-UA"/>
        </w:rPr>
      </w:pPr>
      <w:r>
        <w:rPr>
          <w:rFonts w:cs="Times New Roman" w:ascii="Times New Roman" w:hAnsi="Times New Roman"/>
          <w:color w:val="000000"/>
          <w:spacing w:val="1"/>
          <w:sz w:val="28"/>
          <w:szCs w:val="28"/>
          <w:lang w:val="uk-UA" w:eastAsia="ru-RU"/>
        </w:rPr>
        <w:t xml:space="preserve">23. </w:t>
      </w:r>
      <w:r>
        <w:rPr>
          <w:rFonts w:cs="Times New Roman" w:ascii="Times New Roman" w:hAnsi="Times New Roman"/>
          <w:sz w:val="28"/>
          <w:szCs w:val="28"/>
        </w:rPr>
        <w:t>Про погодження проведення реконструкції квартири №6 в житловому будинку №43 на вул. Торговій Чебераку Д.В.</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sz w:val="28"/>
          <w:szCs w:val="28"/>
          <w:lang w:val="uk-UA" w:bidi="ar-SA"/>
        </w:rPr>
        <w:t>ЦУПРОВА Г.</w:t>
      </w:r>
      <w:r>
        <w:rPr>
          <w:rFonts w:cs="Times New Roman" w:ascii="Times New Roman" w:hAnsi="Times New Roman"/>
          <w:bCs/>
          <w:color w:val="000000"/>
          <w:sz w:val="28"/>
          <w:szCs w:val="28"/>
          <w:lang w:val="uk-UA"/>
        </w:rPr>
        <w:t xml:space="preserve"> - </w:t>
      </w:r>
      <w:r>
        <w:rPr>
          <w:rFonts w:ascii="Times New Roman" w:hAnsi="Times New Roman"/>
          <w:sz w:val="28"/>
          <w:szCs w:val="28"/>
        </w:rPr>
        <w:t>керуючись ст. 8 Закону України «Про регулювання містобудівної діяльності», ст. 31 Закону України «Про місцеве самоврядування в Україні»,</w:t>
      </w:r>
      <w:r>
        <w:rPr>
          <w:rFonts w:ascii="Times New Roman" w:hAnsi="Times New Roman"/>
          <w:sz w:val="28"/>
          <w:szCs w:val="28"/>
          <w:lang w:val="uk-UA"/>
        </w:rPr>
        <w:t xml:space="preserve"> </w:t>
      </w:r>
      <w:r>
        <w:rPr>
          <w:rFonts w:ascii="Times New Roman" w:hAnsi="Times New Roman"/>
          <w:sz w:val="28"/>
          <w:szCs w:val="28"/>
        </w:rPr>
        <w:t xml:space="preserve">запропонувала </w:t>
      </w:r>
      <w:r>
        <w:rPr>
          <w:rFonts w:ascii="Times New Roman" w:hAnsi="Times New Roman"/>
          <w:sz w:val="28"/>
          <w:szCs w:val="28"/>
          <w:lang w:val="uk-UA"/>
        </w:rPr>
        <w:t>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№69</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lang w:val="uk-UA"/>
        </w:rPr>
      </w:pPr>
      <w:r>
        <w:rPr>
          <w:rFonts w:cs="Times New Roman" w:ascii="Times New Roman" w:hAnsi="Times New Roman"/>
          <w:color w:val="000000"/>
          <w:spacing w:val="1"/>
          <w:sz w:val="28"/>
          <w:szCs w:val="28"/>
          <w:lang w:val="uk-UA" w:eastAsia="ru-RU"/>
        </w:rPr>
        <w:t xml:space="preserve">24. </w:t>
      </w:r>
      <w:r>
        <w:rPr>
          <w:rFonts w:cs="Times New Roman" w:ascii="Times New Roman" w:hAnsi="Times New Roman"/>
          <w:sz w:val="28"/>
          <w:szCs w:val="28"/>
        </w:rPr>
        <w:t>Про скасування рішення виконавчого комітету Покровської міської ради №333 від 26.07.2021.</w:t>
      </w:r>
    </w:p>
    <w:p>
      <w:pPr>
        <w:pStyle w:val="Normal"/>
        <w:overflowPunct w:val="true"/>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СЛУХАЛИ:</w:t>
      </w:r>
    </w:p>
    <w:p>
      <w:pPr>
        <w:pStyle w:val="Normal"/>
        <w:spacing w:lineRule="auto" w:line="276"/>
        <w:jc w:val="both"/>
        <w:rPr>
          <w:sz w:val="28"/>
          <w:szCs w:val="28"/>
        </w:rPr>
      </w:pPr>
      <w:r>
        <w:rPr>
          <w:rFonts w:eastAsia="Times New Roman" w:cs="Times New Roman" w:ascii="Times New Roman" w:hAnsi="Times New Roman"/>
          <w:bCs/>
          <w:color w:val="000000"/>
          <w:sz w:val="28"/>
          <w:szCs w:val="28"/>
          <w:lang w:val="uk-UA" w:bidi="ar-SA"/>
        </w:rPr>
        <w:t>ЦУПРОВА Г.</w:t>
      </w:r>
      <w:r>
        <w:rPr>
          <w:rFonts w:cs="Times New Roman" w:ascii="Times New Roman" w:hAnsi="Times New Roman"/>
          <w:bCs/>
          <w:color w:val="000000"/>
          <w:sz w:val="28"/>
          <w:szCs w:val="28"/>
          <w:lang w:val="uk-UA"/>
        </w:rPr>
        <w:t xml:space="preserve"> - </w:t>
      </w:r>
      <w:r>
        <w:rPr>
          <w:rFonts w:ascii="Times New Roman" w:hAnsi="Times New Roman"/>
          <w:sz w:val="28"/>
          <w:szCs w:val="28"/>
        </w:rPr>
        <w:t xml:space="preserve">керуючись ст. 30 Закону України «Про місцеве самоврядування в Україні», запропонувала </w:t>
      </w:r>
      <w:r>
        <w:rPr>
          <w:rFonts w:ascii="Times New Roman" w:hAnsi="Times New Roman"/>
          <w:sz w:val="28"/>
          <w:szCs w:val="28"/>
          <w:lang w:val="uk-UA"/>
        </w:rPr>
        <w:t>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lang w:val="uk-UA"/>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lang w:val="uk-UA"/>
        </w:rPr>
      </w:pPr>
      <w:r>
        <w:rPr>
          <w:rFonts w:cs="Times New Roman" w:ascii="Times New Roman" w:hAnsi="Times New Roman"/>
          <w:b/>
          <w:bCs/>
          <w:color w:val="000000"/>
          <w:spacing w:val="1"/>
          <w:sz w:val="28"/>
          <w:szCs w:val="28"/>
          <w:lang w:val="uk-UA" w:eastAsia="ru-RU"/>
        </w:rPr>
        <w:t>Рішення №70</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overflowPunct w:val="true"/>
        <w:spacing w:lineRule="auto" w:line="276"/>
        <w:ind w:firstLine="737"/>
        <w:jc w:val="both"/>
        <w:rPr>
          <w:sz w:val="28"/>
          <w:szCs w:val="28"/>
          <w:lang w:val="uk-UA"/>
        </w:rPr>
      </w:pPr>
      <w:r>
        <w:rPr>
          <w:rFonts w:cs="Times New Roman" w:ascii="Times New Roman" w:hAnsi="Times New Roman"/>
          <w:color w:val="000000"/>
          <w:spacing w:val="1"/>
          <w:sz w:val="28"/>
          <w:szCs w:val="28"/>
          <w:lang w:val="uk-UA" w:eastAsia="ru-RU"/>
        </w:rPr>
        <w:t xml:space="preserve">25. </w:t>
      </w:r>
      <w:r>
        <w:rPr>
          <w:rFonts w:cs="Times New Roman" w:ascii="Times New Roman" w:hAnsi="Times New Roman"/>
          <w:sz w:val="28"/>
          <w:szCs w:val="28"/>
        </w:rPr>
        <w:t>Про зняття громадян з обліку потребуючих поліпшення житлових умов.</w:t>
      </w:r>
    </w:p>
    <w:p>
      <w:pPr>
        <w:pStyle w:val="Normal"/>
        <w:overflowPunct w:val="true"/>
        <w:spacing w:lineRule="auto" w:line="276"/>
        <w:jc w:val="both"/>
        <w:rPr>
          <w:sz w:val="28"/>
          <w:szCs w:val="28"/>
          <w:lang w:val="uk-UA"/>
        </w:rPr>
      </w:pPr>
      <w:r>
        <w:rPr>
          <w:rFonts w:cs="Times New Roman" w:ascii="Times New Roman" w:hAnsi="Times New Roman"/>
          <w:sz w:val="28"/>
          <w:szCs w:val="28"/>
          <w:lang w:val="uk-UA"/>
        </w:rPr>
        <w:t>СЛУХАЛИ:</w:t>
      </w:r>
    </w:p>
    <w:p>
      <w:pPr>
        <w:pStyle w:val="Normal"/>
        <w:overflowPunct w:val="true"/>
        <w:spacing w:lineRule="auto" w:line="276"/>
        <w:jc w:val="both"/>
        <w:rPr>
          <w:sz w:val="28"/>
          <w:szCs w:val="28"/>
        </w:rPr>
      </w:pPr>
      <w:r>
        <w:rPr>
          <w:rFonts w:eastAsia="Times New Roman" w:cs="Times New Roman" w:ascii="Times New Roman" w:hAnsi="Times New Roman"/>
          <w:bCs/>
          <w:color w:val="000000"/>
          <w:sz w:val="28"/>
          <w:szCs w:val="28"/>
          <w:lang w:val="uk-UA" w:bidi="ar-SA"/>
        </w:rPr>
        <w:t>МАГЛИШ А.</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spacing w:val="1"/>
          <w:kern w:val="0"/>
          <w:sz w:val="28"/>
          <w:szCs w:val="28"/>
          <w:lang w:val="uk-UA" w:eastAsia="ru-RU" w:bidi="ar-SA"/>
        </w:rPr>
        <w:t>нада</w:t>
      </w:r>
      <w:r>
        <w:rPr>
          <w:rFonts w:eastAsia="Times New Roman" w:cs="Times New Roman" w:ascii="Times New Roman" w:hAnsi="Times New Roman"/>
          <w:bCs/>
          <w:color w:val="000000"/>
          <w:spacing w:val="1"/>
          <w:sz w:val="28"/>
          <w:szCs w:val="28"/>
          <w:lang w:val="uk-UA" w:eastAsia="ru-RU" w:bidi="ar-SA"/>
        </w:rPr>
        <w:t>в</w:t>
      </w:r>
      <w:r>
        <w:rPr>
          <w:rFonts w:eastAsia="Times New Roman" w:cs="Times New Roman" w:ascii="Times New Roman" w:hAnsi="Times New Roman"/>
          <w:bCs/>
          <w:color w:val="000000"/>
          <w:spacing w:val="1"/>
          <w:kern w:val="0"/>
          <w:sz w:val="28"/>
          <w:szCs w:val="28"/>
          <w:lang w:val="uk-UA" w:eastAsia="ru-RU" w:bidi="ar-SA"/>
        </w:rPr>
        <w:t xml:space="preserve"> пояснення щодо підстав для підготовки зазначеного проекту рішення, </w:t>
      </w:r>
      <w:r>
        <w:rPr>
          <w:rFonts w:eastAsia="Times New Roman" w:cs="Times New Roman" w:ascii="Times New Roman" w:hAnsi="Times New Roman"/>
          <w:bCs/>
          <w:color w:val="111111"/>
          <w:spacing w:val="1"/>
          <w:kern w:val="0"/>
          <w:sz w:val="28"/>
          <w:szCs w:val="28"/>
          <w:lang w:val="uk-UA" w:eastAsia="ru-RU" w:bidi="ar-SA"/>
        </w:rPr>
        <w:t>запропонува</w:t>
      </w:r>
      <w:r>
        <w:rPr>
          <w:rFonts w:cs="Times New Roman" w:ascii="Times New Roman" w:hAnsi="Times New Roman"/>
          <w:bCs/>
          <w:color w:val="111111"/>
          <w:spacing w:val="1"/>
          <w:sz w:val="28"/>
          <w:szCs w:val="28"/>
          <w:lang w:val="uk-UA" w:eastAsia="ru-RU"/>
        </w:rPr>
        <w:t>в</w:t>
      </w:r>
      <w:r>
        <w:rPr>
          <w:rFonts w:eastAsia="Times New Roman" w:cs="Times New Roman" w:ascii="Times New Roman" w:hAnsi="Times New Roman"/>
          <w:bCs/>
          <w:color w:val="111111"/>
          <w:spacing w:val="1"/>
          <w:kern w:val="0"/>
          <w:sz w:val="28"/>
          <w:szCs w:val="28"/>
          <w:lang w:val="uk-UA" w:eastAsia="ru-RU" w:bidi="ar-SA"/>
        </w:rPr>
        <w:t xml:space="preserve"> прийняти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№71</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26. </w:t>
      </w:r>
      <w:r>
        <w:rPr>
          <w:rFonts w:cs="Times New Roman" w:ascii="Times New Roman" w:hAnsi="Times New Roman"/>
          <w:sz w:val="28"/>
          <w:szCs w:val="28"/>
        </w:rPr>
        <w:t>Про взяття на облік потребуючих поліпшення житлових умов.</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overflowPunct w:val="true"/>
        <w:spacing w:lineRule="auto" w:line="276"/>
        <w:jc w:val="both"/>
        <w:rPr>
          <w:sz w:val="28"/>
          <w:szCs w:val="28"/>
        </w:rPr>
      </w:pPr>
      <w:r>
        <w:rPr>
          <w:rFonts w:eastAsia="Times New Roman" w:cs="Times New Roman" w:ascii="Times New Roman" w:hAnsi="Times New Roman"/>
          <w:bCs/>
          <w:color w:val="000000"/>
          <w:sz w:val="28"/>
          <w:szCs w:val="28"/>
          <w:lang w:val="uk-UA" w:bidi="ar-SA"/>
        </w:rPr>
        <w:t>МАГЛИШ А.</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spacing w:val="1"/>
          <w:kern w:val="0"/>
          <w:sz w:val="28"/>
          <w:szCs w:val="28"/>
          <w:lang w:val="uk-UA" w:eastAsia="ru-RU" w:bidi="ar-SA"/>
        </w:rPr>
        <w:t>нада</w:t>
      </w:r>
      <w:r>
        <w:rPr>
          <w:rFonts w:eastAsia="Times New Roman" w:cs="Times New Roman" w:ascii="Times New Roman" w:hAnsi="Times New Roman"/>
          <w:bCs/>
          <w:color w:val="000000"/>
          <w:spacing w:val="1"/>
          <w:sz w:val="28"/>
          <w:szCs w:val="28"/>
          <w:lang w:val="uk-UA" w:eastAsia="ru-RU" w:bidi="ar-SA"/>
        </w:rPr>
        <w:t>в</w:t>
      </w:r>
      <w:r>
        <w:rPr>
          <w:rFonts w:eastAsia="Times New Roman" w:cs="Times New Roman" w:ascii="Times New Roman" w:hAnsi="Times New Roman"/>
          <w:bCs/>
          <w:color w:val="000000"/>
          <w:spacing w:val="1"/>
          <w:kern w:val="0"/>
          <w:sz w:val="28"/>
          <w:szCs w:val="28"/>
          <w:lang w:val="uk-UA" w:eastAsia="ru-RU" w:bidi="ar-SA"/>
        </w:rPr>
        <w:t xml:space="preserve"> пояснення щодо підстав для підготовки зазначеного проекту рішення, </w:t>
      </w:r>
      <w:r>
        <w:rPr>
          <w:rFonts w:eastAsia="Times New Roman" w:cs="Times New Roman" w:ascii="Times New Roman" w:hAnsi="Times New Roman"/>
          <w:bCs/>
          <w:color w:val="111111"/>
          <w:spacing w:val="1"/>
          <w:kern w:val="0"/>
          <w:sz w:val="28"/>
          <w:szCs w:val="28"/>
          <w:lang w:val="uk-UA" w:eastAsia="ru-RU" w:bidi="ar-SA"/>
        </w:rPr>
        <w:t>запропонува</w:t>
      </w:r>
      <w:r>
        <w:rPr>
          <w:rFonts w:cs="Times New Roman" w:ascii="Times New Roman" w:hAnsi="Times New Roman"/>
          <w:bCs/>
          <w:color w:val="111111"/>
          <w:spacing w:val="1"/>
          <w:sz w:val="28"/>
          <w:szCs w:val="28"/>
          <w:lang w:val="uk-UA" w:eastAsia="ru-RU"/>
        </w:rPr>
        <w:t>в</w:t>
      </w:r>
      <w:r>
        <w:rPr>
          <w:rFonts w:eastAsia="Times New Roman" w:cs="Times New Roman" w:ascii="Times New Roman" w:hAnsi="Times New Roman"/>
          <w:bCs/>
          <w:color w:val="111111"/>
          <w:spacing w:val="1"/>
          <w:kern w:val="0"/>
          <w:sz w:val="28"/>
          <w:szCs w:val="28"/>
          <w:lang w:val="uk-UA" w:eastAsia="ru-RU" w:bidi="ar-SA"/>
        </w:rPr>
        <w:t xml:space="preserve"> прийняти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№72</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27.  </w:t>
      </w:r>
      <w:r>
        <w:rPr>
          <w:rFonts w:eastAsia="Times New Roman" w:cs="Times New Roman" w:ascii="Times New Roman" w:hAnsi="Times New Roman"/>
          <w:color w:val="000000"/>
          <w:sz w:val="28"/>
          <w:szCs w:val="28"/>
          <w:lang w:val="uk-UA" w:eastAsia="ru-RU" w:bidi="ar-SA"/>
        </w:rPr>
        <w:t>Про розподіл житла.</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overflowPunct w:val="true"/>
        <w:spacing w:lineRule="auto" w:line="276"/>
        <w:jc w:val="both"/>
        <w:rPr>
          <w:sz w:val="28"/>
          <w:szCs w:val="28"/>
        </w:rPr>
      </w:pPr>
      <w:r>
        <w:rPr>
          <w:rFonts w:eastAsia="Times New Roman" w:cs="Times New Roman" w:ascii="Times New Roman" w:hAnsi="Times New Roman"/>
          <w:bCs/>
          <w:color w:val="000000"/>
          <w:sz w:val="28"/>
          <w:szCs w:val="28"/>
          <w:lang w:val="uk-UA" w:bidi="ar-SA"/>
        </w:rPr>
        <w:t xml:space="preserve">МАГЛИШ А. - </w:t>
      </w:r>
      <w:r>
        <w:rPr>
          <w:rFonts w:eastAsia="Times New Roman" w:cs="Times New Roman" w:ascii="Times New Roman" w:hAnsi="Times New Roman"/>
          <w:bCs/>
          <w:color w:val="000000"/>
          <w:spacing w:val="1"/>
          <w:kern w:val="0"/>
          <w:sz w:val="28"/>
          <w:szCs w:val="28"/>
          <w:lang w:val="uk-UA" w:eastAsia="ru-RU" w:bidi="ar-SA"/>
        </w:rPr>
        <w:t>нада</w:t>
      </w:r>
      <w:r>
        <w:rPr>
          <w:rFonts w:eastAsia="Times New Roman" w:cs="Times New Roman" w:ascii="Times New Roman" w:hAnsi="Times New Roman"/>
          <w:bCs/>
          <w:color w:val="000000"/>
          <w:spacing w:val="1"/>
          <w:sz w:val="28"/>
          <w:szCs w:val="28"/>
          <w:lang w:val="uk-UA" w:eastAsia="ru-RU" w:bidi="ar-SA"/>
        </w:rPr>
        <w:t>в</w:t>
      </w:r>
      <w:r>
        <w:rPr>
          <w:rFonts w:eastAsia="Times New Roman" w:cs="Times New Roman" w:ascii="Times New Roman" w:hAnsi="Times New Roman"/>
          <w:bCs/>
          <w:color w:val="000000"/>
          <w:spacing w:val="1"/>
          <w:kern w:val="0"/>
          <w:sz w:val="28"/>
          <w:szCs w:val="28"/>
          <w:lang w:val="uk-UA" w:eastAsia="ru-RU" w:bidi="ar-SA"/>
        </w:rPr>
        <w:t xml:space="preserve"> пояснення щодо підстав для підготовки зазначеного проекту рішення, </w:t>
      </w:r>
      <w:r>
        <w:rPr>
          <w:rFonts w:eastAsia="Times New Roman" w:cs="Times New Roman" w:ascii="Times New Roman" w:hAnsi="Times New Roman"/>
          <w:bCs/>
          <w:color w:val="111111"/>
          <w:spacing w:val="1"/>
          <w:kern w:val="0"/>
          <w:sz w:val="28"/>
          <w:szCs w:val="28"/>
          <w:lang w:val="uk-UA" w:eastAsia="ru-RU" w:bidi="ar-SA"/>
        </w:rPr>
        <w:t>запропонува</w:t>
      </w:r>
      <w:r>
        <w:rPr>
          <w:rFonts w:cs="Times New Roman" w:ascii="Times New Roman" w:hAnsi="Times New Roman"/>
          <w:bCs/>
          <w:color w:val="111111"/>
          <w:spacing w:val="1"/>
          <w:sz w:val="28"/>
          <w:szCs w:val="28"/>
          <w:lang w:val="uk-UA" w:eastAsia="ru-RU"/>
        </w:rPr>
        <w:t>в</w:t>
      </w:r>
      <w:r>
        <w:rPr>
          <w:rFonts w:eastAsia="Times New Roman" w:cs="Times New Roman" w:ascii="Times New Roman" w:hAnsi="Times New Roman"/>
          <w:bCs/>
          <w:color w:val="111111"/>
          <w:spacing w:val="1"/>
          <w:kern w:val="0"/>
          <w:sz w:val="28"/>
          <w:szCs w:val="28"/>
          <w:lang w:val="uk-UA" w:eastAsia="ru-RU" w:bidi="ar-SA"/>
        </w:rPr>
        <w:t xml:space="preserve"> прийняти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№73</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28. </w:t>
      </w:r>
      <w:r>
        <w:rPr>
          <w:rFonts w:eastAsia="Times New Roman" w:cs="Times New Roman" w:ascii="Times New Roman" w:hAnsi="Times New Roman"/>
          <w:color w:val="000000"/>
          <w:sz w:val="28"/>
          <w:szCs w:val="28"/>
          <w:lang w:val="uk-UA" w:eastAsia="ru-RU" w:bidi="ar-SA"/>
        </w:rPr>
        <w:t>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overflowPunct w:val="true"/>
        <w:spacing w:lineRule="auto" w:line="276"/>
        <w:jc w:val="both"/>
        <w:rPr>
          <w:sz w:val="28"/>
          <w:szCs w:val="28"/>
        </w:rPr>
      </w:pPr>
      <w:r>
        <w:rPr>
          <w:rFonts w:eastAsia="Times New Roman" w:cs="Times New Roman" w:ascii="Times New Roman" w:hAnsi="Times New Roman"/>
          <w:bCs/>
          <w:color w:val="000000"/>
          <w:sz w:val="28"/>
          <w:szCs w:val="28"/>
          <w:lang w:val="uk-UA" w:bidi="ar-SA"/>
        </w:rPr>
        <w:t>ШУЛЬГА О.</w:t>
      </w:r>
      <w:r>
        <w:rPr>
          <w:rFonts w:cs="Times New Roman" w:ascii="Times New Roman" w:hAnsi="Times New Roman"/>
          <w:bCs/>
          <w:color w:val="000000"/>
          <w:sz w:val="28"/>
          <w:szCs w:val="28"/>
          <w:lang w:val="uk-UA"/>
        </w:rPr>
        <w:t xml:space="preserve"> - </w:t>
      </w:r>
      <w:r>
        <w:rPr>
          <w:rFonts w:cs="Times New Roman" w:ascii="Times New Roman" w:hAnsi="Times New Roman"/>
          <w:sz w:val="28"/>
          <w:szCs w:val="28"/>
        </w:rPr>
        <w:t xml:space="preserve">керуючись ст.52 </w:t>
      </w:r>
      <w:r>
        <w:rPr>
          <w:rFonts w:cs="Times New Roman" w:ascii="Times New Roman" w:hAnsi="Times New Roman"/>
          <w:bCs/>
          <w:sz w:val="28"/>
          <w:szCs w:val="28"/>
        </w:rPr>
        <w:t xml:space="preserve">Закону України «Про місцеве самоврядування в Україні», у зв'язку з закінченням строку робити спостережної комісії та  кадровими переміщеннями, </w:t>
      </w:r>
      <w:r>
        <w:rPr>
          <w:rFonts w:eastAsia="Times New Roman" w:cs="Times New Roman" w:ascii="Times New Roman" w:hAnsi="Times New Roman"/>
          <w:bCs/>
          <w:color w:val="111111"/>
          <w:spacing w:val="1"/>
          <w:kern w:val="0"/>
          <w:sz w:val="28"/>
          <w:szCs w:val="28"/>
          <w:lang w:val="uk-UA" w:eastAsia="ru-RU" w:bidi="ar-SA"/>
        </w:rPr>
        <w:t>запропонувала прийняти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№74</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29. </w:t>
      </w:r>
      <w:r>
        <w:rPr>
          <w:rFonts w:eastAsia="Times New Roman" w:cs="Times New Roman" w:ascii="Times New Roman" w:hAnsi="Times New Roman"/>
          <w:color w:val="000000"/>
          <w:sz w:val="28"/>
          <w:szCs w:val="28"/>
          <w:lang w:val="uk-UA" w:eastAsia="ru-RU" w:bidi="ar-SA"/>
        </w:rPr>
        <w:t>Про організацію і проведення чергових призовів на строкову військову службу в межах Покровської міської територіальної громади у 2022 році.</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КУРАСОВ С. - </w:t>
      </w:r>
      <w:r>
        <w:rPr>
          <w:rFonts w:ascii="Times New Roman" w:hAnsi="Times New Roman"/>
          <w:sz w:val="28"/>
          <w:szCs w:val="28"/>
          <w:lang w:val="uk-UA"/>
        </w:rPr>
        <w:t xml:space="preserve">керуючись ст. 36 Закону України «Про місцеве самоврядування в Україні», з метою якісної підготовки та організованого проведення </w:t>
      </w:r>
      <w:r>
        <w:rPr>
          <w:rFonts w:eastAsia="Times New Roman" w:cs="Times New Roman" w:ascii="Times New Roman" w:hAnsi="Times New Roman"/>
          <w:sz w:val="28"/>
          <w:szCs w:val="28"/>
          <w:lang w:val="uk-UA"/>
        </w:rPr>
        <w:t xml:space="preserve">в межах </w:t>
      </w:r>
      <w:r>
        <w:rPr>
          <w:rFonts w:ascii="Times New Roman" w:hAnsi="Times New Roman"/>
          <w:sz w:val="28"/>
          <w:szCs w:val="28"/>
          <w:lang w:val="uk-UA"/>
        </w:rPr>
        <w:t xml:space="preserve"> Покровської міської територіальної громади у 2022 році чергових призовів громадян на строкову військову службу, </w:t>
      </w:r>
      <w:r>
        <w:rPr>
          <w:rFonts w:eastAsia="Times New Roman" w:cs="Times New Roman" w:ascii="Times New Roman" w:hAnsi="Times New Roman"/>
          <w:bCs/>
          <w:color w:val="111111"/>
          <w:spacing w:val="1"/>
          <w:kern w:val="0"/>
          <w:sz w:val="28"/>
          <w:szCs w:val="28"/>
          <w:lang w:val="uk-UA" w:eastAsia="ru-RU" w:bidi="ar-SA"/>
        </w:rPr>
        <w:t>запропонував прийняти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№75</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30. </w:t>
      </w:r>
      <w:r>
        <w:rPr>
          <w:rFonts w:eastAsia="Times New Roman" w:cs="Times New Roman" w:ascii="Times New Roman" w:hAnsi="Times New Roman"/>
          <w:color w:val="000000"/>
          <w:sz w:val="28"/>
          <w:szCs w:val="28"/>
          <w:lang w:val="uk-UA" w:eastAsia="ru-RU" w:bidi="ar-SA"/>
        </w:rPr>
        <w:t>Про внесення змін до рішення виконавчого комітету Покровської міської ради від 24.03.2021 №143 “Про створення комісії з питань евакуації Покровської міської територіальної громади”.</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lang w:val="uk-UA"/>
        </w:rPr>
      </w:pPr>
      <w:r>
        <w:rPr>
          <w:rFonts w:eastAsia="Times New Roman" w:cs="Times New Roman" w:ascii="Times New Roman" w:hAnsi="Times New Roman"/>
          <w:bCs/>
          <w:color w:val="000000"/>
          <w:sz w:val="28"/>
          <w:szCs w:val="28"/>
          <w:lang w:val="uk-UA" w:bidi="ar-SA"/>
        </w:rPr>
        <w:t xml:space="preserve">КУРАСОВ С. - </w:t>
      </w:r>
      <w:r>
        <w:rPr>
          <w:rFonts w:ascii="Times New Roman" w:hAnsi="Times New Roman"/>
          <w:sz w:val="28"/>
          <w:szCs w:val="28"/>
        </w:rPr>
        <w:t>керуючись ст. 36, 40 Законом України «Про місцеве самоврядування в Україні»</w:t>
      </w:r>
      <w:r>
        <w:rPr>
          <w:rFonts w:ascii="Times New Roman" w:hAnsi="Times New Roman"/>
          <w:sz w:val="28"/>
          <w:szCs w:val="28"/>
          <w:lang w:val="uk-UA"/>
        </w:rPr>
        <w:t xml:space="preserve">, </w:t>
      </w:r>
      <w:r>
        <w:rPr>
          <w:rFonts w:eastAsia="Times New Roman" w:cs="Times New Roman" w:ascii="Times New Roman" w:hAnsi="Times New Roman"/>
          <w:bCs/>
          <w:color w:val="111111"/>
          <w:spacing w:val="1"/>
          <w:kern w:val="0"/>
          <w:sz w:val="28"/>
          <w:szCs w:val="28"/>
          <w:lang w:val="uk-UA" w:eastAsia="ru-RU" w:bidi="ar-SA"/>
        </w:rPr>
        <w:t>запропонував прийняти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№76</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31. </w:t>
      </w:r>
      <w:r>
        <w:rPr>
          <w:rFonts w:eastAsia="Times New Roman" w:cs="Times New Roman" w:ascii="Times New Roman" w:hAnsi="Times New Roman"/>
          <w:color w:val="000000"/>
          <w:sz w:val="28"/>
          <w:szCs w:val="28"/>
          <w:lang w:val="uk-UA" w:eastAsia="ru-RU" w:bidi="ar-SA"/>
        </w:rPr>
        <w:t>Про надання матеріальної  грошової допомоги</w:t>
      </w:r>
      <w:r>
        <w:rPr>
          <w:rFonts w:eastAsia="Times New Roman" w:cs="Times New Roman" w:ascii="Times New Roman" w:hAnsi="Times New Roman"/>
          <w:color w:val="000000"/>
          <w:sz w:val="28"/>
          <w:szCs w:val="28"/>
          <w:lang w:eastAsia="ru-RU" w:bidi="ar-SA"/>
        </w:rPr>
        <w:t>.</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sz w:val="28"/>
          <w:szCs w:val="28"/>
          <w:lang w:val="uk-UA" w:bidi="ar-SA"/>
        </w:rPr>
        <w:t>КУРАСОВ С.</w:t>
      </w:r>
      <w:r>
        <w:rPr>
          <w:rFonts w:eastAsia="Times New Roman" w:cs="Times New Roman" w:ascii="Times New Roman" w:hAnsi="Times New Roman"/>
          <w:bCs/>
          <w:color w:val="000000"/>
          <w:kern w:val="0"/>
          <w:sz w:val="28"/>
          <w:szCs w:val="28"/>
          <w:lang w:val="uk-UA" w:eastAsia="ru-RU" w:bidi="ar-SA"/>
        </w:rPr>
        <w:t xml:space="preserve"> - </w:t>
      </w:r>
      <w:r>
        <w:rPr>
          <w:rFonts w:cs="Times New Roman" w:ascii="Times New Roman" w:hAnsi="Times New Roman"/>
          <w:bCs/>
          <w:color w:val="000000"/>
          <w:sz w:val="28"/>
          <w:szCs w:val="28"/>
          <w:lang w:val="uk-UA"/>
        </w:rPr>
        <w:t>доповів, що враховуючи звернення громадян, які опинилися в складних життєвих обставинах, на підставі рішення комісії з питань надання матеріальної грошової допомоги мешканцям міста (протокол №2 від 21.02.2022р.), запропонував надати матеріальну допомогу громадянам згідно переліку.</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№77</w:t>
      </w:r>
      <w:r>
        <w:rPr>
          <w:rFonts w:cs="Times New Roman" w:ascii="Times New Roman" w:hAnsi="Times New Roman"/>
          <w:b/>
          <w:bCs/>
          <w:strike w:val="false"/>
          <w:dstrike w:val="false"/>
          <w:color w:val="000000"/>
          <w:spacing w:val="1"/>
          <w:sz w:val="28"/>
          <w:szCs w:val="28"/>
          <w:lang w:val="uk-UA" w:eastAsia="ru-RU"/>
        </w:rPr>
        <w:t>/</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76"/>
        <w:jc w:val="both"/>
        <w:rPr>
          <w:rFonts w:ascii="Times New Roman" w:hAnsi="Times New Roman"/>
          <w:sz w:val="28"/>
          <w:szCs w:val="28"/>
        </w:rPr>
      </w:pPr>
      <w:r>
        <w:rPr>
          <w:rFonts w:ascii="Times New Roman" w:hAnsi="Times New Roman"/>
          <w:sz w:val="28"/>
          <w:szCs w:val="28"/>
        </w:rPr>
        <w:t>Міський голова                                                                     Олександр ШАПОВАЛ</w:t>
      </w:r>
    </w:p>
    <w:p>
      <w:pPr>
        <w:pStyle w:val="Normal"/>
        <w:shd w:val="clear" w:color="auto" w:fill="FFFFFF"/>
        <w:spacing w:lineRule="auto" w:line="276"/>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76"/>
        <w:jc w:val="both"/>
        <w:rPr>
          <w:rFonts w:ascii="Times New Roman" w:hAnsi="Times New Roman"/>
          <w:sz w:val="28"/>
          <w:szCs w:val="28"/>
        </w:rPr>
      </w:pPr>
      <w:r>
        <w:rPr>
          <w:rFonts w:ascii="Times New Roman" w:hAnsi="Times New Roman"/>
          <w:sz w:val="28"/>
          <w:szCs w:val="28"/>
        </w:rPr>
        <w:t>Начальник загального відділу                                            Вікторія АГАПОВА</w:t>
      </w:r>
    </w:p>
    <w:p>
      <w:pPr>
        <w:pStyle w:val="Normal"/>
        <w:shd w:val="clear" w:color="auto" w:fill="FFFFFF"/>
        <w:spacing w:lineRule="auto" w:line="276"/>
        <w:ind w:firstLine="737"/>
        <w:jc w:val="both"/>
        <w:rPr>
          <w:rFonts w:ascii="Times New Roman" w:hAnsi="Times New Roman"/>
          <w:sz w:val="28"/>
          <w:szCs w:val="28"/>
        </w:rPr>
      </w:pPr>
      <w:r>
        <w:rPr>
          <w:rFonts w:ascii="Times New Roman" w:hAnsi="Times New Roman"/>
          <w:sz w:val="28"/>
          <w:szCs w:val="28"/>
        </w:rPr>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overflowPunct w:val="true"/>
        <w:spacing w:lineRule="auto" w:line="276"/>
        <w:ind w:firstLine="737"/>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rPr>
      </w:pPr>
      <w:r>
        <w:rPr>
          <w:rFonts w:cs="Times New Roman" w:ascii="Times New Roman" w:hAnsi="Times New Roman"/>
          <w:lang w:val="uk-UA"/>
        </w:rPr>
        <w:t xml:space="preserve">                                                                                                      </w:t>
      </w:r>
      <w:r>
        <w:rPr>
          <w:rFonts w:cs="Times New Roman" w:ascii="Times New Roman" w:hAnsi="Times New Roman"/>
          <w:lang w:val="uk-UA"/>
        </w:rPr>
        <w:t>Додаток</w:t>
      </w:r>
    </w:p>
    <w:p>
      <w:pPr>
        <w:pStyle w:val="Normal"/>
        <w:jc w:val="both"/>
        <w:rPr>
          <w:rFonts w:ascii="Times New Roman" w:hAnsi="Times New Roman"/>
        </w:rPr>
      </w:pPr>
      <w:r>
        <w:rPr>
          <w:rFonts w:cs="Times New Roman" w:ascii="Times New Roman" w:hAnsi="Times New Roman"/>
          <w:lang w:val="uk-UA"/>
        </w:rPr>
        <w:tab/>
        <w:tab/>
        <w:tab/>
        <w:tab/>
        <w:tab/>
        <w:tab/>
        <w:tab/>
        <w:tab/>
        <w:t xml:space="preserve">        до протоколу засідання </w:t>
      </w:r>
    </w:p>
    <w:p>
      <w:pPr>
        <w:pStyle w:val="Normal"/>
        <w:ind w:right="227" w:firstLine="6066"/>
        <w:jc w:val="both"/>
        <w:rPr>
          <w:rFonts w:ascii="Times New Roman" w:hAnsi="Times New Roman"/>
        </w:rPr>
      </w:pPr>
      <w:r>
        <w:rPr>
          <w:rFonts w:cs="Times New Roman" w:ascii="Times New Roman" w:hAnsi="Times New Roman"/>
          <w:lang w:val="uk-UA"/>
        </w:rPr>
        <w:t xml:space="preserve"> </w:t>
      </w:r>
      <w:r>
        <w:rPr>
          <w:rFonts w:cs="Times New Roman" w:ascii="Times New Roman" w:hAnsi="Times New Roman"/>
          <w:lang w:val="uk-UA"/>
        </w:rPr>
        <w:t>виконавчого комітету</w:t>
      </w:r>
    </w:p>
    <w:p>
      <w:pPr>
        <w:pStyle w:val="Normal"/>
        <w:tabs>
          <w:tab w:val="clear" w:pos="709"/>
          <w:tab w:val="left" w:pos="3780" w:leader="none"/>
        </w:tabs>
        <w:ind w:firstLine="6096"/>
        <w:jc w:val="both"/>
        <w:rPr>
          <w:rFonts w:ascii="Times New Roman" w:hAnsi="Times New Roman"/>
        </w:rPr>
      </w:pPr>
      <w:r>
        <w:rPr>
          <w:rFonts w:cs="Times New Roman" w:ascii="Times New Roman" w:hAnsi="Times New Roman"/>
          <w:lang w:val="uk-UA"/>
        </w:rPr>
        <w:t xml:space="preserve"> </w:t>
      </w:r>
      <w:r>
        <w:rPr>
          <w:rFonts w:cs="Times New Roman" w:ascii="Times New Roman" w:hAnsi="Times New Roman"/>
          <w:lang w:val="uk-UA"/>
        </w:rPr>
        <w:t>від 23.02.2022 №3</w:t>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rFonts w:ascii="Times New Roman" w:hAnsi="Times New Roman"/>
        </w:rPr>
      </w:pPr>
      <w:r>
        <w:rPr>
          <w:rFonts w:cs="Times New Roman" w:ascii="Times New Roman" w:hAnsi="Times New Roman"/>
          <w:sz w:val="28"/>
          <w:szCs w:val="28"/>
          <w:lang w:val="uk-UA"/>
        </w:rPr>
        <w:t>ПЕРЕЛІК</w:t>
      </w:r>
    </w:p>
    <w:p>
      <w:pPr>
        <w:pStyle w:val="Normal"/>
        <w:ind w:right="-57" w:hanging="0"/>
        <w:jc w:val="center"/>
        <w:rPr>
          <w:rFonts w:ascii="Times New Roman" w:hAnsi="Times New Roman"/>
        </w:rPr>
      </w:pPr>
      <w:r>
        <w:rPr>
          <w:rFonts w:cs="Times New Roman" w:ascii="Times New Roman" w:hAnsi="Times New Roman"/>
          <w:sz w:val="28"/>
          <w:szCs w:val="28"/>
          <w:lang w:val="uk-UA"/>
        </w:rPr>
        <w:t>рішень виконкому Покровської міської ради,</w:t>
      </w:r>
    </w:p>
    <w:p>
      <w:pPr>
        <w:pStyle w:val="Normal"/>
        <w:shd w:val="clear" w:color="auto" w:fill="FFFFFF"/>
        <w:spacing w:lineRule="atLeast" w:line="0" w:before="0" w:after="140"/>
        <w:ind w:right="-57" w:hanging="0"/>
        <w:contextualSpacing/>
        <w:jc w:val="center"/>
        <w:rPr>
          <w:rFonts w:ascii="Times New Roman" w:hAnsi="Times New Roman" w:cs="Times New Roman"/>
          <w:b/>
          <w:b/>
          <w:bCs/>
          <w:color w:val="000000"/>
          <w:spacing w:val="1"/>
          <w:sz w:val="28"/>
          <w:szCs w:val="28"/>
          <w:lang w:val="uk-UA"/>
        </w:rPr>
      </w:pPr>
      <w:r>
        <w:rPr>
          <w:rFonts w:cs="Times New Roman" w:ascii="Times New Roman" w:hAnsi="Times New Roman"/>
          <w:b/>
          <w:bCs/>
          <w:color w:val="000000"/>
          <w:spacing w:val="1"/>
          <w:sz w:val="28"/>
          <w:szCs w:val="28"/>
          <w:lang w:val="uk-UA"/>
        </w:rPr>
        <w:t xml:space="preserve">які увійшли до протоколу №3 </w:t>
      </w:r>
      <w:r>
        <w:rPr>
          <w:rFonts w:cs="Times New Roman" w:ascii="Times New Roman" w:hAnsi="Times New Roman"/>
          <w:b/>
          <w:bCs/>
          <w:color w:val="000000"/>
          <w:spacing w:val="1"/>
          <w:sz w:val="26"/>
          <w:szCs w:val="26"/>
          <w:lang w:val="uk-UA"/>
        </w:rPr>
        <w:t>від</w:t>
      </w:r>
      <w:r>
        <w:rPr>
          <w:rFonts w:cs="Times New Roman" w:ascii="Times New Roman" w:hAnsi="Times New Roman"/>
          <w:b/>
          <w:bCs/>
          <w:color w:val="000000"/>
          <w:spacing w:val="1"/>
          <w:sz w:val="28"/>
          <w:szCs w:val="28"/>
          <w:lang w:val="uk-UA"/>
        </w:rPr>
        <w:t xml:space="preserve"> 23 лютого 2022 року </w:t>
      </w:r>
    </w:p>
    <w:tbl>
      <w:tblPr>
        <w:tblW w:w="9475" w:type="dxa"/>
        <w:jc w:val="left"/>
        <w:tblInd w:w="31" w:type="dxa"/>
        <w:tblLayout w:type="fixed"/>
        <w:tblCellMar>
          <w:top w:w="0" w:type="dxa"/>
          <w:left w:w="10" w:type="dxa"/>
          <w:bottom w:w="0" w:type="dxa"/>
          <w:right w:w="10" w:type="dxa"/>
        </w:tblCellMar>
        <w:tblLook w:val="0000"/>
      </w:tblPr>
      <w:tblGrid>
        <w:gridCol w:w="543"/>
        <w:gridCol w:w="1382"/>
        <w:gridCol w:w="6276"/>
        <w:gridCol w:w="1274"/>
      </w:tblGrid>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Standard"/>
              <w:widowControl w:val="false"/>
              <w:tabs>
                <w:tab w:val="clear" w:pos="709"/>
                <w:tab w:val="center" w:pos="4677" w:leader="none"/>
                <w:tab w:val="right" w:pos="9355" w:leader="none"/>
              </w:tabs>
              <w:snapToGrid w:val="false"/>
              <w:spacing w:before="0" w:after="0"/>
              <w:contextualSpacing/>
              <w:jc w:val="center"/>
              <w:rPr>
                <w:iCs/>
                <w:color w:val="111111"/>
                <w:lang w:val="uk-UA"/>
              </w:rPr>
            </w:pPr>
            <w:r>
              <w:rPr>
                <w:iCs/>
                <w:color w:val="111111"/>
                <w:lang w:val="uk-UA"/>
              </w:rPr>
              <w:t>№</w:t>
            </w:r>
          </w:p>
          <w:p>
            <w:pPr>
              <w:pStyle w:val="Standard"/>
              <w:widowControl w:val="false"/>
              <w:tabs>
                <w:tab w:val="clear" w:pos="709"/>
                <w:tab w:val="center" w:pos="4677" w:leader="none"/>
                <w:tab w:val="right" w:pos="9355" w:leader="none"/>
              </w:tabs>
              <w:snapToGrid w:val="false"/>
              <w:spacing w:before="0" w:after="0"/>
              <w:contextualSpacing/>
              <w:jc w:val="center"/>
              <w:rPr/>
            </w:pPr>
            <w:r>
              <w:rPr>
                <w:iCs/>
                <w:color w:val="111111"/>
                <w:lang w:val="uk-UA"/>
              </w:rPr>
              <w:t>п/п</w:t>
            </w:r>
          </w:p>
        </w:tc>
        <w:tc>
          <w:tcPr>
            <w:tcW w:w="1382" w:type="dxa"/>
            <w:tcBorders>
              <w:top w:val="single" w:sz="4" w:space="0" w:color="000000"/>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snapToGrid w:val="false"/>
              <w:spacing w:before="0" w:after="0"/>
              <w:contextualSpacing/>
              <w:jc w:val="center"/>
              <w:rPr/>
            </w:pPr>
            <w:r>
              <w:rPr/>
            </w:r>
          </w:p>
        </w:tc>
        <w:tc>
          <w:tcPr>
            <w:tcW w:w="6276" w:type="dxa"/>
            <w:tcBorders>
              <w:top w:val="single" w:sz="4" w:space="0" w:color="000000"/>
              <w:left w:val="single" w:sz="6" w:space="0" w:color="000000"/>
              <w:bottom w:val="single" w:sz="4" w:space="0" w:color="000000"/>
            </w:tcBorders>
            <w:shd w:color="auto" w:fill="auto" w:val="clear"/>
          </w:tcPr>
          <w:p>
            <w:pPr>
              <w:pStyle w:val="Standard"/>
              <w:widowControl w:val="false"/>
              <w:rPr/>
            </w:pPr>
            <w:r>
              <w:rPr/>
            </w:r>
          </w:p>
          <w:p>
            <w:pPr>
              <w:pStyle w:val="Style21"/>
              <w:widowControl w:val="false"/>
              <w:spacing w:lineRule="auto" w:line="240" w:before="0" w:after="0"/>
              <w:contextualSpacing/>
              <w:jc w:val="center"/>
              <w:rPr/>
            </w:pPr>
            <w:r>
              <w:rPr>
                <w:rFonts w:cs="Times New Roman" w:ascii="Times New Roman" w:hAnsi="Times New Roman"/>
              </w:rPr>
              <w:t>Назва рішення</w:t>
            </w:r>
          </w:p>
          <w:p>
            <w:pPr>
              <w:pStyle w:val="Style21"/>
              <w:widowControl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1274"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Доповідач</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hanging="626"/>
              <w:contextualSpacing/>
              <w:jc w:val="center"/>
              <w:rPr/>
            </w:pPr>
            <w:r>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47</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підсумки роботи зі зв</w:t>
            </w:r>
            <w:r>
              <w:rPr>
                <w:rFonts w:eastAsia="Times New Roman" w:cs="Times New Roman" w:ascii="Times New Roman" w:hAnsi="Times New Roman"/>
                <w:lang w:val="uk-UA" w:bidi="ar-SA"/>
              </w:rPr>
              <w:t>ер</w:t>
            </w:r>
            <w:r>
              <w:rPr>
                <w:rFonts w:cs="Times New Roman" w:ascii="Times New Roman" w:hAnsi="Times New Roman"/>
              </w:rPr>
              <w:t>неннями громадян за 2021 рік.</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Шульга О.</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hanging="626"/>
              <w:contextualSpacing/>
              <w:jc w:val="center"/>
              <w:rPr/>
            </w:pPr>
            <w:r>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48</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lang w:val="uk-UA"/>
              </w:rPr>
            </w:pPr>
            <w:r>
              <w:rPr>
                <w:rFonts w:cs="Times New Roman" w:ascii="Times New Roman" w:hAnsi="Times New Roman"/>
              </w:rPr>
              <w:t>Про виключення з Переліку першого типу вбудованого нежитлового приміщення загальною площею 27,71 кв.м., розташованого по вул. Чехова, 15</w:t>
            </w:r>
            <w:r>
              <w:rPr>
                <w:rFonts w:cs="Times New Roman" w:ascii="Times New Roman" w:hAnsi="Times New Roman"/>
                <w:lang w:val="uk-UA"/>
              </w:rPr>
              <w:t>.</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Чистяков О.</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49</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Normal"/>
              <w:widowControl w:val="false"/>
              <w:numPr>
                <w:ilvl w:val="0"/>
                <w:numId w:val="2"/>
              </w:numPr>
              <w:spacing w:before="0" w:after="0"/>
              <w:contextualSpacing/>
              <w:jc w:val="both"/>
              <w:textAlignment w:val="baseline"/>
              <w:rPr/>
            </w:pPr>
            <w:r>
              <w:rPr>
                <w:rFonts w:cs="Times New Roman" w:ascii="Times New Roman" w:hAnsi="Times New Roman"/>
              </w:rPr>
              <w:t>Про затвердження протоколу про результати електронного аукціону з оренди комунального майна №LLE001-UA-20220125-</w:t>
            </w:r>
            <w:r>
              <w:rPr>
                <w:rFonts w:eastAsia="WenQuanYi Micro Hei" w:cs="Times New Roman" w:ascii="Times New Roman" w:hAnsi="Times New Roman"/>
                <w:color w:val="000000"/>
              </w:rPr>
              <w:t>59696 від 15.02.2022 року</w:t>
            </w:r>
            <w:r>
              <w:rPr>
                <w:rFonts w:cs="Times New Roman" w:ascii="Times New Roman" w:hAnsi="Times New Roman"/>
              </w:rPr>
              <w:t>.</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Чистяков О.</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50</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Normal"/>
              <w:widowControl w:val="false"/>
              <w:numPr>
                <w:ilvl w:val="0"/>
                <w:numId w:val="2"/>
              </w:numPr>
              <w:spacing w:before="0" w:after="0"/>
              <w:contextualSpacing/>
              <w:jc w:val="both"/>
              <w:textAlignment w:val="baseline"/>
              <w:rPr>
                <w:lang w:val="uk-UA"/>
              </w:rPr>
            </w:pPr>
            <w:r>
              <w:rPr>
                <w:lang w:val="uk-UA"/>
              </w:rPr>
              <w:t xml:space="preserve">Про погодження Фінансового плану </w:t>
            </w:r>
            <w:r>
              <w:rPr>
                <w:rFonts w:cs="Times New Roman" w:ascii="Times New Roman" w:hAnsi="Times New Roman"/>
                <w:lang w:val="uk-UA"/>
              </w:rPr>
              <w:t>комунального некомерційного підприємства «Центр первинної медико-санітарної допомоги Покровської міської ради Дніпропетровської області» на 2022 рік (зі змінами).</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51</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Normal"/>
              <w:widowControl w:val="false"/>
              <w:numPr>
                <w:ilvl w:val="0"/>
                <w:numId w:val="2"/>
              </w:numPr>
              <w:spacing w:before="0" w:after="0"/>
              <w:contextualSpacing/>
              <w:jc w:val="both"/>
              <w:textAlignment w:val="baseline"/>
              <w:rPr>
                <w:shd w:fill="auto" w:val="clear"/>
              </w:rPr>
            </w:pPr>
            <w:r>
              <w:rPr>
                <w:rFonts w:cs="Times New Roman" w:ascii="Times New Roman" w:hAnsi="Times New Roman"/>
                <w:shd w:fill="auto" w:val="clear"/>
              </w:rPr>
              <w:t>Про погодження штатного розпису комунального некомерційного підприємства «Центр первинної медико-санітарної допомоги Покровської міської ради Дніпропетровської області» на 2022 рік.</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52</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Normal"/>
              <w:widowControl w:val="false"/>
              <w:numPr>
                <w:ilvl w:val="0"/>
                <w:numId w:val="2"/>
              </w:numPr>
              <w:spacing w:before="0" w:after="0"/>
              <w:contextualSpacing/>
              <w:jc w:val="both"/>
              <w:textAlignment w:val="baseline"/>
              <w:rPr/>
            </w:pPr>
            <w:r>
              <w:rPr>
                <w:rFonts w:cs="Times New Roman" w:ascii="Times New Roman" w:hAnsi="Times New Roman"/>
              </w:rPr>
              <w:t>Про матеріальне стимулювання директора КНП «ЦПМСД Покровської міської ради Дніпропетровської області» Олени Саламахи.</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53</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Normal"/>
              <w:widowControl w:val="false"/>
              <w:numPr>
                <w:ilvl w:val="0"/>
                <w:numId w:val="2"/>
              </w:numPr>
              <w:spacing w:before="0" w:after="0"/>
              <w:contextualSpacing/>
              <w:jc w:val="both"/>
              <w:textAlignment w:val="baseline"/>
              <w:rPr/>
            </w:pPr>
            <w:r>
              <w:rPr>
                <w:rFonts w:cs="Times New Roman" w:ascii="Times New Roman" w:hAnsi="Times New Roman"/>
              </w:rPr>
              <w:t>Про погодження Фінансового плану комунального підприємства «Центральна міська лікарня Покровської міської ради Дніпропетровської області» на 2022 рік.</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54</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Normal"/>
              <w:widowControl w:val="false"/>
              <w:numPr>
                <w:ilvl w:val="0"/>
                <w:numId w:val="2"/>
              </w:numPr>
              <w:spacing w:before="0" w:after="0"/>
              <w:contextualSpacing/>
              <w:jc w:val="both"/>
              <w:textAlignment w:val="baseline"/>
              <w:rPr>
                <w:lang w:val="uk-UA"/>
              </w:rPr>
            </w:pPr>
            <w:r>
              <w:rPr>
                <w:rFonts w:cs="Times New Roman" w:ascii="Times New Roman" w:hAnsi="Times New Roman"/>
                <w:lang w:val="uk-UA"/>
              </w:rPr>
              <w:t>Про дозвіл на роботу за суміщенням та сумісництвом директору комунального підприємства «Центральна міська лікарня Покровської міської ради Дніпропетровської області» Леонтьєву О.О.</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55</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Normal"/>
              <w:widowControl w:val="false"/>
              <w:numPr>
                <w:ilvl w:val="0"/>
                <w:numId w:val="2"/>
              </w:numPr>
              <w:snapToGrid w:val="false"/>
              <w:spacing w:before="0" w:after="0"/>
              <w:contextualSpacing/>
              <w:jc w:val="both"/>
              <w:textAlignment w:val="baseline"/>
              <w:rPr/>
            </w:pPr>
            <w:r>
              <w:rPr>
                <w:rFonts w:cs="Times New Roman" w:ascii="Times New Roman" w:hAnsi="Times New Roman"/>
              </w:rPr>
              <w:t>Про влаштування дітей в сімʼю патронатного вихователя (Коломоєць М.С.)</w:t>
            </w:r>
            <w:r>
              <w:rPr>
                <w:rFonts w:cs="Times New Roman" w:ascii="Times New Roman" w:hAnsi="Times New Roman"/>
                <w:lang w:val="uk-UA"/>
              </w:rPr>
              <w:t>.</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56</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Normal"/>
              <w:widowControl w:val="false"/>
              <w:snapToGrid w:val="false"/>
              <w:spacing w:before="0" w:after="0"/>
              <w:contextualSpacing/>
              <w:jc w:val="both"/>
              <w:rPr>
                <w:lang w:val="uk-UA"/>
              </w:rPr>
            </w:pPr>
            <w:r>
              <w:rPr>
                <w:rFonts w:eastAsia="Times New Roman" w:cs="Liberation Serif"/>
                <w:color w:val="111111"/>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(Марчук Н.В.).</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57</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Normal"/>
              <w:widowControl w:val="false"/>
              <w:numPr>
                <w:ilvl w:val="0"/>
                <w:numId w:val="2"/>
              </w:numPr>
              <w:spacing w:before="0" w:after="0"/>
              <w:contextualSpacing/>
              <w:jc w:val="both"/>
              <w:textAlignment w:val="baseline"/>
              <w:rPr>
                <w:lang w:val="uk-UA"/>
              </w:rPr>
            </w:pPr>
            <w:r>
              <w:rPr>
                <w:rFonts w:cs="Liberation Serif"/>
                <w:lang w:val="uk-UA"/>
              </w:rPr>
              <w:t>Про затвердження висновку органу опіки та піклування Покровської міської ради Дніпропетровської області щодо доцільності скасування усиновлення (Мусіхіна О.С.).</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pPr>
            <w:r>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sz w:val="24"/>
                <w:szCs w:val="24"/>
                <w:shd w:fill="auto" w:val="clear"/>
                <w:lang w:val="uk-UA"/>
              </w:rPr>
            </w:pPr>
            <w:r>
              <w:rPr>
                <w:b w:val="false"/>
                <w:bCs w:val="false"/>
                <w:sz w:val="24"/>
                <w:szCs w:val="24"/>
                <w:shd w:fill="auto" w:val="clear"/>
                <w:lang w:val="uk-UA"/>
              </w:rPr>
              <w:t>58</w:t>
            </w:r>
            <w:r>
              <w:rPr>
                <w:rFonts w:cs="Times New Roman"/>
                <w:b w:val="false"/>
                <w:bCs w:val="false"/>
                <w:strike w:val="false"/>
                <w:dstrike w:val="false"/>
                <w:spacing w:val="1"/>
                <w:sz w:val="24"/>
                <w:szCs w:val="24"/>
                <w:shd w:fill="auto" w:val="clear"/>
                <w:lang w:val="uk-UA"/>
              </w:rPr>
              <w:t>/</w:t>
            </w:r>
            <w:r>
              <w:rPr>
                <w:rFonts w:cs="Times New Roman"/>
                <w:b w:val="false"/>
                <w:bCs w:val="false"/>
                <w:strike w:val="false"/>
                <w:dstrike w:val="false"/>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Normal"/>
              <w:widowControl w:val="false"/>
              <w:numPr>
                <w:ilvl w:val="0"/>
                <w:numId w:val="2"/>
              </w:numPr>
              <w:spacing w:before="0" w:after="0"/>
              <w:contextualSpacing/>
              <w:jc w:val="both"/>
              <w:textAlignment w:val="baseline"/>
              <w:rPr>
                <w:lang w:val="uk-UA"/>
              </w:rPr>
            </w:pPr>
            <w:r>
              <w:rPr>
                <w:rFonts w:cs="Times New Roman" w:ascii="Times New Roman" w:hAnsi="Times New Roman"/>
                <w:lang w:val="uk-UA"/>
              </w:rPr>
              <w:t>Про надання дозволу на укладання договору дарування дружиною чоловіку частки квартири у праві спільної сумісної власності подружжя без виділення цієї частки (Кикоть Д.С.).</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39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39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59</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12"/>
              <w:widowControl w:val="false"/>
              <w:snapToGrid w:val="false"/>
              <w:spacing w:before="0" w:after="0"/>
              <w:contextualSpacing/>
              <w:jc w:val="both"/>
              <w:rPr/>
            </w:pPr>
            <w:r>
              <w:rPr>
                <w:rFonts w:eastAsia="Times New Roman" w:cs="Times New Roman" w:ascii="Times New Roman" w:hAnsi="Times New Roman"/>
                <w:color w:val="111111"/>
                <w:lang w:eastAsia="ru-RU" w:bidi="ar-SA"/>
              </w:rPr>
              <w:t>Про надання дозволу на укладання договору купівлі-продажу квартири (Яупова Л.В.).</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45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45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60</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надання дозволу на укладання договору обміну квартир (Грищенко К.М.).</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450" w:leader="none"/>
                <w:tab w:val="center" w:pos="4677" w:leader="none"/>
                <w:tab w:val="right" w:pos="9355" w:leader="none"/>
              </w:tabs>
              <w:overflowPunct w:val="false"/>
              <w:snapToGrid w:val="false"/>
              <w:spacing w:before="0" w:after="0"/>
              <w:ind w:left="820" w:right="680" w:hanging="626"/>
              <w:contextualSpacing/>
              <w:jc w:val="center"/>
              <w:rPr>
                <w:iCs/>
                <w:color w:val="111111"/>
                <w:shd w:fill="auto" w:val="clear"/>
                <w:lang w:val="uk-UA"/>
              </w:rPr>
            </w:pPr>
            <w:r>
              <w:rPr>
                <w:iCs/>
                <w:color w:val="111111"/>
                <w:shd w:fill="auto" w:val="clear"/>
                <w:lang w:val="uk-UA"/>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45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61</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Style21"/>
              <w:widowControl w:val="false"/>
              <w:spacing w:lineRule="auto" w:line="240" w:before="0" w:after="0"/>
              <w:contextualSpacing/>
              <w:jc w:val="both"/>
              <w:rPr>
                <w:lang w:val="uk-UA"/>
              </w:rPr>
            </w:pPr>
            <w:r>
              <w:rPr>
                <w:rFonts w:cs="Times New Roman" w:ascii="Times New Roman" w:hAnsi="Times New Roman"/>
                <w:lang w:val="uk-UA"/>
              </w:rPr>
              <w:t>Про внесення змін до рішення виконавчого комітету Покровської міської ради від 23.12.2021 №595/06-53-21 “Про затвердження штатних розписів  працівників закладів освіти міста”.</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45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45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62</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погодження продовження терміну користування місцем розміщення тимчасової споруди в районі будинку №13 на вул. Соборній ФОП Багдасарян Т.С.</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45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left" w:pos="45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63</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погодження продовження терміну користування місцем розміщення тимчасової споруди в районі торгово-громадського центру 35 мікрорайону на вул. Соборній ФОП Кузьменко Т.І.</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39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left" w:pos="39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64</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погодження продовження терміну користування місцем розміщення тимчасової споруди в районі магазина “АТБ” на вул. Чайкіної Лізи, 29 ФОП Кулієву І.А.</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39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left" w:pos="39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65</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погодження продовження терміну користування місцем розміщення тимчасової споруди в районі залізничної станції “Чортомлик” на вул. Вокзальній ФОП Пуляшкіну В.Є.</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39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left" w:pos="39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66</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погодження продовження терміну користування місцем розміщенні тимчасової споруди в районі будинку №15 на вул. Київській ФОП Скотаренко В.П.</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39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left" w:pos="39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67</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погодження продовження терміну користування місцем розміщенні тимчасової споруди в районі будинку №15 на вул. Київській ФОП С</w:t>
            </w:r>
            <w:r>
              <w:rPr>
                <w:rFonts w:eastAsia="Times New Roman" w:cs="Times New Roman" w:ascii="Times New Roman" w:hAnsi="Times New Roman"/>
                <w:lang w:val="uk-UA" w:bidi="ar-SA"/>
              </w:rPr>
              <w:t>малій І.А.</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39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left" w:pos="39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68</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погодження переоформлення місця розміщення тимчасової споруди на вул. Київській ФОП Бойко Л.В.</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39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left" w:pos="39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69</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погодження проведення реконструкції квартири №6 в житловому будинку №43 на вул. Торговій Чебераку Д.В.</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39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tcBorders>
            <w:shd w:color="auto" w:fill="auto" w:val="clear"/>
            <w:vAlign w:val="center"/>
          </w:tcPr>
          <w:p>
            <w:pPr>
              <w:pStyle w:val="Standard"/>
              <w:widowControl w:val="false"/>
              <w:tabs>
                <w:tab w:val="clear" w:pos="709"/>
                <w:tab w:val="left" w:pos="39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70</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Style21"/>
              <w:widowControl w:val="false"/>
              <w:spacing w:lineRule="auto" w:line="240" w:before="0" w:after="0"/>
              <w:contextualSpacing/>
              <w:jc w:val="both"/>
              <w:rPr>
                <w:lang w:val="uk-UA"/>
              </w:rPr>
            </w:pPr>
            <w:r>
              <w:rPr>
                <w:rFonts w:cs="Times New Roman" w:ascii="Times New Roman" w:hAnsi="Times New Roman"/>
                <w:lang w:val="uk-UA"/>
              </w:rPr>
              <w:t>Про скасування рішення виконавчого комітету Покровської міської ради №333 від 26.07.2021.</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left" w:pos="390" w:leader="none"/>
                <w:tab w:val="center" w:pos="4677" w:leader="none"/>
                <w:tab w:val="right" w:pos="9355" w:leader="none"/>
              </w:tabs>
              <w:overflowPunct w:val="false"/>
              <w:snapToGrid w:val="false"/>
              <w:spacing w:before="0" w:after="0"/>
              <w:ind w:left="820" w:right="68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390" w:leader="none"/>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71</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зняття громадян з обліку потребуючих поліпшення житлових умов.</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Маглиш А.</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hanging="626"/>
              <w:contextualSpacing/>
              <w:jc w:val="center"/>
              <w:rPr>
                <w:iCs/>
                <w:color w:val="111111"/>
                <w:lang w:val="uk-UA"/>
              </w:rPr>
            </w:pPr>
            <w:r>
              <w:rPr>
                <w:iCs/>
                <w:color w:val="111111"/>
                <w:lang w:val="uk-UA"/>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b w:val="false"/>
                <w:b w:val="false"/>
                <w:bCs w:val="false"/>
                <w:iCs/>
                <w:color w:val="111111"/>
                <w:sz w:val="24"/>
                <w:szCs w:val="24"/>
                <w:shd w:fill="auto" w:val="clear"/>
                <w:lang w:val="uk-UA"/>
              </w:rPr>
            </w:pPr>
            <w:r>
              <w:rPr>
                <w:b w:val="false"/>
                <w:bCs w:val="false"/>
                <w:iCs/>
                <w:color w:val="111111"/>
                <w:sz w:val="24"/>
                <w:szCs w:val="24"/>
                <w:shd w:fill="auto" w:val="clear"/>
                <w:lang w:val="uk-UA"/>
              </w:rPr>
              <w:t>72</w:t>
            </w:r>
            <w:r>
              <w:rPr>
                <w:rFonts w:cs="Times New Roman"/>
                <w:b w:val="false"/>
                <w:bCs w:val="false"/>
                <w:iCs/>
                <w:strike w:val="false"/>
                <w:dstrike w:val="false"/>
                <w:color w:val="111111"/>
                <w:spacing w:val="1"/>
                <w:sz w:val="24"/>
                <w:szCs w:val="24"/>
                <w:shd w:fill="auto" w:val="clear"/>
                <w:lang w:val="uk-UA"/>
              </w:rPr>
              <w:t>/</w:t>
            </w:r>
            <w:r>
              <w:rPr>
                <w:rFonts w:cs="Times New Roman"/>
                <w:b w:val="false"/>
                <w:bCs w:val="false"/>
                <w:iCs/>
                <w:strike w:val="false"/>
                <w:dstrike w:val="false"/>
                <w:color w:val="111111"/>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Style21"/>
              <w:widowControl w:val="false"/>
              <w:spacing w:lineRule="auto" w:line="240" w:before="0" w:after="0"/>
              <w:contextualSpacing/>
              <w:jc w:val="both"/>
              <w:rPr/>
            </w:pPr>
            <w:r>
              <w:rPr>
                <w:rFonts w:cs="Times New Roman" w:ascii="Times New Roman" w:hAnsi="Times New Roman"/>
              </w:rPr>
              <w:t>Про взяття на облік потребуючих поліпшення житлових умов.</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pPr>
            <w:r>
              <w:rPr>
                <w:rFonts w:cs="Times New Roman" w:ascii="Times New Roman" w:hAnsi="Times New Roman"/>
              </w:rPr>
              <w:t>Маглиш А.</w:t>
            </w:r>
          </w:p>
        </w:tc>
      </w:tr>
      <w:tr>
        <w:trPr>
          <w:trHeight w:val="345"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Normal"/>
              <w:widowControl w:val="false"/>
              <w:numPr>
                <w:ilvl w:val="0"/>
                <w:numId w:val="1"/>
              </w:numPr>
              <w:snapToGrid w:val="false"/>
              <w:spacing w:before="0" w:after="0"/>
              <w:ind w:left="820" w:right="170" w:hanging="626"/>
              <w:contextualSpacing/>
              <w:jc w:val="center"/>
              <w:textAlignment w:val="baseline"/>
              <w:rPr/>
            </w:pPr>
            <w:r>
              <w:rPr/>
            </w:r>
          </w:p>
        </w:tc>
        <w:tc>
          <w:tcPr>
            <w:tcW w:w="1382"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0" w:after="0"/>
              <w:ind w:right="-152" w:hanging="0"/>
              <w:contextualSpacing/>
              <w:textAlignment w:val="baseline"/>
              <w:rPr>
                <w:b w:val="false"/>
                <w:b w:val="false"/>
                <w:bCs w:val="false"/>
                <w:sz w:val="24"/>
                <w:szCs w:val="24"/>
                <w:shd w:fill="auto" w:val="clear"/>
                <w:lang w:val="uk-UA"/>
              </w:rPr>
            </w:pPr>
            <w:r>
              <w:rPr>
                <w:b w:val="false"/>
                <w:bCs w:val="false"/>
                <w:sz w:val="24"/>
                <w:szCs w:val="24"/>
                <w:shd w:fill="auto" w:val="clear"/>
                <w:lang w:val="uk-UA"/>
              </w:rPr>
              <w:t>73</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6276" w:type="dxa"/>
            <w:tcBorders>
              <w:left w:val="single" w:sz="4" w:space="0" w:color="000000"/>
              <w:bottom w:val="single" w:sz="4" w:space="0" w:color="000000"/>
            </w:tcBorders>
            <w:shd w:color="auto" w:fill="auto" w:val="clear"/>
          </w:tcPr>
          <w:p>
            <w:pPr>
              <w:pStyle w:val="12"/>
              <w:widowControl w:val="false"/>
              <w:snapToGrid w:val="false"/>
              <w:spacing w:before="0" w:after="0"/>
              <w:contextualSpacing/>
              <w:jc w:val="both"/>
              <w:rPr/>
            </w:pPr>
            <w:r>
              <w:rPr>
                <w:rFonts w:eastAsia="Times New Roman" w:cs="Times New Roman" w:ascii="Times New Roman" w:hAnsi="Times New Roman"/>
                <w:color w:val="000000"/>
                <w:lang w:eastAsia="ru-RU" w:bidi="ar-SA"/>
              </w:rPr>
              <w:t>Про розподіл житла.</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Маглиш А.</w:t>
            </w:r>
          </w:p>
        </w:tc>
      </w:tr>
      <w:tr>
        <w:trPr>
          <w:trHeight w:val="345"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Normal"/>
              <w:widowControl w:val="false"/>
              <w:numPr>
                <w:ilvl w:val="0"/>
                <w:numId w:val="1"/>
              </w:numPr>
              <w:snapToGrid w:val="false"/>
              <w:spacing w:before="0" w:after="0"/>
              <w:ind w:left="820" w:right="170" w:hanging="626"/>
              <w:contextualSpacing/>
              <w:jc w:val="center"/>
              <w:textAlignment w:val="baseline"/>
              <w:rPr/>
            </w:pPr>
            <w:r>
              <w:rPr/>
            </w:r>
          </w:p>
        </w:tc>
        <w:tc>
          <w:tcPr>
            <w:tcW w:w="1382" w:type="dxa"/>
            <w:tcBorders>
              <w:left w:val="single" w:sz="4" w:space="0" w:color="000000"/>
              <w:bottom w:val="single" w:sz="4" w:space="0" w:color="000000"/>
            </w:tcBorders>
            <w:shd w:color="auto" w:fill="auto" w:val="clear"/>
            <w:vAlign w:val="center"/>
          </w:tcPr>
          <w:p>
            <w:pPr>
              <w:pStyle w:val="Normal"/>
              <w:widowControl w:val="false"/>
              <w:snapToGrid w:val="false"/>
              <w:spacing w:before="0" w:after="0"/>
              <w:ind w:right="-152" w:hanging="0"/>
              <w:contextualSpacing/>
              <w:textAlignment w:val="baseline"/>
              <w:rPr>
                <w:b w:val="false"/>
                <w:b w:val="false"/>
                <w:bCs w:val="false"/>
                <w:sz w:val="24"/>
                <w:szCs w:val="24"/>
                <w:shd w:fill="auto" w:val="clear"/>
                <w:lang w:val="uk-UA"/>
              </w:rPr>
            </w:pPr>
            <w:r>
              <w:rPr>
                <w:b w:val="false"/>
                <w:bCs w:val="false"/>
                <w:sz w:val="24"/>
                <w:szCs w:val="24"/>
                <w:shd w:fill="auto" w:val="clear"/>
                <w:lang w:val="uk-UA"/>
              </w:rPr>
              <w:t>74</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12"/>
              <w:widowControl w:val="false"/>
              <w:snapToGrid w:val="false"/>
              <w:spacing w:before="0" w:after="0"/>
              <w:contextualSpacing/>
              <w:jc w:val="both"/>
              <w:rPr/>
            </w:pPr>
            <w:r>
              <w:rPr>
                <w:rFonts w:eastAsia="Times New Roman" w:cs="Times New Roman" w:ascii="Times New Roman" w:hAnsi="Times New Roman"/>
                <w:color w:val="000000"/>
                <w:lang w:eastAsia="ru-RU" w:bidi="ar-SA"/>
              </w:rPr>
              <w:t>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Шульга О.</w:t>
            </w:r>
          </w:p>
        </w:tc>
      </w:tr>
      <w:tr>
        <w:trPr>
          <w:trHeight w:val="74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Normal"/>
              <w:widowControl w:val="false"/>
              <w:numPr>
                <w:ilvl w:val="0"/>
                <w:numId w:val="1"/>
              </w:numPr>
              <w:snapToGrid w:val="false"/>
              <w:spacing w:before="0" w:after="0"/>
              <w:ind w:left="820" w:right="170" w:hanging="626"/>
              <w:contextualSpacing/>
              <w:jc w:val="center"/>
              <w:textAlignment w:val="baseline"/>
              <w:rPr>
                <w:rFonts w:ascii="Times New Roman" w:hAnsi="Times New Roman" w:eastAsia="Times New Roman" w:cs="Times New Roman"/>
                <w:color w:val="111111"/>
                <w:lang w:val="uk-UA" w:eastAsia="ru-RU" w:bidi="ar-SA"/>
              </w:rPr>
            </w:pPr>
            <w:r>
              <w:rPr>
                <w:rFonts w:eastAsia="Times New Roman" w:cs="Times New Roman" w:ascii="Times New Roman" w:hAnsi="Times New Roman"/>
                <w:color w:val="111111"/>
                <w:lang w:val="uk-UA" w:eastAsia="ru-RU" w:bidi="ar-SA"/>
              </w:rPr>
            </w:r>
          </w:p>
        </w:tc>
        <w:tc>
          <w:tcPr>
            <w:tcW w:w="1382" w:type="dxa"/>
            <w:tcBorders>
              <w:left w:val="single" w:sz="4" w:space="0" w:color="000000"/>
              <w:bottom w:val="single" w:sz="4" w:space="0" w:color="000000"/>
            </w:tcBorders>
            <w:shd w:color="auto" w:fill="auto" w:val="clear"/>
            <w:vAlign w:val="center"/>
          </w:tcPr>
          <w:p>
            <w:pPr>
              <w:pStyle w:val="Normal"/>
              <w:widowControl w:val="false"/>
              <w:snapToGrid w:val="false"/>
              <w:spacing w:before="0" w:after="0"/>
              <w:ind w:right="-152" w:hanging="0"/>
              <w:contextualSpacing/>
              <w:textAlignment w:val="baseline"/>
              <w:rPr>
                <w:rFonts w:ascii="Times New Roman" w:hAnsi="Times New Roman" w:eastAsia="Times New Roman" w:cs="Times New Roman"/>
                <w:b w:val="false"/>
                <w:b w:val="false"/>
                <w:bCs w:val="false"/>
                <w:color w:val="111111"/>
                <w:sz w:val="24"/>
                <w:szCs w:val="24"/>
                <w:shd w:fill="auto" w:val="clear"/>
                <w:lang w:val="uk-UA" w:eastAsia="ru-RU" w:bidi="ar-SA"/>
              </w:rPr>
            </w:pPr>
            <w:r>
              <w:rPr>
                <w:rFonts w:eastAsia="Times New Roman" w:cs="Times New Roman" w:ascii="Times New Roman" w:hAnsi="Times New Roman"/>
                <w:b w:val="false"/>
                <w:bCs w:val="false"/>
                <w:color w:val="111111"/>
                <w:sz w:val="24"/>
                <w:szCs w:val="24"/>
                <w:shd w:fill="auto" w:val="clear"/>
                <w:lang w:val="uk-UA" w:eastAsia="ru-RU" w:bidi="ar-SA"/>
              </w:rPr>
              <w:t>75</w:t>
            </w:r>
            <w:r>
              <w:rPr>
                <w:rFonts w:eastAsia="Times New Roman" w:cs="Times New Roman" w:ascii="Times New Roman" w:hAnsi="Times New Roman"/>
                <w:b w:val="false"/>
                <w:bCs w:val="false"/>
                <w:strike w:val="false"/>
                <w:dstrike w:val="false"/>
                <w:color w:val="111111"/>
                <w:spacing w:val="1"/>
                <w:sz w:val="24"/>
                <w:szCs w:val="24"/>
                <w:shd w:fill="auto" w:val="clear"/>
                <w:lang w:val="uk-UA" w:eastAsia="ru-RU" w:bidi="ar-SA"/>
              </w:rPr>
              <w:t>/</w:t>
            </w:r>
            <w:r>
              <w:rPr>
                <w:rFonts w:eastAsia="Times New Roman" w:cs="Times New Roman" w:ascii="Times New Roman" w:hAnsi="Times New Roman"/>
                <w:b w:val="false"/>
                <w:bCs w:val="false"/>
                <w:strike w:val="false"/>
                <w:dstrike w:val="false"/>
                <w:color w:val="111111"/>
                <w:spacing w:val="1"/>
                <w:sz w:val="24"/>
                <w:szCs w:val="24"/>
                <w:shd w:fill="auto" w:val="clear"/>
                <w:lang w:val="uk-UA" w:eastAsia="ru-RU" w:bidi="ar-SA"/>
              </w:rPr>
              <w:t>06-53-22</w:t>
            </w:r>
          </w:p>
        </w:tc>
        <w:tc>
          <w:tcPr>
            <w:tcW w:w="6276" w:type="dxa"/>
            <w:tcBorders>
              <w:left w:val="single" w:sz="6" w:space="0" w:color="000000"/>
              <w:bottom w:val="single" w:sz="4" w:space="0" w:color="000000"/>
            </w:tcBorders>
            <w:shd w:color="auto" w:fill="auto" w:val="clear"/>
          </w:tcPr>
          <w:p>
            <w:pPr>
              <w:pStyle w:val="12"/>
              <w:widowControl w:val="false"/>
              <w:snapToGrid w:val="false"/>
              <w:spacing w:before="0" w:after="0"/>
              <w:contextualSpacing/>
              <w:jc w:val="both"/>
              <w:rPr/>
            </w:pPr>
            <w:r>
              <w:rPr>
                <w:rFonts w:eastAsia="Times New Roman" w:cs="Times New Roman" w:ascii="Times New Roman" w:hAnsi="Times New Roman"/>
                <w:color w:val="000000"/>
                <w:lang w:eastAsia="ru-RU" w:bidi="ar-SA"/>
              </w:rPr>
              <w:t>Про організацію і проведення чергових призовів на строкову військову службу в межах Покровської міської територіальної громади у 2022 році.</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Курасов С.</w:t>
            </w:r>
          </w:p>
        </w:tc>
      </w:tr>
      <w:tr>
        <w:trPr>
          <w:trHeight w:val="345"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709"/>
                <w:tab w:val="left" w:pos="-113" w:leader="none"/>
              </w:tabs>
              <w:snapToGrid w:val="false"/>
              <w:spacing w:before="0" w:after="0"/>
              <w:ind w:left="820" w:right="170" w:hanging="626"/>
              <w:contextualSpacing/>
              <w:jc w:val="center"/>
              <w:textAlignment w:val="baseline"/>
              <w:rPr/>
            </w:pPr>
            <w:r>
              <w:rPr/>
            </w:r>
          </w:p>
        </w:tc>
        <w:tc>
          <w:tcPr>
            <w:tcW w:w="1382" w:type="dxa"/>
            <w:tcBorders>
              <w:left w:val="single" w:sz="4" w:space="0" w:color="000000"/>
              <w:bottom w:val="single" w:sz="4" w:space="0" w:color="000000"/>
            </w:tcBorders>
            <w:shd w:color="auto" w:fill="auto" w:val="clear"/>
            <w:vAlign w:val="center"/>
          </w:tcPr>
          <w:p>
            <w:pPr>
              <w:pStyle w:val="Normal"/>
              <w:widowControl w:val="false"/>
              <w:tabs>
                <w:tab w:val="clear" w:pos="709"/>
                <w:tab w:val="left" w:pos="-113" w:leader="none"/>
              </w:tabs>
              <w:snapToGrid w:val="false"/>
              <w:spacing w:before="0" w:after="0"/>
              <w:ind w:right="-152" w:hanging="0"/>
              <w:contextualSpacing/>
              <w:textAlignment w:val="baseline"/>
              <w:rPr>
                <w:b w:val="false"/>
                <w:b w:val="false"/>
                <w:bCs w:val="false"/>
                <w:sz w:val="24"/>
                <w:szCs w:val="24"/>
                <w:shd w:fill="auto" w:val="clear"/>
                <w:lang w:val="uk-UA"/>
              </w:rPr>
            </w:pPr>
            <w:r>
              <w:rPr>
                <w:b w:val="false"/>
                <w:bCs w:val="false"/>
                <w:sz w:val="24"/>
                <w:szCs w:val="24"/>
                <w:shd w:fill="auto" w:val="clear"/>
                <w:lang w:val="uk-UA"/>
              </w:rPr>
              <w:t>76</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12"/>
              <w:widowControl w:val="false"/>
              <w:snapToGrid w:val="false"/>
              <w:spacing w:before="0" w:after="0"/>
              <w:contextualSpacing/>
              <w:jc w:val="both"/>
              <w:rPr/>
            </w:pPr>
            <w:r>
              <w:rPr>
                <w:rFonts w:eastAsia="Times New Roman" w:cs="Times New Roman" w:ascii="Times New Roman" w:hAnsi="Times New Roman"/>
                <w:color w:val="000000"/>
                <w:lang w:eastAsia="ru-RU" w:bidi="ar-SA"/>
              </w:rPr>
              <w:t>Про внесення змін до рішення виконавчого комітету Покровської міської ради від 24.03.2021 №143 “Про створення комісії з питань евакуації Покровської міської територіальної громади”.</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Курасов С.</w:t>
            </w:r>
          </w:p>
        </w:tc>
      </w:tr>
      <w:tr>
        <w:trPr>
          <w:trHeight w:val="345"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709"/>
                <w:tab w:val="left" w:pos="-113" w:leader="none"/>
              </w:tabs>
              <w:snapToGrid w:val="false"/>
              <w:spacing w:before="0" w:after="0"/>
              <w:ind w:left="820" w:right="170" w:hanging="626"/>
              <w:contextualSpacing/>
              <w:jc w:val="center"/>
              <w:textAlignment w:val="baseline"/>
              <w:rPr/>
            </w:pPr>
            <w:r>
              <w:rPr/>
            </w:r>
          </w:p>
        </w:tc>
        <w:tc>
          <w:tcPr>
            <w:tcW w:w="1382" w:type="dxa"/>
            <w:tcBorders>
              <w:left w:val="single" w:sz="4" w:space="0" w:color="000000"/>
              <w:bottom w:val="single" w:sz="4" w:space="0" w:color="000000"/>
            </w:tcBorders>
            <w:shd w:color="auto" w:fill="auto" w:val="clear"/>
            <w:vAlign w:val="center"/>
          </w:tcPr>
          <w:p>
            <w:pPr>
              <w:pStyle w:val="Normal"/>
              <w:widowControl w:val="false"/>
              <w:tabs>
                <w:tab w:val="clear" w:pos="709"/>
                <w:tab w:val="left" w:pos="-113" w:leader="none"/>
              </w:tabs>
              <w:snapToGrid w:val="false"/>
              <w:spacing w:before="0" w:after="0"/>
              <w:ind w:right="-152" w:hanging="0"/>
              <w:contextualSpacing/>
              <w:textAlignment w:val="baseline"/>
              <w:rPr>
                <w:b w:val="false"/>
                <w:b w:val="false"/>
                <w:bCs w:val="false"/>
                <w:sz w:val="24"/>
                <w:szCs w:val="24"/>
                <w:shd w:fill="auto" w:val="clear"/>
                <w:lang w:val="uk-UA"/>
              </w:rPr>
            </w:pPr>
            <w:r>
              <w:rPr>
                <w:b w:val="false"/>
                <w:bCs w:val="false"/>
                <w:sz w:val="24"/>
                <w:szCs w:val="24"/>
                <w:shd w:fill="auto" w:val="clear"/>
                <w:lang w:val="uk-UA"/>
              </w:rPr>
              <w:t>77</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6276" w:type="dxa"/>
            <w:tcBorders>
              <w:left w:val="single" w:sz="6" w:space="0" w:color="000000"/>
              <w:bottom w:val="single" w:sz="4" w:space="0" w:color="000000"/>
            </w:tcBorders>
            <w:shd w:color="auto" w:fill="auto" w:val="clear"/>
          </w:tcPr>
          <w:p>
            <w:pPr>
              <w:pStyle w:val="12"/>
              <w:widowControl w:val="false"/>
              <w:snapToGrid w:val="false"/>
              <w:spacing w:before="0" w:after="0"/>
              <w:contextualSpacing/>
              <w:jc w:val="both"/>
              <w:rPr/>
            </w:pPr>
            <w:r>
              <w:rPr>
                <w:rFonts w:eastAsia="Times New Roman" w:cs="Times New Roman" w:ascii="Times New Roman" w:hAnsi="Times New Roman"/>
                <w:color w:val="000000"/>
                <w:lang w:eastAsia="ru-RU" w:bidi="ar-SA"/>
              </w:rPr>
              <w:t>Про надання матеріальної  грошової допомоги.</w:t>
            </w:r>
          </w:p>
        </w:tc>
        <w:tc>
          <w:tcPr>
            <w:tcW w:w="1274"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pPr>
            <w:r>
              <w:rPr>
                <w:rFonts w:eastAsia="Times New Roman" w:cs="Times New Roman" w:ascii="Times New Roman" w:hAnsi="Times New Roman"/>
                <w:color w:val="111111"/>
                <w:lang w:val="uk-UA" w:eastAsia="ru-RU" w:bidi="ar-SA"/>
              </w:rPr>
              <w:t>Курасов С.</w:t>
            </w:r>
          </w:p>
        </w:tc>
      </w:tr>
    </w:tbl>
    <w:p>
      <w:pPr>
        <w:pStyle w:val="Normal"/>
        <w:shd w:val="clear" w:color="auto" w:fill="FFFFFF"/>
        <w:spacing w:lineRule="atLeast" w:line="0" w:before="0" w:after="140"/>
        <w:ind w:right="-57" w:hanging="0"/>
        <w:contextualSpacing/>
        <w:jc w:val="center"/>
        <w:rPr>
          <w:rFonts w:ascii="Times New Roman" w:hAnsi="Times New Roman" w:cs="Times New Roman"/>
          <w:b/>
          <w:b/>
          <w:bCs/>
          <w:color w:val="000000"/>
          <w:spacing w:val="1"/>
          <w:sz w:val="28"/>
          <w:szCs w:val="28"/>
          <w:lang w:val="uk-UA"/>
        </w:rPr>
      </w:pPr>
      <w:r>
        <w:rPr>
          <w:rFonts w:cs="Times New Roman" w:ascii="Times New Roman" w:hAnsi="Times New Roman"/>
          <w:b/>
          <w:bCs/>
          <w:color w:val="000000"/>
          <w:spacing w:val="1"/>
          <w:sz w:val="28"/>
          <w:szCs w:val="28"/>
          <w:lang w:val="uk-UA"/>
        </w:rPr>
      </w:r>
    </w:p>
    <w:p>
      <w:pPr>
        <w:pStyle w:val="Standard"/>
        <w:shd w:val="clear" w:color="auto" w:fill="FFFFFF"/>
        <w:spacing w:lineRule="atLeast" w:line="0"/>
        <w:ind w:right="-57" w:hanging="0"/>
        <w:jc w:val="both"/>
        <w:rPr>
          <w:lang w:val="uk-UA"/>
        </w:rPr>
      </w:pPr>
      <w:r>
        <w:rPr>
          <w:lang w:val="uk-UA"/>
        </w:rPr>
      </w:r>
    </w:p>
    <w:p>
      <w:pPr>
        <w:pStyle w:val="Standard"/>
        <w:shd w:val="clear" w:color="auto" w:fill="FFFFFF"/>
        <w:spacing w:lineRule="atLeast" w:line="0"/>
        <w:ind w:right="-57" w:hanging="0"/>
        <w:jc w:val="both"/>
        <w:rPr>
          <w:lang w:val="uk-UA"/>
        </w:rPr>
      </w:pPr>
      <w:r>
        <w:rPr>
          <w:lang w:val="uk-UA"/>
        </w:rPr>
      </w:r>
    </w:p>
    <w:p>
      <w:pPr>
        <w:pStyle w:val="Standard"/>
        <w:shd w:val="clear" w:color="auto" w:fill="FFFFFF"/>
        <w:spacing w:lineRule="atLeast" w:line="0"/>
        <w:ind w:right="-57" w:hanging="0"/>
        <w:jc w:val="both"/>
        <w:rPr/>
      </w:pPr>
      <w:r>
        <w:rPr>
          <w:lang w:val="uk-UA"/>
        </w:rPr>
        <w:t>Начальник загального відділу                                                                          Вікторія АГАПОВА</w:t>
      </w:r>
    </w:p>
    <w:sectPr>
      <w:type w:val="nextPage"/>
      <w:pgSz w:w="11906" w:h="16838"/>
      <w:pgMar w:left="1740" w:right="521"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Liberation Sans">
    <w:altName w:val="Arial"/>
    <w:charset w:val="01"/>
    <w:family w:val="roman"/>
    <w:pitch w:val="variable"/>
  </w:font>
  <w:font w:name="Bookman Old Style">
    <w:charset w:val="01"/>
    <w:family w:val="roman"/>
    <w:pitch w:val="variable"/>
  </w:font>
  <w:font w:name="Verdana">
    <w:charset w:val="01"/>
    <w:family w:val="roman"/>
    <w:pitch w:val="variable"/>
  </w:font>
  <w:font w:name="Bookshelf Symbol 7">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3523"/>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Символ нумерации"/>
    <w:qFormat/>
    <w:rsid w:val="002b3523"/>
    <w:rPr/>
  </w:style>
  <w:style w:type="character" w:styleId="WW8Num2z1" w:customStyle="1">
    <w:name w:val="WW8Num2z1"/>
    <w:qFormat/>
    <w:rsid w:val="002b3523"/>
    <w:rPr/>
  </w:style>
  <w:style w:type="character" w:styleId="WW8Num2z2" w:customStyle="1">
    <w:name w:val="WW8Num2z2"/>
    <w:qFormat/>
    <w:rsid w:val="002b3523"/>
    <w:rPr/>
  </w:style>
  <w:style w:type="character" w:styleId="WW8Num2z3" w:customStyle="1">
    <w:name w:val="WW8Num2z3"/>
    <w:qFormat/>
    <w:rsid w:val="002b3523"/>
    <w:rPr/>
  </w:style>
  <w:style w:type="character" w:styleId="WW8Num2z4" w:customStyle="1">
    <w:name w:val="WW8Num2z4"/>
    <w:qFormat/>
    <w:rsid w:val="002b3523"/>
    <w:rPr/>
  </w:style>
  <w:style w:type="character" w:styleId="WW8Num2z5" w:customStyle="1">
    <w:name w:val="WW8Num2z5"/>
    <w:qFormat/>
    <w:rsid w:val="002b3523"/>
    <w:rPr/>
  </w:style>
  <w:style w:type="character" w:styleId="WW8Num2z6" w:customStyle="1">
    <w:name w:val="WW8Num2z6"/>
    <w:qFormat/>
    <w:rsid w:val="002b3523"/>
    <w:rPr/>
  </w:style>
  <w:style w:type="character" w:styleId="WW8Num2z7" w:customStyle="1">
    <w:name w:val="WW8Num2z7"/>
    <w:qFormat/>
    <w:rsid w:val="002b3523"/>
    <w:rPr/>
  </w:style>
  <w:style w:type="character" w:styleId="WW8Num2z8" w:customStyle="1">
    <w:name w:val="WW8Num2z8"/>
    <w:qFormat/>
    <w:rsid w:val="002b3523"/>
    <w:rPr/>
  </w:style>
  <w:style w:type="character" w:styleId="WW8Num3z0" w:customStyle="1">
    <w:name w:val="WW8Num3z0"/>
    <w:qFormat/>
    <w:rsid w:val="002b3523"/>
    <w:rPr>
      <w:rFonts w:ascii="Times New Roman" w:hAnsi="Times New Roman" w:cs="Times New Roman"/>
      <w:sz w:val="26"/>
      <w:szCs w:val="26"/>
      <w:lang w:val="uk-UA"/>
    </w:rPr>
  </w:style>
  <w:style w:type="character" w:styleId="WW8Num3z1" w:customStyle="1">
    <w:name w:val="WW8Num3z1"/>
    <w:qFormat/>
    <w:rsid w:val="002b3523"/>
    <w:rPr/>
  </w:style>
  <w:style w:type="character" w:styleId="WW8Num3z2" w:customStyle="1">
    <w:name w:val="WW8Num3z2"/>
    <w:qFormat/>
    <w:rsid w:val="002b3523"/>
    <w:rPr/>
  </w:style>
  <w:style w:type="character" w:styleId="WW8Num3z3" w:customStyle="1">
    <w:name w:val="WW8Num3z3"/>
    <w:qFormat/>
    <w:rsid w:val="002b3523"/>
    <w:rPr/>
  </w:style>
  <w:style w:type="character" w:styleId="WW8Num3z4" w:customStyle="1">
    <w:name w:val="WW8Num3z4"/>
    <w:qFormat/>
    <w:rsid w:val="002b3523"/>
    <w:rPr/>
  </w:style>
  <w:style w:type="character" w:styleId="WW8Num3z5" w:customStyle="1">
    <w:name w:val="WW8Num3z5"/>
    <w:qFormat/>
    <w:rsid w:val="002b3523"/>
    <w:rPr/>
  </w:style>
  <w:style w:type="character" w:styleId="WW8Num3z6" w:customStyle="1">
    <w:name w:val="WW8Num3z6"/>
    <w:qFormat/>
    <w:rsid w:val="002b3523"/>
    <w:rPr/>
  </w:style>
  <w:style w:type="character" w:styleId="WW8Num3z7" w:customStyle="1">
    <w:name w:val="WW8Num3z7"/>
    <w:qFormat/>
    <w:rsid w:val="002b3523"/>
    <w:rPr/>
  </w:style>
  <w:style w:type="character" w:styleId="WW8Num3z8" w:customStyle="1">
    <w:name w:val="WW8Num3z8"/>
    <w:qFormat/>
    <w:rsid w:val="002b3523"/>
    <w:rPr/>
  </w:style>
  <w:style w:type="character" w:styleId="Style15" w:customStyle="1">
    <w:name w:val="Маркеры"/>
    <w:qFormat/>
    <w:rsid w:val="002b3523"/>
    <w:rPr>
      <w:rFonts w:ascii="OpenSymbol" w:hAnsi="OpenSymbol" w:eastAsia="OpenSymbol" w:cs="OpenSymbol"/>
    </w:rPr>
  </w:style>
  <w:style w:type="character" w:styleId="Style16" w:customStyle="1">
    <w:name w:val="Виділення жирним"/>
    <w:qFormat/>
    <w:rsid w:val="002b3523"/>
    <w:rPr>
      <w:b/>
      <w:bCs/>
    </w:rPr>
  </w:style>
  <w:style w:type="character" w:styleId="1" w:customStyle="1">
    <w:name w:val="Строгий1"/>
    <w:qFormat/>
    <w:rsid w:val="002b3523"/>
    <w:rPr>
      <w:b/>
      <w:bCs/>
    </w:rPr>
  </w:style>
  <w:style w:type="character" w:styleId="Style17">
    <w:name w:val="Интернет-ссылка"/>
    <w:rsid w:val="00fd1ac1"/>
    <w:rPr>
      <w:color w:val="000080"/>
      <w:u w:val="single"/>
    </w:rPr>
  </w:style>
  <w:style w:type="character" w:styleId="Style18" w:customStyle="1">
    <w:name w:val="Гіперпосилання"/>
    <w:qFormat/>
    <w:rsid w:val="002b3523"/>
    <w:rPr>
      <w:color w:val="000080"/>
      <w:u w:val="single"/>
    </w:rPr>
  </w:style>
  <w:style w:type="character" w:styleId="WW8Num4z2" w:customStyle="1">
    <w:name w:val="WW8Num4z2"/>
    <w:qFormat/>
    <w:rsid w:val="00562468"/>
    <w:rPr/>
  </w:style>
  <w:style w:type="character" w:styleId="11" w:customStyle="1">
    <w:name w:val="Основной шрифт абзаца1"/>
    <w:qFormat/>
    <w:rsid w:val="00fd1ac1"/>
    <w:rPr/>
  </w:style>
  <w:style w:type="character" w:styleId="Appleconvertedspace">
    <w:name w:val="apple-converted-space"/>
    <w:basedOn w:val="11"/>
    <w:qFormat/>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imes New Roman" w:hAnsi="Times New Roman" w:eastAsia="Times New Roman" w:cs="Times New Roman"/>
    </w:rPr>
  </w:style>
  <w:style w:type="character" w:styleId="WW8Num4z3">
    <w:name w:val="WW8Num4z3"/>
    <w:qFormat/>
    <w:rPr>
      <w:rFonts w:ascii="Symbol" w:hAnsi="Symbol" w:cs="Symbol"/>
    </w:rPr>
  </w:style>
  <w:style w:type="character" w:styleId="WW8Num4z1">
    <w:name w:val="WW8Num4z1"/>
    <w:qFormat/>
    <w:rPr>
      <w:rFonts w:ascii="Courier New" w:hAnsi="Courier New" w:cs="Courier New"/>
    </w:rPr>
  </w:style>
  <w:style w:type="character" w:styleId="WW8Num4z0">
    <w:name w:val="WW8Num4z0"/>
    <w:qFormat/>
    <w:rPr>
      <w:rFonts w:ascii="Times New Roman" w:hAnsi="Times New Roman" w:eastAsia="Times New Roman" w:cs="Times New Roman"/>
    </w:rPr>
  </w:style>
  <w:style w:type="character" w:styleId="WW8Num2z0">
    <w:name w:val="WW8Num2z0"/>
    <w:qFormat/>
    <w:rPr>
      <w:rFonts w:ascii="Times New Roman" w:hAnsi="Times New Roman" w:eastAsia="Times New Roman" w:cs="Times New Roman"/>
    </w:rPr>
  </w:style>
  <w:style w:type="character" w:styleId="WW8Num1z3">
    <w:name w:val="WW8Num1z3"/>
    <w:qFormat/>
    <w:rPr>
      <w:rFonts w:ascii="Symbol" w:hAnsi="Symbol" w:cs="Symbol"/>
    </w:rPr>
  </w:style>
  <w:style w:type="character" w:styleId="WW8Num1z2">
    <w:name w:val="WW8Num1z2"/>
    <w:qFormat/>
    <w:rPr>
      <w:rFonts w:ascii="Wingdings" w:hAnsi="Wingdings" w:cs="Wingdings"/>
    </w:rPr>
  </w:style>
  <w:style w:type="character" w:styleId="WW8Num1z1">
    <w:name w:val="WW8Num1z1"/>
    <w:qFormat/>
    <w:rPr>
      <w:rFonts w:ascii="Courier New" w:hAnsi="Courier New" w:cs="Courier New"/>
    </w:rPr>
  </w:style>
  <w:style w:type="character" w:styleId="WW8Num1z0">
    <w:name w:val="WW8Num1z0"/>
    <w:qFormat/>
    <w:rPr>
      <w:rFonts w:ascii="Times New Roman" w:hAnsi="Times New Roman" w:eastAsia="Times New Roman" w:cs="Times New Roman"/>
    </w:rPr>
  </w:style>
  <w:style w:type="character" w:styleId="Style19">
    <w:name w:val="Основной шрифт абзаца"/>
    <w:qFormat/>
    <w:rPr/>
  </w:style>
  <w:style w:type="paragraph" w:styleId="Style20" w:customStyle="1">
    <w:name w:val="Заголовок"/>
    <w:basedOn w:val="Normal"/>
    <w:next w:val="Style21"/>
    <w:qFormat/>
    <w:rsid w:val="002b3523"/>
    <w:pPr>
      <w:keepNext w:val="true"/>
      <w:spacing w:before="240" w:after="120"/>
    </w:pPr>
    <w:rPr>
      <w:rFonts w:ascii="Liberation Sans" w:hAnsi="Liberation Sans" w:eastAsia="Noto Sans CJK SC"/>
      <w:sz w:val="28"/>
      <w:szCs w:val="28"/>
    </w:rPr>
  </w:style>
  <w:style w:type="paragraph" w:styleId="Style21">
    <w:name w:val="Body Text"/>
    <w:basedOn w:val="Normal"/>
    <w:rsid w:val="002b3523"/>
    <w:pPr>
      <w:spacing w:lineRule="auto" w:line="276" w:before="0" w:after="140"/>
    </w:pPr>
    <w:rPr/>
  </w:style>
  <w:style w:type="paragraph" w:styleId="Style22">
    <w:name w:val="List"/>
    <w:basedOn w:val="Style21"/>
    <w:rsid w:val="002b3523"/>
    <w:pPr/>
    <w:rPr/>
  </w:style>
  <w:style w:type="paragraph" w:styleId="Style23" w:customStyle="1">
    <w:name w:val="Caption"/>
    <w:basedOn w:val="Normal"/>
    <w:qFormat/>
    <w:rsid w:val="002b3523"/>
    <w:pPr>
      <w:suppressLineNumbers/>
      <w:spacing w:before="120" w:after="120"/>
    </w:pPr>
    <w:rPr>
      <w:i/>
      <w:iCs/>
    </w:rPr>
  </w:style>
  <w:style w:type="paragraph" w:styleId="Style24">
    <w:name w:val="Указатель"/>
    <w:basedOn w:val="Normal"/>
    <w:qFormat/>
    <w:pPr>
      <w:suppressLineNumbers/>
    </w:pPr>
    <w:rPr>
      <w:rFonts w:cs="Lohit Devanagari"/>
    </w:rPr>
  </w:style>
  <w:style w:type="paragraph" w:styleId="Style25" w:customStyle="1">
    <w:name w:val="Покажчик"/>
    <w:basedOn w:val="Normal"/>
    <w:qFormat/>
    <w:rsid w:val="002b3523"/>
    <w:pPr>
      <w:suppressLineNumbers/>
    </w:pPr>
    <w:rPr>
      <w:rFonts w:cs="Arial"/>
    </w:rPr>
  </w:style>
  <w:style w:type="paragraph" w:styleId="Indexheading">
    <w:name w:val="index heading"/>
    <w:basedOn w:val="Normal"/>
    <w:qFormat/>
    <w:rsid w:val="002b3523"/>
    <w:pPr>
      <w:suppressLineNumbers/>
    </w:pPr>
    <w:rPr/>
  </w:style>
  <w:style w:type="paragraph" w:styleId="Standard" w:customStyle="1">
    <w:name w:val="Standard"/>
    <w:qFormat/>
    <w:rsid w:val="002b3523"/>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BodyText3">
    <w:name w:val="Body Text 3"/>
    <w:basedOn w:val="Normal"/>
    <w:qFormat/>
    <w:rsid w:val="002b3523"/>
    <w:pPr>
      <w:spacing w:before="0" w:after="120"/>
    </w:pPr>
    <w:rPr>
      <w:sz w:val="16"/>
      <w:szCs w:val="16"/>
    </w:rPr>
  </w:style>
  <w:style w:type="paragraph" w:styleId="31" w:customStyle="1">
    <w:name w:val="Основной текст 31"/>
    <w:basedOn w:val="Normal"/>
    <w:qFormat/>
    <w:rsid w:val="002b3523"/>
    <w:pPr>
      <w:spacing w:before="0" w:after="120"/>
    </w:pPr>
    <w:rPr>
      <w:sz w:val="16"/>
      <w:szCs w:val="16"/>
    </w:rPr>
  </w:style>
  <w:style w:type="paragraph" w:styleId="Style26">
    <w:name w:val="Body Text Indent"/>
    <w:basedOn w:val="Normal"/>
    <w:rsid w:val="002b3523"/>
    <w:pPr>
      <w:suppressAutoHyphens w:val="false"/>
      <w:spacing w:before="0" w:after="120"/>
      <w:ind w:left="283" w:hanging="0"/>
    </w:pPr>
    <w:rPr/>
  </w:style>
  <w:style w:type="paragraph" w:styleId="NormalWeb">
    <w:name w:val="Normal (Web)"/>
    <w:basedOn w:val="Normal"/>
    <w:qFormat/>
    <w:rsid w:val="002b3523"/>
    <w:pPr>
      <w:spacing w:before="280" w:after="280"/>
    </w:pPr>
    <w:rPr/>
  </w:style>
  <w:style w:type="paragraph" w:styleId="Style27" w:customStyle="1">
    <w:name w:val="Содержимое таблицы"/>
    <w:basedOn w:val="Normal"/>
    <w:qFormat/>
    <w:rsid w:val="002b3523"/>
    <w:pPr>
      <w:widowControl w:val="false"/>
      <w:suppressLineNumbers/>
    </w:pPr>
    <w:rPr/>
  </w:style>
  <w:style w:type="paragraph" w:styleId="Style28" w:customStyle="1">
    <w:name w:val="Заголовок таблицы"/>
    <w:basedOn w:val="Style27"/>
    <w:qFormat/>
    <w:rsid w:val="002b3523"/>
    <w:pPr>
      <w:jc w:val="center"/>
    </w:pPr>
    <w:rPr>
      <w:b/>
      <w:bCs/>
    </w:rPr>
  </w:style>
  <w:style w:type="paragraph" w:styleId="NoSpacing">
    <w:name w:val="No Spacing"/>
    <w:qFormat/>
    <w:rsid w:val="002b3523"/>
    <w:pPr>
      <w:widowControl/>
      <w:suppressAutoHyphens w:val="true"/>
      <w:bidi w:val="0"/>
      <w:spacing w:before="0" w:after="0"/>
      <w:jc w:val="left"/>
    </w:pPr>
    <w:rPr>
      <w:rFonts w:ascii="Liberation Serif;Times New Roma" w:hAnsi="Liberation Serif;Times New Roma" w:eastAsia="NSimSun" w:cs="Arial"/>
      <w:color w:val="auto"/>
      <w:kern w:val="2"/>
      <w:sz w:val="24"/>
      <w:szCs w:val="24"/>
      <w:lang w:val="uk-UA" w:eastAsia="zh-CN" w:bidi="hi-IN"/>
    </w:rPr>
  </w:style>
  <w:style w:type="paragraph" w:styleId="4" w:customStyle="1">
    <w:name w:val="заголовок 4"/>
    <w:basedOn w:val="Normal"/>
    <w:next w:val="Normal"/>
    <w:qFormat/>
    <w:rsid w:val="002b3523"/>
    <w:pPr>
      <w:keepNext w:val="true"/>
      <w:suppressAutoHyphens w:val="false"/>
      <w:ind w:firstLine="1701"/>
      <w:jc w:val="both"/>
    </w:pPr>
    <w:rPr>
      <w:rFonts w:ascii="Bookman Old Style" w:hAnsi="Bookman Old Style" w:eastAsia="Times New Roman" w:cs="Bookman Old Style"/>
      <w:sz w:val="27"/>
      <w:szCs w:val="27"/>
    </w:rPr>
  </w:style>
  <w:style w:type="paragraph" w:styleId="12" w:customStyle="1">
    <w:name w:val="Без интервала1"/>
    <w:qFormat/>
    <w:rsid w:val="00562468"/>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Style29">
    <w:name w:val="Содержимое врезки"/>
    <w:basedOn w:val="Normal"/>
    <w:qFormat/>
    <w:pPr/>
    <w:rPr/>
  </w:style>
  <w:style w:type="paragraph" w:styleId="21">
    <w:name w:val="Основной текст 21"/>
    <w:basedOn w:val="Normal"/>
    <w:qFormat/>
    <w:pPr>
      <w:ind w:left="0" w:right="0" w:firstLine="720"/>
      <w:jc w:val="center"/>
    </w:pPr>
    <w:rPr>
      <w:sz w:val="24"/>
    </w:rPr>
  </w:style>
  <w:style w:type="paragraph" w:styleId="A4">
    <w:name w:val="a4"/>
    <w:basedOn w:val="Normal"/>
    <w:qFormat/>
    <w:pPr>
      <w:spacing w:before="280" w:after="280"/>
    </w:pPr>
    <w:rPr>
      <w:sz w:val="24"/>
      <w:szCs w:val="24"/>
      <w:lang w:val="ru-RU"/>
    </w:rPr>
  </w:style>
  <w:style w:type="paragraph" w:styleId="CharChar">
    <w:name w:val="Char Знак Знак Char Знак Знак Знак Знак Знак Знак Знак Знак Знак Знак Знак Знак Знак Знак Знак Знак Знак Знак Знак"/>
    <w:basedOn w:val="Normal"/>
    <w:qFormat/>
    <w:pPr/>
    <w:rPr>
      <w:rFonts w:ascii="Verdana" w:hAnsi="Verdana" w:cs="Verdana"/>
      <w:lang w:val="en-US"/>
    </w:rPr>
  </w:style>
  <w:style w:type="paragraph" w:styleId="13">
    <w:name w:val="Знак1"/>
    <w:basedOn w:val="Normal"/>
    <w:qFormat/>
    <w:pPr/>
    <w:rPr>
      <w:rFonts w:ascii="Bookshelf Symbol 7" w:hAnsi="Bookshelf Symbol 7" w:cs="Bookshelf Symbol 7"/>
      <w:lang w:val="en-US"/>
    </w:rPr>
  </w:style>
  <w:style w:type="paragraph" w:styleId="Msonormalcxspmiddlecxsplast">
    <w:name w:val="msonormalcxspmiddlecxsplast"/>
    <w:basedOn w:val="Normal"/>
    <w:qFormat/>
    <w:pPr>
      <w:spacing w:before="280" w:after="280"/>
    </w:pPr>
    <w:rPr>
      <w:sz w:val="24"/>
      <w:szCs w:val="24"/>
      <w:lang w:val="ru-RU"/>
    </w:rPr>
  </w:style>
  <w:style w:type="paragraph" w:styleId="Msonormalcxspmiddle">
    <w:name w:val="msonormalcxspmiddle"/>
    <w:basedOn w:val="Normal"/>
    <w:qFormat/>
    <w:pPr>
      <w:spacing w:before="280" w:after="280"/>
    </w:pPr>
    <w:rPr>
      <w:sz w:val="24"/>
      <w:szCs w:val="24"/>
      <w:lang w:val="ru-RU"/>
    </w:rPr>
  </w:style>
  <w:style w:type="paragraph" w:styleId="Style30">
    <w:name w:val="Без интервала"/>
    <w:qFormat/>
    <w:pPr>
      <w:widowControl/>
      <w:suppressAutoHyphens w:val="tru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1">
    <w:name w:val="Абзац списка"/>
    <w:basedOn w:val="Normal"/>
    <w:qFormat/>
    <w:pPr>
      <w:spacing w:before="0" w:after="200"/>
      <w:ind w:left="720" w:right="0" w:hanging="0"/>
      <w:contextualSpacing/>
      <w:jc w:val="both"/>
    </w:pPr>
    <w:rPr>
      <w:rFonts w:eastAsia="Calibri"/>
      <w:sz w:val="28"/>
      <w:szCs w:val="28"/>
    </w:rPr>
  </w:style>
  <w:style w:type="paragraph" w:styleId="Style32">
    <w:name w:val="Название объекта"/>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numbering" w:styleId="WW8Num2" w:customStyle="1">
    <w:name w:val="WW8Num2"/>
    <w:qFormat/>
    <w:rsid w:val="002b3523"/>
  </w:style>
  <w:style w:type="numbering" w:styleId="WW8Num3" w:customStyle="1">
    <w:name w:val="WW8Num3"/>
    <w:qFormat/>
    <w:rsid w:val="002b3523"/>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5.rada.gov.ua/laws/show/866-2008-&#1087;" TargetMode="External"/><Relationship Id="rId3" Type="http://schemas.openxmlformats.org/officeDocument/2006/relationships/hyperlink" Target="http://zakon5.rada.gov.ua/laws/show/866-2008-&#1087;" TargetMode="External"/><Relationship Id="rId4" Type="http://schemas.openxmlformats.org/officeDocument/2006/relationships/hyperlink" Target="http://zakon5.rada.gov.ua/laws/show/866-2008-&#1087;"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Application>LibreOffice/7.1.5.2$Linux_X86_64 LibreOffice_project/10$Build-2</Application>
  <AppVersion>15.0000</AppVersion>
  <Pages>14</Pages>
  <Words>3051</Words>
  <Characters>21119</Characters>
  <CharactersWithSpaces>24220</CharactersWithSpaces>
  <Paragraphs>397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2021-11-23T15:10:00Z</dcterms:created>
  <dc:creator/>
  <dc:description/>
  <dc:language>ru-RU</dc:language>
  <cp:lastModifiedBy/>
  <cp:lastPrinted>2022-01-05T08:59:00Z</cp:lastPrinted>
  <dcterms:modified xsi:type="dcterms:W3CDTF">2022-10-13T13:43:18Z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