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Протокол №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3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засідання молодіжної ради при виконавчому комітеті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Покровської  міської ради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 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26 січня 2025 року                                                  </w:t>
        <w:tab/>
        <w:tab/>
        <w:tab/>
        <w:t>м. Покров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ПРИСУТНІ: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649"/>
        <w:gridCol w:w="4995"/>
      </w:tblGrid>
      <w:tr>
        <w:trPr>
          <w:trHeight w:val="386" w:hRule="atLeast"/>
        </w:trPr>
        <w:tc>
          <w:tcPr>
            <w:tcW w:w="4649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БАРАБАНЮК Всеволод Андрійович</w:t>
            </w:r>
          </w:p>
        </w:tc>
        <w:tc>
          <w:tcPr>
            <w:tcW w:w="4995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 молодіжної ради</w:t>
            </w:r>
          </w:p>
        </w:tc>
      </w:tr>
      <w:tr>
        <w:trPr>
          <w:trHeight w:val="6093" w:hRule="atLeast"/>
        </w:trPr>
        <w:tc>
          <w:tcPr>
            <w:tcW w:w="4649" w:type="dxa"/>
            <w:tcBorders/>
          </w:tcPr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САВУСТЬЯНОВА Оксана Володимирівна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ФЕСЕНКО Христина Сергіївна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ПРИСУТНІ ОНЛАЙН: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ГОРОБІЙ Дмитро Андрійович</w:t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ВІДСУТНІ: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ДУБКО Анастасія Ігорівна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БОЛГАР Валерія Олександрівна</w:t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ЗАПРОШЕНІ: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СОЛОВЙОВА Ірина Олександрівна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4995" w:type="dxa"/>
            <w:tcBorders/>
          </w:tcPr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>заступник голови 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  <w:t xml:space="preserve">член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 xml:space="preserve">молодіжної ради 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молодіжної ради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головний спеціаліст відділу молоді та спорту </w:t>
            </w:r>
          </w:p>
        </w:tc>
      </w:tr>
    </w:tbl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ПОРЯДОК ДЕННИЙ: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Про затвердження порядку денного.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Звіт голови Молодіжної ради про підсумки діяльності Молодіжної ради за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6 місяців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2025 р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3.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Обговорення результатів опитування серед школярів.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4. П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8"/>
          <w:szCs w:val="28"/>
          <w:shd w:fill="FFFFFF" w:val="clear"/>
          <w:lang w:val="uk-UA" w:eastAsia="uk-UA" w:bidi="uk-UA"/>
        </w:rPr>
        <w:t xml:space="preserve">ризначення дати наступного засідання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8"/>
          <w:szCs w:val="28"/>
          <w:shd w:fill="auto" w:val="clear"/>
          <w:lang w:val="uk-UA" w:eastAsia="uk-UA" w:bidi="uk-UA"/>
        </w:rPr>
        <w:t>молодіжної ради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з метою обговорення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пропозицій до плану роботи Молодіжної ради на 2026 рік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8"/>
          <w:szCs w:val="28"/>
          <w:shd w:fill="FFFFFF" w:val="clear"/>
          <w:lang w:val="uk-UA" w:eastAsia="uk-UA" w:bidi="uk-UA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1. СЛУХАЛИ: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олову молодіжної ради,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Барабанюка —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який, привітав всіх присутніх, ознайомив з порядком денним та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запропонував проголосувати за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«ЗА»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– одноголосно.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FF0000"/>
          <w:sz w:val="28"/>
          <w:szCs w:val="28"/>
        </w:rPr>
        <w:t> 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УХВАЛИЛИ: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затвердити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> 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2. СЛУХАЛИ: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Барабанюка,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який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оінформував про підсумки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діяльності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Молодіжної ради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за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6 місяців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2025 р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BodyText"/>
        <w:shd w:fill="FFFFFF" w:val="clear"/>
        <w:spacing w:lineRule="auto" w:line="240" w:before="0" w:after="0"/>
        <w:rPr>
          <w:rFonts w:ascii="Times New Roman" w:hAnsi="Times New Roman" w:eastAsia="Times New Roman" w:cs="Times New Roman"/>
          <w:b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уло проведено:</w:t>
      </w:r>
    </w:p>
    <w:p>
      <w:pPr>
        <w:pStyle w:val="BodyText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- захід до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Дня молоді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;</w:t>
      </w:r>
    </w:p>
    <w:p>
      <w:pPr>
        <w:pStyle w:val="BodyText"/>
        <w:shd w:fill="FFFFFF" w:val="clear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зустріч поколінь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на базі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28"/>
          <w:szCs w:val="28"/>
        </w:rPr>
        <w:t>Територіального центру надання соціальних послуг виконавчого комітету Покровської міської ради;</w:t>
      </w:r>
    </w:p>
    <w:p>
      <w:pPr>
        <w:pStyle w:val="BodyText"/>
        <w:shd w:fill="FFFFFF" w:val="clear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- туристичний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зустріч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до міжнародного Дня туризму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;</w:t>
      </w:r>
    </w:p>
    <w:p>
      <w:pPr>
        <w:pStyle w:val="BodyText"/>
        <w:shd w:fill="FFFFFF" w:val="clear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зустріч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голови Молодіжної ради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з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8"/>
          <w:szCs w:val="28"/>
        </w:rPr>
        <w:t>Отримувач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8"/>
          <w:szCs w:val="28"/>
        </w:rPr>
        <w:t>ами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8"/>
          <w:szCs w:val="28"/>
        </w:rPr>
        <w:t xml:space="preserve"> соціальних послуг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8"/>
          <w:szCs w:val="28"/>
        </w:rPr>
        <w:t xml:space="preserve">Територіального центру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28"/>
          <w:szCs w:val="28"/>
        </w:rPr>
        <w:t>надання соціальних послуг виконавчого комітету Покровської міської ради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8"/>
          <w:szCs w:val="28"/>
        </w:rPr>
        <w:t>, під час якої надавалася допомога у користуванні гаджетами;</w:t>
      </w:r>
    </w:p>
    <w:p>
      <w:pPr>
        <w:pStyle w:val="BodyText"/>
        <w:shd w:fill="FFFFFF" w:val="clear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- онлайн-опитування серед школярів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щодо діяльності Молодіжної ради та очікуваних форматів молодіжних активностей.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ab/>
        <w:t xml:space="preserve">Голова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Молодіжної ради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наголосив, що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результати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опитування показал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зацікавленість молоді у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молодіжній політиці громади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, спілкуванні, зустрічах та активностях, які відповідають реальним інтересам  молоді.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«ЗА»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– одноголосно.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УХВАЛИЛИ: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зяти до відома звіт голови Молодіжної ради про підсумки діяльності Молодіжної ради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6 місяців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 2025 р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b/>
          <w:iCs w:val="false"/>
          <w:color w:val="000000"/>
          <w:sz w:val="28"/>
          <w:szCs w:val="28"/>
        </w:rPr>
      </w:pPr>
      <w:r>
        <w:rPr>
          <w:rFonts w:ascii="Times New Roman" w:hAnsi="Times New Roman"/>
          <w:b/>
          <w:iCs w:val="false"/>
          <w:color w:val="000000"/>
          <w:sz w:val="28"/>
          <w:szCs w:val="28"/>
        </w:rPr>
        <w:t xml:space="preserve">3. СЛУХАЛИ: </w:t>
      </w:r>
      <w:r>
        <w:rPr>
          <w:rFonts w:eastAsia="Times New Roman" w:cs="Times New Roman" w:ascii="Times New Roman" w:hAnsi="Times New Roman"/>
          <w:b w:val="false"/>
          <w:bCs w:val="false"/>
          <w:iCs w:val="false"/>
          <w:color w:val="000000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iCs w:val="false"/>
          <w:color w:val="000000"/>
          <w:sz w:val="28"/>
          <w:szCs w:val="28"/>
          <w:lang w:val="uk-UA"/>
        </w:rPr>
        <w:t xml:space="preserve">олову молодіжної ради, </w:t>
      </w:r>
      <w:r>
        <w:rPr>
          <w:rFonts w:eastAsia="Times New Roman" w:cs="Times New Roman" w:ascii="Times New Roman" w:hAnsi="Times New Roman"/>
          <w:b w:val="false"/>
          <w:bCs w:val="false"/>
          <w:i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 w:val="false"/>
          <w:bCs w:val="false"/>
          <w:i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Cs w:val="false"/>
          <w:color w:val="000000"/>
          <w:sz w:val="28"/>
          <w:szCs w:val="28"/>
          <w:lang w:val="uk-UA"/>
        </w:rPr>
        <w:t xml:space="preserve">Барабанюка, </w:t>
      </w:r>
      <w:r>
        <w:rPr>
          <w:rFonts w:eastAsia="Times New Roman" w:cs="Times New Roman" w:ascii="Times New Roman" w:hAnsi="Times New Roman"/>
          <w:b w:val="false"/>
          <w:bCs w:val="false"/>
          <w:iCs w:val="false"/>
          <w:color w:val="000000"/>
          <w:sz w:val="28"/>
          <w:szCs w:val="28"/>
          <w:lang w:val="uk-UA"/>
        </w:rPr>
        <w:t xml:space="preserve">стосовно результатів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Cs w:val="false"/>
          <w:color w:val="000000"/>
          <w:sz w:val="28"/>
          <w:szCs w:val="28"/>
          <w:lang w:val="uk-UA"/>
        </w:rPr>
        <w:t>онлайн-опитування серед школярів</w:t>
      </w:r>
      <w:r>
        <w:rPr>
          <w:rFonts w:eastAsia="Times New Roman" w:cs="Times New Roman" w:ascii="Times New Roman" w:hAnsi="Times New Roman"/>
          <w:b w:val="false"/>
          <w:bCs w:val="false"/>
          <w:iCs w:val="false"/>
          <w:color w:val="000000"/>
          <w:sz w:val="28"/>
          <w:szCs w:val="28"/>
          <w:lang w:val="uk-UA"/>
        </w:rPr>
        <w:t xml:space="preserve"> щодо діяльності Молодіжної ради та очікуваних форматів молодіжних активностей.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iCs w:val="false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iCs w:val="false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Cs w:val="false"/>
          <w:color w:val="000000"/>
          <w:sz w:val="28"/>
          <w:szCs w:val="28"/>
        </w:rPr>
        <w:t>Члени Молодіжної ради взяли участь в обговоренні результатів опитування та підтримали необхідність: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-активнішої роботи зі школярами;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- збільшення кількості заходів;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- організації зустрічей із молоддю, яка дійсно зацікавлена в участі у громадському житті.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ab/>
        <w:t xml:space="preserve">Онлайн-учасник,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Дмитро,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долучився до обговорення та надав пропозиції щодо покращення формату засідань і заходів.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 xml:space="preserve">ВИРІШИЛИ: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изнати результати опитування серед школярів такими, що свідчать про потребу розширення та урізноманітнення молодіжних заходів.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FF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4. СЛУХАЛИ: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заступника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>голов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олодіжної ради,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val="uk-UA"/>
        </w:rPr>
        <w:t>Оксан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val="uk-UA"/>
        </w:rPr>
        <w:t>у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val="uk-UA"/>
        </w:rPr>
        <w:t>САВУСТЬЯНОВ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  <w:lang w:val="uk-UA"/>
        </w:rPr>
        <w:t>У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uk-UA"/>
        </w:rPr>
        <w:t>, як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uk-UA"/>
        </w:rPr>
        <w:t xml:space="preserve"> запропонува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uk-UA"/>
        </w:rPr>
        <w:t xml:space="preserve">ла доручити членам Молодіжної ради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uk-UA"/>
        </w:rPr>
        <w:t>підготувати та подати пропозиції до плану роботи Молодіжної ради на 2026 рік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uk-UA"/>
        </w:rPr>
        <w:t xml:space="preserve">  для подальшого розгляду на наступному засіданні Молодіжної ради, яке провести  03.02.2026 о 15:00 у приміщенні виконавчого комітету в залі засідань (2 поверх).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«ЗА» </w:t>
      </w:r>
      <w:r>
        <w:rPr>
          <w:rFonts w:eastAsia="Times New Roman" w:cs="Times New Roman" w:ascii="Times New Roman" w:hAnsi="Times New Roman"/>
          <w:i/>
          <w:iCs w:val="false"/>
          <w:sz w:val="28"/>
          <w:szCs w:val="28"/>
        </w:rPr>
        <w:t xml:space="preserve"> – одноголосно.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i/>
          <w:i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FF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УХВАЛИЛИ: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sz w:val="28"/>
          <w:szCs w:val="28"/>
          <w:shd w:fill="FFFFFF" w:val="clear"/>
          <w:lang w:val="uk-UA" w:eastAsia="uk-UA" w:bidi="uk-UA"/>
        </w:rPr>
        <w:t>підготувати та подати пропозиції до плану роботи Молодіжної ради на 2026 рік  для подальшого розгляду на наступному засіданні Молодіжної ради, яке провести  03.02.2026 о 15:00 у приміщенні виконавчого комітету в залі засідань (2 поверх).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w w:val="100"/>
          <w:sz w:val="28"/>
          <w:szCs w:val="28"/>
          <w:shd w:fill="FFFFFF" w:val="clear"/>
          <w:lang w:val="uk-UA" w:eastAsia="uk-UA" w:bidi="uk-UA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w w:val="100"/>
          <w:sz w:val="28"/>
          <w:szCs w:val="28"/>
          <w:shd w:fill="FFFFFF" w:val="clear"/>
          <w:lang w:val="uk-UA" w:eastAsia="uk-UA" w:bidi="uk-UA"/>
        </w:rPr>
      </w:pPr>
      <w:r>
        <w:rPr/>
      </w:r>
    </w:p>
    <w:p>
      <w:pPr>
        <w:pStyle w:val="Normal"/>
        <w:bidi w:val="0"/>
        <w:spacing w:lineRule="auto" w:line="240" w:before="0" w:after="0"/>
        <w:ind w:start="0"/>
        <w:jc w:val="star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Голова молодіжної ради </w:t>
        <w:tab/>
        <w:tab/>
        <w:t xml:space="preserve">            </w:t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 Всеволод БАРАБАНЮК</w:t>
      </w:r>
    </w:p>
    <w:p>
      <w:pPr>
        <w:pStyle w:val="Normal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Заступник голови молодіжної ради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ab/>
        <w:tab/>
        <w:t xml:space="preserve">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Оксана САВУСТЬЯНОВА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br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ПОРЯДОК ДЕННИЙ:</w:t>
      </w:r>
    </w:p>
    <w:p>
      <w:pPr>
        <w:pStyle w:val="BodyText"/>
        <w:shd w:fill="FFFFFF" w:val="clear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2">
    <w:name w:val="heading 2"/>
    <w:basedOn w:val="Style14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Style14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2">
    <w:name w:val="Символ нумерації"/>
    <w:qFormat/>
    <w:rPr/>
  </w:style>
  <w:style w:type="character" w:styleId="Style13">
    <w:name w:val="Маркери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paragraph" w:styleId="Style18">
    <w:name w:val="Нормальний текст"/>
    <w:basedOn w:val="Normal"/>
    <w:qFormat/>
    <w:pPr>
      <w:spacing w:lineRule="auto" w:line="240" w:before="120" w:after="0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  <w:style w:type="paragraph" w:styleId="Style19">
    <w:name w:val="Горизонтальна ліні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884</TotalTime>
  <Application>LibreOffice/25.2.7.2$Windows_X86_64 LibreOffice_project/5cbfd1ab6520636bb5f7b99185aa69bd7456825d</Application>
  <AppVersion>15.0000</AppVersion>
  <Pages>3</Pages>
  <Words>456</Words>
  <Characters>3126</Characters>
  <CharactersWithSpaces>3643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2025-04-30T11:29:16Z</dcterms:created>
  <dc:creator/>
  <dc:description/>
  <dc:language>uk-UA</dc:language>
  <cp:lastModifiedBy/>
  <cp:lastPrinted>2025-12-26T10:40:26Z</cp:lastPrinted>
  <dcterms:modified xsi:type="dcterms:W3CDTF">2025-12-26T13:43:07Z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