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червня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24</w:t>
      </w:r>
      <w:r>
        <w:rPr>
          <w:sz w:val="28"/>
          <w:szCs w:val="28"/>
          <w:lang w:val="uk-UA"/>
        </w:rPr>
        <w:t xml:space="preserve">  депутат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</w:t>
      </w:r>
      <w:r>
        <w:rPr>
          <w:sz w:val="28"/>
          <w:szCs w:val="28"/>
          <w:lang w:val="uk-UA"/>
        </w:rPr>
        <w:t xml:space="preserve">.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Дяченко Н.В., Есаулова С.А., Ігнатюк Т.М., Малий В.Ю., Меркулов Р.М.,  Міщенко Д.В., Павлюк В.В., Пастух А.І., Сорокіна Л.М., </w:t>
      </w:r>
      <w:r>
        <w:rPr>
          <w:color w:val="000000"/>
          <w:sz w:val="28"/>
          <w:szCs w:val="28"/>
          <w:lang w:val="uk-UA"/>
        </w:rPr>
        <w:t xml:space="preserve"> Цупрова Г.А.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Курасов Сергій Сергійович – секретар міської ради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Курасов С.С.</w:t>
      </w:r>
      <w:r>
        <w:rPr>
          <w:sz w:val="28"/>
          <w:szCs w:val="28"/>
          <w:lang w:val="uk-UA"/>
        </w:rPr>
        <w:t xml:space="preserve"> – секретар міської ради,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(за пропозицію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Курасова С.С.</w:t>
      </w:r>
      <w:r>
        <w:rPr>
          <w:sz w:val="28"/>
          <w:szCs w:val="28"/>
          <w:lang w:val="uk-UA"/>
        </w:rPr>
        <w:t>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Курасов С.С.</w:t>
      </w:r>
      <w:r>
        <w:rPr>
          <w:sz w:val="28"/>
          <w:szCs w:val="28"/>
          <w:lang w:val="uk-UA"/>
        </w:rPr>
        <w:t xml:space="preserve"> – секретар міської ради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  Кодрін Олександр Миколайович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Ляшук Олег Олександрович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розглянути  додатковий проєкт рішення і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його</w:t>
      </w:r>
      <w:r>
        <w:rPr>
          <w:sz w:val="28"/>
          <w:szCs w:val="28"/>
          <w:lang w:val="uk-UA"/>
        </w:rPr>
        <w:t xml:space="preserve"> на голосування: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розірвання Договору суперфіцію на користування земельною ділянкою для проведення будівництва об'єкту “Будівництво ДНЗ на 115 місць, вул. І.Малки, м.Покров” по вул. Малки Івана  м. Покров Дніпропетровської області.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</w: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24</w:t>
      </w:r>
      <w:r>
        <w:rPr>
          <w:rFonts w:cs="Times New Roman"/>
          <w:sz w:val="28"/>
          <w:szCs w:val="28"/>
          <w:u w:val="none"/>
          <w:lang w:val="uk-UA"/>
        </w:rPr>
        <w:t xml:space="preserve">      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426"/>
        <w:jc w:val="both"/>
        <w:rPr/>
      </w:pPr>
      <w:r>
        <w:rPr>
          <w:sz w:val="28"/>
          <w:szCs w:val="28"/>
          <w:lang w:val="uk-UA"/>
        </w:rPr>
        <w:t>Головуючий поставив на голосування порядок денний в цілому з урахуванням змін:</w:t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ОСНОВНЕ  ПИТАННЯ :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firstLine="454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  </w:t>
      </w:r>
      <w:r>
        <w:rPr>
          <w:rFonts w:eastAsia="Liberation Sans Narrow" w:cs="Times New Roman"/>
          <w:color w:val="auto"/>
          <w:sz w:val="28"/>
          <w:szCs w:val="28"/>
          <w:lang w:val="uk-UA" w:eastAsia="zh-CN" w:bidi="ar-SA"/>
        </w:rPr>
        <w:t>1</w:t>
      </w:r>
      <w:r>
        <w:rPr>
          <w:rFonts w:cs="Times New Roman"/>
          <w:sz w:val="28"/>
          <w:szCs w:val="28"/>
          <w:lang w:val="uk-UA"/>
        </w:rPr>
        <w:t>.П</w:t>
      </w:r>
      <w:r>
        <w:rPr>
          <w:rFonts w:cs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ро інноваційні види культурно-дозвіллєвої діяльності, впровадження та удосконалення їх у роботі закладів культури.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 xml:space="preserve">    </w:t>
        <w:tab/>
        <w:t xml:space="preserve"> </w:t>
      </w:r>
      <w:r>
        <w:rPr>
          <w:rFonts w:cs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/>
          <w:sz w:val="26"/>
          <w:szCs w:val="26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>Сударєва Тетяна Миколаївна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– 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ab/>
        <w:t xml:space="preserve">  </w:t>
        <w:tab/>
        <w:tab/>
        <w:t xml:space="preserve">начальник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відділу культури, туризму,  </w:t>
        <w:tab/>
        <w:tab/>
        <w:tab/>
        <w:tab/>
        <w:tab/>
        <w:tab/>
        <w:tab/>
        <w:tab/>
        <w:t>національностей і релігій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cs="Times New Roman"/>
          <w:color w:val="000000"/>
          <w:sz w:val="16"/>
          <w:szCs w:val="16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ПИТАННЯ У РІЗНОМУ: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left="0" w:right="0" w:firstLine="454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2.Про внесення змін до рішення </w:t>
      </w:r>
      <w:r>
        <w:rPr>
          <w:rFonts w:eastAsia="Times New Roman"/>
          <w:sz w:val="28"/>
          <w:szCs w:val="28"/>
          <w:lang w:eastAsia="ar-SA"/>
        </w:rPr>
        <w:t xml:space="preserve">І пленарного засідання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2 сесії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C9211E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міської ради 8 скликання від 17.12.2020 №2 “Про бюджет Покровської міської територіальної громади на 2021 рік”.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ru-RU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 Міщенко Тетяна Володимирівна –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ab/>
        <w:tab/>
        <w:tab/>
        <w:tab/>
        <w:tab/>
        <w:tab/>
        <w:t xml:space="preserve">           </w:t>
        <w:tab/>
        <w:t xml:space="preserve">начальник фінансового управління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3.</w:t>
      </w:r>
      <w:r>
        <w:rPr>
          <w:rFonts w:eastAsia="Noto Serif CJK SC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</w:t>
      </w:r>
      <w:r>
        <w:rPr>
          <w:rFonts w:cs="Times New Roman"/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Порядку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3"/>
          <w:sz w:val="28"/>
          <w:szCs w:val="28"/>
          <w:lang w:val="uk-UA"/>
        </w:rPr>
        <w:t>використання у 2021 році субвенції з міського бюджету державному бюджету на виконання Комплексної Програми забезпечення громадського порядку та громадської безпеки на території Покровської міської територіальної громади на період до 2023 року.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16"/>
          <w:szCs w:val="16"/>
          <w:u w:val="none"/>
          <w:lang w:val="uk-UA"/>
        </w:rPr>
      </w:pPr>
      <w:r>
        <w:rPr>
          <w:rFonts w:cs="Times New Roman"/>
          <w:sz w:val="16"/>
          <w:szCs w:val="16"/>
          <w:u w:val="none"/>
          <w:lang w:val="uk-U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1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4.Про внесення змін до рішення 62 сесії міської ради 7 скликання від 23.10.2020 № 17 «Про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ради» (із змінами).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color w:val="1B1B1B"/>
          <w:sz w:val="28"/>
          <w:szCs w:val="28"/>
          <w:lang w:val="uk-UA" w:eastAsia="ru-RU"/>
        </w:rPr>
        <w:t>5.Про внесення змін до рішення ІІ пленарного засідання 2 сесії міської ради 8 скликання від 24.12.2020 № 36 «Про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територіальної громади» (із змінами)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6.Про заяви громадян щодо передачі у власність та користування земельних ділянок. </w:t>
      </w:r>
    </w:p>
    <w:p>
      <w:pPr>
        <w:pStyle w:val="Normal"/>
        <w:widowControl/>
        <w:shd w:val="clear" w:fill="FFFFFF"/>
        <w:tabs>
          <w:tab w:val="clear" w:pos="708"/>
          <w:tab w:val="left" w:pos="9586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7.Про розірвання Договору суперфіцію на користування земельною ділянкою для проведення будівництва об'єкту “Будівництво ДНЗ на 115 місць, вул. І.Малки, м.Покров” по вул. Малки Івана  м. Покров Дніпропетровської області.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  <w:tab/>
        <w:t xml:space="preserve"> </w:t>
      </w:r>
      <w:r>
        <w:rPr>
          <w:rFonts w:cs="Times New Roman"/>
          <w:sz w:val="26"/>
          <w:szCs w:val="26"/>
          <w:u w:val="none"/>
          <w:lang w:val="uk-UA"/>
        </w:rPr>
        <w:t xml:space="preserve">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u w:val="none"/>
          <w:lang w:val="uk-UA"/>
        </w:rPr>
        <w:t xml:space="preserve">: Ігнатенко Юлія Анатоліївна  –   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>в.о. начальника відділу землекористування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u w:val="none"/>
          <w:lang w:val="uk-UA" w:eastAsia="ru-RU" w:bidi="ar-SA"/>
        </w:rPr>
      </w:r>
    </w:p>
    <w:p>
      <w:pPr>
        <w:pStyle w:val="1"/>
        <w:widowControl/>
        <w:shd w:val="clear" w:fill="FFFFFF"/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8.Про перейменування  територіального центру соціального обслуговування (надання соціальних послуг) м. Покров Дніпропетровської області.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: Бондаренко Наталія Олександрівна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9.Про затвердження структури і штатної чисельності </w:t>
      </w:r>
      <w:r>
        <w:rPr>
          <w:rFonts w:cs="Times New Roman"/>
          <w:b w:val="false"/>
          <w:bCs w:val="false"/>
          <w:sz w:val="28"/>
          <w:szCs w:val="28"/>
          <w:lang w:val="uk-UA" w:eastAsia="zh-CN" w:bidi="ar-SA"/>
        </w:rPr>
        <w:t xml:space="preserve">працівників міської ради та її виконавчого комітету </w:t>
      </w:r>
      <w:r>
        <w:rPr>
          <w:rFonts w:cs="Times New Roman"/>
          <w:sz w:val="28"/>
          <w:szCs w:val="28"/>
          <w:lang w:val="uk-UA"/>
        </w:rPr>
        <w:t xml:space="preserve">на 2021 рік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у новій редакції.</w:t>
      </w:r>
    </w:p>
    <w:p>
      <w:pPr>
        <w:pStyle w:val="Style14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10.Про затвердження  штатного розпису  працівників міської ради та її виконавчого комітету на 2021 рік у новій редакції.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1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1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.Про затвердження плану роботи Покровської міської ради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скликання на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друге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півріччя 202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року.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Курасов С.С.</w:t>
      </w:r>
      <w:r>
        <w:rPr>
          <w:sz w:val="28"/>
          <w:szCs w:val="28"/>
          <w:lang w:val="uk-UA"/>
        </w:rPr>
        <w:t xml:space="preserve"> – секретар міської ради,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 доповідач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у</w:t>
      </w:r>
      <w:r>
        <w:rPr>
          <w:sz w:val="28"/>
          <w:szCs w:val="28"/>
          <w:lang w:val="uk-UA"/>
        </w:rPr>
        <w:t xml:space="preserve"> з основн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ого</w:t>
      </w:r>
      <w:r>
        <w:rPr>
          <w:sz w:val="28"/>
          <w:szCs w:val="28"/>
          <w:lang w:val="uk-UA"/>
        </w:rPr>
        <w:t xml:space="preserve">  питання: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 xml:space="preserve">Сударєва Тетяна Миколаївна - до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5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(за пропозицію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Курасова С.С.</w:t>
      </w:r>
      <w:r>
        <w:rPr>
          <w:sz w:val="28"/>
          <w:szCs w:val="28"/>
          <w:lang w:val="uk-UA"/>
        </w:rPr>
        <w:t>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28"/>
          <w:lang w:val="uk-UA" w:eastAsia="uk-UA"/>
        </w:rPr>
        <w:t xml:space="preserve">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lang w:val="uk-UA" w:eastAsia="zh-CN" w:bidi="ar-SA"/>
        </w:rPr>
        <w:t>Сударєв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zh-CN" w:bidi="ar-SA"/>
        </w:rPr>
        <w:t>а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lang w:val="uk-UA" w:eastAsia="zh-CN" w:bidi="ar-SA"/>
        </w:rPr>
        <w:t xml:space="preserve"> Т.М.</w:t>
      </w:r>
      <w:r>
        <w:rPr>
          <w:b w:val="false"/>
          <w:bCs w:val="false"/>
          <w:i w:val="false"/>
          <w:iCs w:val="false"/>
          <w:sz w:val="28"/>
          <w:szCs w:val="28"/>
          <w:lang w:val="uk-UA"/>
        </w:rPr>
        <w:t xml:space="preserve"> – начальник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z w:val="28"/>
          <w:szCs w:val="28"/>
          <w:lang w:val="uk-UA" w:eastAsia="zh-CN" w:bidi="ar-SA"/>
        </w:rPr>
        <w:t xml:space="preserve">відділу культури, </w:t>
      </w:r>
      <w:r>
        <w:rPr>
          <w:rFonts w:eastAsia="Times New Roman" w:cs="Times New Roman"/>
          <w:b w:val="false"/>
          <w:bCs/>
          <w:i w:val="false"/>
          <w:iC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туризму,  </w:t>
        <w:tab/>
        <w:tab/>
        <w:tab/>
        <w:tab/>
        <w:t>національностей і релігій</w:t>
      </w:r>
      <w:r>
        <w:rPr>
          <w:sz w:val="28"/>
          <w:szCs w:val="28"/>
          <w:lang w:val="uk-UA"/>
        </w:rPr>
        <w:t>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ar-SA" w:bidi="ar-SA"/>
        </w:rPr>
        <w:t xml:space="preserve">інноваційні види </w:t>
        <w:tab/>
        <w:tab/>
        <w:tab/>
        <w:t xml:space="preserve">культурно-дозвіллєвої діяльності, впровадження та </w:t>
        <w:tab/>
        <w:tab/>
        <w:tab/>
        <w:tab/>
        <w:tab/>
        <w:t>удосконалення їх у роботі закладів культури.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</w:r>
    </w:p>
    <w:p>
      <w:pPr>
        <w:pStyle w:val="Normal"/>
        <w:spacing w:lineRule="auto" w:line="240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інноваційні види культурно -</w:t>
        <w:tab/>
        <w:tab/>
        <w:tab/>
        <w:tab/>
        <w:t xml:space="preserve">дозвіллєвої діяльності, впровадження та удосконалення їх у </w:t>
        <w:tab/>
        <w:tab/>
        <w:tab/>
        <w:t>роботі закладів культури”.</w:t>
      </w:r>
    </w:p>
    <w:p>
      <w:pPr>
        <w:pStyle w:val="Normal"/>
        <w:spacing w:lineRule="auto" w:line="240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4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 xml:space="preserve">1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додається) </w:t>
      </w:r>
    </w:p>
    <w:p>
      <w:pPr>
        <w:pStyle w:val="Style14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8"/>
          <w:szCs w:val="28"/>
          <w:lang w:val="uk-UA" w:eastAsia="uk-UA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/>
        </w:rPr>
        <w:t xml:space="preserve"> </w:t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 2 «Про бюджет Покровської міської територіальної громади на 2021 рік».</w:t>
      </w:r>
    </w:p>
    <w:p>
      <w:pPr>
        <w:pStyle w:val="Normal"/>
        <w:spacing w:lineRule="auto" w:line="240"/>
        <w:jc w:val="both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 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24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Порядку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використання у 2021 році субвенції з міського бюджету державному бюджету на виконання Комплексної Програми забезпечення громадського порядку та громадської безпеки на території Покровської міської територіальної громади на період до 2023 року.</w:t>
      </w:r>
    </w:p>
    <w:p>
      <w:pPr>
        <w:pStyle w:val="Normal"/>
        <w:spacing w:lineRule="auto" w:line="240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1B1B1B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Порядку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використання у 2021 році субвенції з міського бюджету державному бюджету на виконання Комплексної Програми забезпечення громадського порядку та громадської безпеки на території Покровської міської територіальної громади на період до 2023 року”.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/>
          <w:sz w:val="28"/>
          <w:szCs w:val="28"/>
          <w:u w:val="none"/>
          <w:lang w:val="uk-UA"/>
        </w:rPr>
        <w:t xml:space="preserve">Ігнатенко Ю.А.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в.о. начальника відділу землекористування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 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62 сесії міської ради 7 скликання від 23.10.2020 № 17 «Про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ради» (із змінами).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/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62 сесії міської ради 7 скликання від 23.10.2020 № 17 «Про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ради» (із змінами)”.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cs="Times New Roman"/>
          <w:sz w:val="28"/>
          <w:szCs w:val="28"/>
          <w:u w:val="none"/>
          <w:lang w:val="uk-UA"/>
        </w:rPr>
        <w:t xml:space="preserve">Ігнатенко Ю.А.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в.о. начальника відділу землекористування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sz w:val="28"/>
          <w:szCs w:val="28"/>
          <w:lang w:val="uk-UA"/>
        </w:rPr>
        <w:t xml:space="preserve">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</w:t>
      </w:r>
      <w:r>
        <w:rPr>
          <w:rFonts w:cs="Times New Roman"/>
          <w:color w:val="1B1B1B"/>
          <w:sz w:val="28"/>
          <w:szCs w:val="28"/>
          <w:lang w:val="uk-UA" w:eastAsia="ru-RU"/>
        </w:rPr>
        <w:t>внесення змін до рішення ІІ пленарного засідання 2 сесії міської ради 8 скликання від 24.12.2020 № 36 «Про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територіальної громади» (із змінами)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>внесення змін до рішення ІІ пленарного засідання 2 сесії міської ради 8 скликання від 24.12.2020 № 36 «Про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територіальної громади» (із змінами)”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5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cs="Times New Roman"/>
          <w:sz w:val="28"/>
          <w:szCs w:val="28"/>
          <w:u w:val="none"/>
          <w:lang w:val="uk-UA"/>
        </w:rPr>
        <w:t xml:space="preserve">Ігнатенко Ю.А.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в.о. начальника відділу землекористування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sz w:val="28"/>
          <w:szCs w:val="28"/>
          <w:lang w:val="uk-UA"/>
        </w:rPr>
        <w:t xml:space="preserve">  </w:t>
        <w:tab/>
        <w:tab/>
        <w:tab/>
        <w:t>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заяви громадян щодо передачі у власність та </w:t>
        <w:tab/>
        <w:tab/>
        <w:tab/>
        <w:t xml:space="preserve">користування земельних ділянок.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 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заяви громадян щодо передачі у </w:t>
        <w:tab/>
        <w:tab/>
        <w:tab/>
        <w:t xml:space="preserve">власність та користування земельних ділянок”. 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cs="Times New Roman"/>
          <w:sz w:val="28"/>
          <w:szCs w:val="28"/>
          <w:u w:val="none"/>
          <w:lang w:val="uk-UA"/>
        </w:rPr>
        <w:t xml:space="preserve">Ігнатенко Ю.А.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в.о. начальника відділу землекористування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sz w:val="28"/>
          <w:szCs w:val="28"/>
          <w:lang w:val="uk-UA"/>
        </w:rPr>
        <w:t xml:space="preserve">    </w:t>
        <w:tab/>
        <w:tab/>
        <w:tab/>
        <w:t>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розірвання Договору суперфіцію на користування </w:t>
        <w:tab/>
        <w:tab/>
        <w:tab/>
        <w:t xml:space="preserve">земельною ділянкою для проведення будівництва об'єкту </w:t>
        <w:tab/>
        <w:tab/>
        <w:tab/>
        <w:tab/>
        <w:t xml:space="preserve">“Будівництво ДНЗ на 115 місць, вул. І.Малки, м.Покров” по </w:t>
        <w:tab/>
        <w:tab/>
        <w:tab/>
        <w:t>вул.Малки Івана  м. Покров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розірвання Договору суперфіцію на </w:t>
        <w:tab/>
        <w:tab/>
        <w:tab/>
        <w:t xml:space="preserve">користування земельною ділянкою для проведення будівництва </w:t>
        <w:tab/>
        <w:tab/>
        <w:tab/>
        <w:t xml:space="preserve">об'єкту “Будівництво ДНЗ на 115 місць, вул. І.Малки, </w:t>
        <w:tab/>
        <w:tab/>
        <w:tab/>
        <w:tab/>
        <w:t xml:space="preserve">м.Покров” по вул. Малки Івана  м. Покров Дніпропетровської </w:t>
        <w:tab/>
        <w:tab/>
        <w:tab/>
        <w:t>області”.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Бондаренко Н. О. – заступник міського голови,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перейменування  територіального центру соціального обслуговування (надання соціальних послуг) м. Покров Дніпропетровської області.</w:t>
      </w:r>
    </w:p>
    <w:p>
      <w:pPr>
        <w:pStyle w:val="Normal"/>
        <w:spacing w:lineRule="auto" w:line="240"/>
        <w:ind w:left="2124" w:right="0" w:hanging="2124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перейменування  територіального центру соціального обслуговування (надання соціальних послуг) м. Покров Дніпропетровської області”.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(Рішення № 8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структури і штатної чисельності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працівників </w:t>
        <w:tab/>
        <w:tab/>
        <w:tab/>
        <w:t xml:space="preserve">міської ради та її виконавчого комітету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на 2021 рік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у новій </w:t>
        <w:tab/>
        <w:tab/>
        <w:tab/>
        <w:t>редакції.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затвердження структури і штатної </w:t>
        <w:tab/>
        <w:tab/>
        <w:tab/>
        <w:t xml:space="preserve">чисельності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 xml:space="preserve">працівників міської ради та її виконавчого комітету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на 2021 рік у новій редакції”.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9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10.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затвердження  штатного розпису  працівників міської ради та її </w:t>
        <w:tab/>
        <w:tab/>
        <w:tab/>
        <w:t xml:space="preserve">виконавчого комітету на 2021 рік у новій редакції. 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затвердження  штатного розпису  </w:t>
        <w:tab/>
        <w:tab/>
        <w:tab/>
        <w:t xml:space="preserve">працівників міської ради та її виконавчого комітету на 2021 рік </w:t>
        <w:tab/>
        <w:tab/>
        <w:tab/>
        <w:t xml:space="preserve">у новій редакції”. 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16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11.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плану роботи Покровської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</w:t>
        <w:tab/>
        <w:tab/>
        <w:tab/>
        <w:tab/>
        <w:t xml:space="preserve">скликання на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друге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півріччя 202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року. 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плану роботи </w:t>
        <w:tab/>
        <w:tab/>
        <w:tab/>
        <w:tab/>
        <w:t xml:space="preserve">Покровської 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скликання на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друге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півріччя 202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</w:t>
        <w:tab/>
        <w:tab/>
        <w:tab/>
        <w:t xml:space="preserve">року”. 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О.М. Кодрін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О.О. Ляшук</w:t>
      </w:r>
      <w:r>
        <w:rPr>
          <w:sz w:val="28"/>
          <w:szCs w:val="28"/>
          <w:lang w:val="uk-UA"/>
        </w:rPr>
        <w:t xml:space="preserve"> 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LibreOffice/7.0.3.1$Windows_X86_64 LibreOffice_project/d7547858d014d4cf69878db179d326fc3483e082</Application>
  <Pages>7</Pages>
  <Words>1518</Words>
  <Characters>10201</Characters>
  <CharactersWithSpaces>12565</CharactersWithSpaces>
  <Paragraphs>153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2021-06-23T08:24:16Z</cp:lastPrinted>
  <dcterms:modified xsi:type="dcterms:W3CDTF">2021-06-23T09:01:06Z</dcterms:modified>
  <cp:revision>24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