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 w:bidi="ar-SA"/>
        </w:rPr>
        <w:t>ПРОТОКОЛ № 22</w:t>
      </w:r>
    </w:p>
    <w:p>
      <w:pPr>
        <w:pStyle w:val="Style23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позачергового засідання виконавчого комітету Покровської міської ради</w:t>
      </w:r>
    </w:p>
    <w:p>
      <w:pPr>
        <w:pStyle w:val="Style23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auto" w:val="clear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     </w:t>
      </w:r>
    </w:p>
    <w:p>
      <w:pPr>
        <w:pStyle w:val="Style23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01 вересня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2023 року                                                                                м.Покров            </w:t>
      </w:r>
    </w:p>
    <w:p>
      <w:pPr>
        <w:pStyle w:val="Style23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0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:00 год.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Кінець засідання: о 10:10 год.</w:t>
      </w:r>
    </w:p>
    <w:p>
      <w:pPr>
        <w:pStyle w:val="Style23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Головує:   Олександр ШАПОВАЛ — міський голова </w:t>
      </w:r>
    </w:p>
    <w:p>
      <w:pPr>
        <w:pStyle w:val="Style23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Секретар: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 Вікторія АГАПОВА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 xml:space="preserve"> — начальник загального відділу </w:t>
      </w:r>
    </w:p>
    <w:p>
      <w:pPr>
        <w:pStyle w:val="Style23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ВСЬОГО ЧЛЕНІВ ВИКОНКОМУ: 13</w:t>
      </w:r>
    </w:p>
    <w:p>
      <w:pPr>
        <w:pStyle w:val="Style23"/>
        <w:spacing w:lineRule="auto" w:line="240"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ПРИСУТНІ: 9</w:t>
      </w:r>
    </w:p>
    <w:p>
      <w:pPr>
        <w:pStyle w:val="Style23"/>
        <w:spacing w:lineRule="auto" w:line="240" w:before="0"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</w:r>
    </w:p>
    <w:tbl>
      <w:tblPr>
        <w:tblW w:w="9795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3242"/>
        <w:gridCol w:w="5782"/>
      </w:tblGrid>
      <w:tr>
        <w:trPr>
          <w:trHeight w:val="270" w:hRule="atLeast"/>
        </w:trPr>
        <w:tc>
          <w:tcPr>
            <w:tcW w:w="771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міський голова</w:t>
            </w:r>
          </w:p>
        </w:tc>
      </w:tr>
      <w:tr>
        <w:trPr>
          <w:trHeight w:val="270" w:hRule="atLeast"/>
        </w:trPr>
        <w:tc>
          <w:tcPr>
            <w:tcW w:w="771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секретар міської ради</w:t>
            </w:r>
          </w:p>
        </w:tc>
      </w:tr>
      <w:tr>
        <w:trPr>
          <w:trHeight w:val="256" w:hRule="atLeast"/>
        </w:trPr>
        <w:tc>
          <w:tcPr>
            <w:tcW w:w="771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ГАЛІЧАН Тетяна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279" w:hRule="atLeast"/>
        </w:trPr>
        <w:tc>
          <w:tcPr>
            <w:tcW w:w="771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ЛІСНІЧЕНКО Євген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-староста Шолоховського  старостинського округу</w:t>
            </w:r>
          </w:p>
        </w:tc>
      </w:tr>
      <w:tr>
        <w:trPr>
          <w:trHeight w:val="279" w:hRule="atLeast"/>
        </w:trPr>
        <w:tc>
          <w:tcPr>
            <w:tcW w:w="771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ВАРТАНОВ Георгій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-фізична особа -підприємець</w:t>
            </w:r>
          </w:p>
        </w:tc>
      </w:tr>
      <w:tr>
        <w:trPr>
          <w:trHeight w:val="287" w:hRule="atLeast"/>
        </w:trPr>
        <w:tc>
          <w:tcPr>
            <w:tcW w:w="771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МАГЛИШ Андрій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285" w:hRule="atLeast"/>
        </w:trPr>
        <w:tc>
          <w:tcPr>
            <w:tcW w:w="771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Валентина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771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СОЛОДЖУК Олександр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771" w:type="dxa"/>
            <w:tcBorders/>
          </w:tcPr>
          <w:p>
            <w:pPr>
              <w:pStyle w:val="Style23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4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5782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керуючий справами виконкому</w:t>
            </w:r>
          </w:p>
        </w:tc>
      </w:tr>
    </w:tbl>
    <w:p>
      <w:pPr>
        <w:pStyle w:val="Style23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ВІДСУТНІ: 04</w:t>
      </w:r>
    </w:p>
    <w:tbl>
      <w:tblPr>
        <w:tblW w:w="9865" w:type="dxa"/>
        <w:jc w:val="left"/>
        <w:tblInd w:w="49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730"/>
        <w:gridCol w:w="3069"/>
        <w:gridCol w:w="6066"/>
      </w:tblGrid>
      <w:tr>
        <w:trPr>
          <w:trHeight w:val="405" w:hRule="atLeast"/>
        </w:trPr>
        <w:tc>
          <w:tcPr>
            <w:tcW w:w="730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69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БОНДАРЕЦЬ Віктор</w:t>
            </w:r>
          </w:p>
        </w:tc>
        <w:tc>
          <w:tcPr>
            <w:tcW w:w="6066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-технічний директор АТ“Покровський ГЗК”</w:t>
            </w:r>
          </w:p>
        </w:tc>
      </w:tr>
      <w:tr>
        <w:trPr>
          <w:trHeight w:val="405" w:hRule="atLeast"/>
        </w:trPr>
        <w:tc>
          <w:tcPr>
            <w:tcW w:w="730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jc w:val="right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069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МІЦЬ Людмила</w:t>
            </w:r>
          </w:p>
        </w:tc>
        <w:tc>
          <w:tcPr>
            <w:tcW w:w="6066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— підприємець</w:t>
            </w:r>
          </w:p>
        </w:tc>
      </w:tr>
      <w:tr>
        <w:trPr>
          <w:trHeight w:val="405" w:hRule="atLeast"/>
        </w:trPr>
        <w:tc>
          <w:tcPr>
            <w:tcW w:w="730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jc w:val="right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069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СТОВБА Володимир</w:t>
            </w:r>
          </w:p>
        </w:tc>
        <w:tc>
          <w:tcPr>
            <w:tcW w:w="6066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-начальник Нікопольського районного управління ГУ ДСНС у</w:t>
            </w:r>
          </w:p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Дніпропетровській області</w:t>
            </w:r>
          </w:p>
        </w:tc>
      </w:tr>
      <w:tr>
        <w:trPr>
          <w:trHeight w:val="405" w:hRule="atLeast"/>
        </w:trPr>
        <w:tc>
          <w:tcPr>
            <w:tcW w:w="730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jc w:val="right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069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ТРАВКА Володимир</w:t>
            </w:r>
          </w:p>
        </w:tc>
        <w:tc>
          <w:tcPr>
            <w:tcW w:w="6066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-начальник відділу організації праці та заробітної плати АТ “Покровський ГЗК”</w:t>
            </w:r>
          </w:p>
        </w:tc>
      </w:tr>
      <w:tr>
        <w:trPr>
          <w:trHeight w:val="450" w:hRule="atLeast"/>
        </w:trPr>
        <w:tc>
          <w:tcPr>
            <w:tcW w:w="9865" w:type="dxa"/>
            <w:gridSpan w:val="3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sz w:val="12"/>
                <w:szCs w:val="12"/>
                <w:lang w:val="uk-UA"/>
              </w:rPr>
            </w:r>
          </w:p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sz w:val="12"/>
                <w:szCs w:val="12"/>
                <w:lang w:val="uk-UA"/>
              </w:rPr>
            </w:r>
          </w:p>
          <w:p>
            <w:pPr>
              <w:pStyle w:val="Style23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ЗАПРОШЕНІ З ПИТАНЬ У РІЗНОМУ</w:t>
            </w:r>
          </w:p>
        </w:tc>
      </w:tr>
      <w:tr>
        <w:trPr>
          <w:trHeight w:val="430" w:hRule="atLeast"/>
        </w:trPr>
        <w:tc>
          <w:tcPr>
            <w:tcW w:w="3799" w:type="dxa"/>
            <w:gridSpan w:val="2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ЧИСТЯКОВ Олександр</w:t>
            </w:r>
          </w:p>
        </w:tc>
        <w:tc>
          <w:tcPr>
            <w:tcW w:w="6066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-заступник міського голови</w:t>
            </w:r>
          </w:p>
        </w:tc>
      </w:tr>
      <w:tr>
        <w:trPr>
          <w:trHeight w:val="430" w:hRule="atLeast"/>
        </w:trPr>
        <w:tc>
          <w:tcPr>
            <w:tcW w:w="3799" w:type="dxa"/>
            <w:gridSpan w:val="2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СІЗОВА Оксана</w:t>
            </w:r>
          </w:p>
        </w:tc>
        <w:tc>
          <w:tcPr>
            <w:tcW w:w="6066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начальник прес-служби міського голови</w:t>
            </w:r>
          </w:p>
        </w:tc>
      </w:tr>
      <w:tr>
        <w:trPr>
          <w:trHeight w:val="430" w:hRule="atLeast"/>
        </w:trPr>
        <w:tc>
          <w:tcPr>
            <w:tcW w:w="3799" w:type="dxa"/>
            <w:gridSpan w:val="2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ГОРЧАКОВА Тетяна</w:t>
            </w:r>
          </w:p>
        </w:tc>
        <w:tc>
          <w:tcPr>
            <w:tcW w:w="6066" w:type="dxa"/>
            <w:tcBorders/>
          </w:tcPr>
          <w:p>
            <w:pPr>
              <w:pStyle w:val="Style23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/>
              </w:rPr>
              <w:t>начальник відділу з питань запобігання та протидії корупції</w:t>
            </w:r>
          </w:p>
        </w:tc>
      </w:tr>
    </w:tbl>
    <w:p>
      <w:pPr>
        <w:pStyle w:val="Style23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ПОРЯДОК ДЕННИЙ: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1. Питання у різному.</w:t>
      </w:r>
    </w:p>
    <w:p>
      <w:pPr>
        <w:pStyle w:val="Style23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Style23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uk-UA" w:bidi="ar-SA"/>
        </w:rPr>
        <w:t>Доповідач:заступник міського голови Олександр ЧИСТЯКОВ.</w:t>
      </w:r>
    </w:p>
    <w:p>
      <w:pPr>
        <w:pStyle w:val="Style23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ab/>
      </w:r>
    </w:p>
    <w:p>
      <w:pPr>
        <w:pStyle w:val="Style23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Головуючий відкрив засідання виконавчого комітету та оголосив регламент роботи.</w:t>
      </w:r>
    </w:p>
    <w:p>
      <w:pPr>
        <w:pStyle w:val="Style23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Зауважив, що засідання виконкому є правоможним, так як на ньому присутні більшість членів виконкому.</w:t>
      </w:r>
    </w:p>
    <w:p>
      <w:pPr>
        <w:pStyle w:val="Style23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ab/>
        <w:t xml:space="preserve">В обов’язковому порядку наголосив, що згідно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>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Style23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ab/>
        <w:t xml:space="preserve">Надав можливість членам виконкому оголосити при необхідності про конфлікт інтересів.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>Заявники щодо конфлікту інтересів - відсутні.</w:t>
      </w:r>
    </w:p>
    <w:p>
      <w:pPr>
        <w:pStyle w:val="Style23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bidi="ar-S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Запропонував проголосувати за порядок денний. </w:t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Голосували: «ЗА» - одноголосно.</w:t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</w:p>
    <w:p>
      <w:pPr>
        <w:pStyle w:val="Style23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/>
        </w:rPr>
        <w:t xml:space="preserve">1. СЛУХАЛИ: Про затвердження штатного розпису Управління праці та соціального захисту населення виконавчого комітету Покровської міської ради Дніпропетровської області у новій редакції 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інформацію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дане рішення.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3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/>
        </w:rPr>
        <w:t>ВИРІШИЛИ: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>прийняти рішення №352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>, що додається.</w:t>
      </w:r>
    </w:p>
    <w:p>
      <w:pPr>
        <w:pStyle w:val="Style23"/>
        <w:spacing w:lineRule="auto" w:line="240" w:before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Style23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 w:bidi="ar-SA"/>
        </w:rPr>
        <w:t xml:space="preserve">Міський голова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                                                                             Олександр ШАПОВАЛ</w:t>
      </w:r>
    </w:p>
    <w:p>
      <w:pPr>
        <w:pStyle w:val="Style23"/>
        <w:spacing w:lineRule="auto" w:line="240" w:before="0"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Style23"/>
        <w:spacing w:lineRule="auto" w:line="240" w:before="0"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Начальник   загального відділу                                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                   Вікторія АГАПОВА</w:t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ab/>
        <w:tab/>
        <w:t xml:space="preserve"> </w:t>
        <w:tab/>
        <w:tab/>
        <w:tab/>
        <w:tab/>
        <w:tab/>
        <w:tab/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ab/>
        <w:tab/>
        <w:tab/>
        <w:tab/>
        <w:tab/>
        <w:tab/>
        <w:tab/>
        <w:t xml:space="preserve">                Додаток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до протоколу засідання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227" w:firstLine="6066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виконавчого комітету</w:t>
      </w:r>
    </w:p>
    <w:p>
      <w:pPr>
        <w:pStyle w:val="Normal"/>
        <w:tabs>
          <w:tab w:val="clear" w:pos="720"/>
          <w:tab w:val="left" w:pos="3780" w:leader="none"/>
        </w:tabs>
        <w:bidi w:val="0"/>
        <w:spacing w:lineRule="auto" w:line="240" w:before="0" w:after="0"/>
        <w:ind w:left="0" w:right="0" w:firstLine="6096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від 01.09.2023 №</w:t>
      </w:r>
      <w:r>
        <w:rPr>
          <w:rFonts w:eastAsia="Noto Serif CJK SC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hi-IN"/>
        </w:rPr>
        <w:t>22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6"/>
          <w:szCs w:val="26"/>
          <w:shd w:fill="auto" w:val="clear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 w:before="0" w:after="0"/>
        <w:ind w:left="0" w:right="-57" w:hanging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рішень виконкому Покровської міської ради,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>які увійшли до протоколу №22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>від 01 вересня 2023 року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r>
    </w:p>
    <w:tbl>
      <w:tblPr>
        <w:tblW w:w="9533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2"/>
        <w:gridCol w:w="1773"/>
        <w:gridCol w:w="5670"/>
        <w:gridCol w:w="1477"/>
      </w:tblGrid>
      <w:tr>
        <w:trPr>
          <w:trHeight w:val="725" w:hRule="atLeast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п/п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</w:p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рішення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hi-IN"/>
              </w:rPr>
              <w:t>352/06-53-23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Про затвердження штатного розпису Управління праці та соціального захисту населення виконавчого комітету Покровської міської ради Дніпропетровської області у новій редакції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Чистяков О.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both"/>
        <w:rPr>
          <w:rFonts w:ascii="Times New Roman" w:hAnsi="Times New Roman"/>
          <w:color w:val="000000"/>
          <w:sz w:val="26"/>
          <w:szCs w:val="26"/>
          <w:highlight w:val="none"/>
          <w:shd w:fill="auto" w:val="clear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Начальник загального відділу                                                            Вікторія АГАПОВА</w:t>
      </w:r>
    </w:p>
    <w:sectPr>
      <w:headerReference w:type="default" r:id="rId2"/>
      <w:type w:val="nextPage"/>
      <w:pgSz w:w="11906" w:h="16838"/>
      <w:pgMar w:left="1701" w:right="567" w:gutter="0" w:header="198" w:top="1338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column">
                <wp:posOffset>5380990</wp:posOffset>
              </wp:positionH>
              <wp:positionV relativeFrom="paragraph">
                <wp:posOffset>122555</wp:posOffset>
              </wp:positionV>
              <wp:extent cx="723900" cy="285750"/>
              <wp:effectExtent l="0" t="0" r="0" b="0"/>
              <wp:wrapNone/>
              <wp:docPr id="1" name="Текстова рамка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60" cy="28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rPr/>
                          </w:pPr>
                          <w:r>
                            <w:rPr/>
                            <w:t>копія</w:t>
                          </w:r>
                        </w:p>
                      </w:txbxContent>
                    </wps:txbx>
                    <wps:bodyPr wrap="square"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l21600,21600l21600,xe">
              <v:stroke joinstyle="miter"/>
              <v:path gradientshapeok="t" o:connecttype="rect"/>
            </v:shapetype>
            <v:shape id="shape_0" ID="Текстова рамка 1" stroked="f" o:allowincell="f" style="position:absolute;margin-left:423.7pt;margin-top:9.65pt;width:56.95pt;height:22.45pt;mso-wrap-style:square;v-text-anchor:top" type="_x0000_t202">
              <v:textbox>
                <w:txbxContent>
                  <w:p>
                    <w:pPr>
                      <w:rPr/>
                    </w:pPr>
                    <w:r>
                      <w:rPr/>
                      <w:t>копія</w:t>
                    </w:r>
                  </w:p>
                </w:txbxContent>
              </v:textbox>
              <v:fill o:detectmouseclick="t" on="false"/>
              <v:stroke color="black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8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2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3">
    <w:name w:val="Верхній і нижній колонтитули"/>
    <w:basedOn w:val="Normal"/>
    <w:qFormat/>
    <w:pPr/>
    <w:rPr/>
  </w:style>
  <w:style w:type="paragraph" w:styleId="Style3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Вміст таблиці"/>
    <w:basedOn w:val="Normal"/>
    <w:qFormat/>
    <w:pPr>
      <w:widowControl w:val="false"/>
      <w:suppressLineNumbers/>
    </w:pPr>
    <w:rPr/>
  </w:style>
  <w:style w:type="paragraph" w:styleId="Style36">
    <w:name w:val="Заголовок таблиці"/>
    <w:basedOn w:val="Style35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2171</TotalTime>
  <Application>LibreOffice/7.4.3.2$Windows_X86_64 LibreOffice_project/1048a8393ae2eeec98dff31b5c133c5f1d08b890</Application>
  <AppVersion>15.0000</AppVersion>
  <Pages>3</Pages>
  <Words>402</Words>
  <Characters>2709</Characters>
  <CharactersWithSpaces>3488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2023-09-01T11:11:23Z</cp:lastPrinted>
  <dcterms:modified xsi:type="dcterms:W3CDTF">2023-09-01T11:45:59Z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