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zh-CN" w:bidi="ar-SA"/>
        </w:rPr>
        <w:t>ПРОТОКОЛ № 25</w:t>
      </w:r>
    </w:p>
    <w:p>
      <w:pPr>
        <w:pStyle w:val="Style24"/>
        <w:spacing w:lineRule="auto" w:line="240"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чергового засідання виконавчого комітету Покровської міської ради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</w:r>
    </w:p>
    <w:p>
      <w:pPr>
        <w:pStyle w:val="Style24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uk-UA" w:eastAsia="zh-CN" w:bidi="ar-SA"/>
        </w:rPr>
        <w:t>24.09.2025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            м.Покров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</w:r>
    </w:p>
    <w:p>
      <w:pPr>
        <w:pStyle w:val="Style24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zh-CN" w:bidi="ar-SA"/>
        </w:rPr>
        <w:t xml:space="preserve">Початок засідання 14:00 год.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zh-CN" w:bidi="ar-SA"/>
        </w:rPr>
        <w:t xml:space="preserve">     Кінець засідання 14:55 год.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</w:r>
    </w:p>
    <w:p>
      <w:pPr>
        <w:pStyle w:val="Style24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Головує:    Олександр ШАПОВАЛ — міський голова 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</w:r>
    </w:p>
    <w:p>
      <w:pPr>
        <w:pStyle w:val="Style24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Секретар:  Альона ОНОПЧЕНКО — т. в. о. начальника загального відділу 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</w:r>
    </w:p>
    <w:p>
      <w:pPr>
        <w:pStyle w:val="Style24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ВСЬОГО ЧЛЕНІВ ВИКОНКОМУ: 12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</w:r>
    </w:p>
    <w:p>
      <w:pPr>
        <w:pStyle w:val="Style24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ПРИСУТНІ: </w:t>
      </w:r>
      <w:r>
        <w:rPr>
          <w:rFonts w:ascii="Times New Roman" w:hAnsi="Times New Roman"/>
          <w:color w:val="000000"/>
          <w:sz w:val="26"/>
          <w:szCs w:val="26"/>
          <w:shd w:fill="auto" w:val="clear"/>
          <w:lang w:val="uk-UA" w:eastAsia="zh-CN"/>
        </w:rPr>
        <w:t>8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</w:r>
    </w:p>
    <w:p>
      <w:pPr>
        <w:pStyle w:val="Style24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 w:eastAsia="zh-CN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r>
    </w:p>
    <w:tbl>
      <w:tblPr>
        <w:tblW w:w="9690" w:type="dxa"/>
        <w:jc w:val="left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296"/>
        <w:gridCol w:w="5689"/>
      </w:tblGrid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3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 w:bidi="ar-SA"/>
              </w:rPr>
              <w:t>ШАПОВАЛ Олександр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 w:bidi="ar-SA"/>
              </w:rPr>
              <w:t>міський голова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КУРАСОВ Сергій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ЛІСНІЧЕНКО Євген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МІНЕНКО Валентина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- директор МКП “ЖИТЛКОМСЕРВІС”</w:t>
            </w:r>
          </w:p>
        </w:tc>
      </w:tr>
      <w:tr>
        <w:trPr>
          <w:trHeight w:val="467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- фізична особа-підприємець</w:t>
            </w:r>
          </w:p>
        </w:tc>
      </w:tr>
      <w:tr>
        <w:trPr>
          <w:trHeight w:val="422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МІЦЬ Людмила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- фізична особа-підприємець</w:t>
            </w:r>
          </w:p>
        </w:tc>
      </w:tr>
      <w:tr>
        <w:trPr>
          <w:trHeight w:val="422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bidi="ar-SA"/>
              </w:rPr>
              <w:t>ВАРТАНОВ Георгій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bidi="ar-SA"/>
              </w:rPr>
              <w:t>- фізична особа-підприємець</w:t>
            </w:r>
          </w:p>
        </w:tc>
      </w:tr>
      <w:tr>
        <w:trPr>
          <w:trHeight w:val="422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ГАЛІЧЯН Тетяна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hd w:fill="FFFFFF" w:val="clear"/>
                <w:lang w:val="uk-UA" w:bidi="ar-SA"/>
              </w:rPr>
              <w:t>- фізична особа-підприємець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 xml:space="preserve">ВІДСУТНІ:   04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05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60"/>
        <w:gridCol w:w="5725"/>
      </w:tblGrid>
      <w:tr>
        <w:trPr>
          <w:trHeight w:val="225" w:hRule="atLeast"/>
        </w:trPr>
        <w:tc>
          <w:tcPr>
            <w:tcW w:w="72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6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СТОВБА Володимир</w:t>
            </w:r>
          </w:p>
        </w:tc>
        <w:tc>
          <w:tcPr>
            <w:tcW w:w="572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- 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225" w:hRule="atLeast"/>
        </w:trPr>
        <w:tc>
          <w:tcPr>
            <w:tcW w:w="72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6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МАГЛИШ Андрій</w:t>
            </w:r>
          </w:p>
        </w:tc>
        <w:tc>
          <w:tcPr>
            <w:tcW w:w="572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225" w:hRule="atLeast"/>
        </w:trPr>
        <w:tc>
          <w:tcPr>
            <w:tcW w:w="72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6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bidi="ar-SA"/>
              </w:rPr>
              <w:t>ТРАВКА Володимир</w:t>
            </w:r>
          </w:p>
        </w:tc>
        <w:tc>
          <w:tcPr>
            <w:tcW w:w="572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bidi="ar-SA"/>
              </w:rPr>
              <w:t>- директор з управління персоналом - АТ“Покровський ГЗК”</w:t>
            </w:r>
          </w:p>
        </w:tc>
      </w:tr>
      <w:tr>
        <w:trPr>
          <w:trHeight w:val="225" w:hRule="atLeast"/>
        </w:trPr>
        <w:tc>
          <w:tcPr>
            <w:tcW w:w="72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26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bidi="ar-SA"/>
              </w:rPr>
              <w:t>БОНДАРЕЦЬ Віктор</w:t>
            </w:r>
          </w:p>
        </w:tc>
        <w:tc>
          <w:tcPr>
            <w:tcW w:w="572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bidi="ar-S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79"/>
        <w:gridCol w:w="5715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bidi="ar-S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АГАПОВА Вікторія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керуючий справами виконавчого комітету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СОЛЯНКО Віталій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корупції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ХОМІК Олексій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 xml:space="preserve">начальник </w:t>
            </w:r>
            <w:r>
              <w:rPr>
                <w:lang w:val="uk-UA" w:eastAsia="zh-CN" w:bidi="ar-SA"/>
              </w:rPr>
              <w:t>юридичного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 xml:space="preserve"> відділу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  <w:lang w:val="uk-UA"/>
              </w:rPr>
              <w:t>ОРЧАКОВА</w:t>
            </w:r>
            <w:r>
              <w:rPr>
                <w:sz w:val="26"/>
                <w:szCs w:val="26"/>
              </w:rPr>
              <w:t xml:space="preserve"> Дар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lang w:val="uk-UA"/>
              </w:rPr>
              <w:t>начальник служби у справах дітей</w:t>
            </w:r>
          </w:p>
        </w:tc>
      </w:tr>
      <w:tr>
        <w:trPr>
          <w:trHeight w:val="333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left"/>
        <w:rPr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Основне питання: “Про звіт щодо оренди комунального майна Покровської міської територіальної громади Дніпропетровської області за 2023-2024 роки ”</w:t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ab/>
        <w:t>Доповідач: заступник міського голови з виконавчої роботи Олександр ЧИСТЯКОВ 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ab/>
        <w:t>2. Питання - у різному (розглядаємо - 35 питань).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/>
        </w:rPr>
        <w:tab/>
        <w:t xml:space="preserve">Доповідачі: заступники міського голови з виконавчої роботи за напрямками роботи. 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bidi="ar-SA"/>
        </w:rPr>
        <w:tab/>
        <w:t>Оголосив, що 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eastAsia="zh-CN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zh-CN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ar-SA"/>
        </w:rPr>
        <w:tab/>
        <w:t>Другий блок питань — це питання, що містять інформацію з обмеженим доступом.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  <w:lang w:val="uk-UA" w:eastAsia="zh-CN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eastAsia="zh-CN" w:bidi="hi-I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hi-IN"/>
        </w:rPr>
        <w:tab/>
        <w:t>Заявники: подано заяву від</w:t>
      </w:r>
      <w:r>
        <w:rPr>
          <w:rFonts w:ascii="Times New Roman" w:hAnsi="Times New Roman"/>
          <w:color w:val="000000"/>
          <w:sz w:val="24"/>
          <w:szCs w:val="24"/>
          <w:lang w:val="uk-UA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 w:eastAsia="uk-UA" w:bidi="ar-SA"/>
        </w:rPr>
        <w:t xml:space="preserve">Олександра ШАПОВАЛА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 w:eastAsia="zh-CN" w:bidi="hi-IN"/>
        </w:rPr>
        <w:t>про конфлікт інтересів, що виникає при розгляді питання порядку денного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 w:eastAsia="uk-UA" w:bidi="ar-SA"/>
        </w:rPr>
        <w:t xml:space="preserve"> “Про погодження користування місцем розміщення групи тимчасових споруд біля будинку № 4 на вул. Героїв України ФОП Шаповалу О.О.”).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uk-UA" w:eastAsia="zh-CN" w:bidi="hi-I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zh-CN" w:bidi="hi-IN"/>
        </w:rPr>
        <w:t>У зв'язку з чим він не бере участь у прийнятті та голосуванні за це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Запропонував доповідачам доповідати до 5 хв. Є заперечення?  Заперечення відсутні.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Запропонував проголосувати за порядок денний. Голосували: «ЗА» - одноголосно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Запропонував перейти до розгляду порядку денного.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 xml:space="preserve"> з відкритим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відповідно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zh-CN" w:bidi="ar-SA"/>
        </w:rPr>
        <w:t xml:space="preserve">Про звіт щодо оренди комунального майна Покровської міської територіальної громади Дніпропетровської області за 2023-2024 роки 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№367/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графіку проведення перевірок виконання умов договорів купівлі-продажу на IV квартал 2025 року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№368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C9211E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auto" w:val="clear"/>
          <w:lang w:val="uk-UA" w:eastAsia="ru-RU" w:bidi="ar-SA"/>
        </w:rPr>
        <w:t>Про утворення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 Героїв-рятувальників, буд.18, прим.3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№369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утворення місцевої інвестиційної ради, затвердження її складу та Положення про неї</w:t>
      </w:r>
    </w:p>
    <w:p>
      <w:pPr>
        <w:pStyle w:val="Style24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№370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5.СЛУХАЛИ: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встановлення зручного для населення режиму роботи магазину «Ніна», який розташований за адресою: вул. Героїв України, буд. 4, приміщення 24, м. Покров</w:t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№371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6.СЛУХАЛИ: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встановлення зручного для населення режиму роботи магазину «Umami Bar», який розташований за адресою: вул. Соборна, буд. 3в, м. Покров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eastAsia="zh-CN" w:bidi="ar-SA"/>
        </w:rPr>
        <w:t xml:space="preserve">ВИСТУПИЛИ: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по даному питанню заслухали </w:t>
      </w:r>
      <w:r>
        <w:rPr>
          <w:rFonts w:eastAsia="Times New Roman" w:cs="Times New Roman"/>
          <w:b w:val="false"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заступника міського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hd w:fill="auto" w:val="clear"/>
          <w:lang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№372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7.СЛУХАЛИ: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ої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біля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будівлі № 10 на вул. Партизанській ФОП Даниленку О.В.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№373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8.СЛУХАЛИ: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ої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біля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будинку № 83 на вул. Центральній ФОП Бабенку В.Д.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№374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9.СЛУХАЛИ: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ої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в районі торгово-громадського центру на вул. Соборній ФОП Васильєву С.Ф.</w:t>
      </w:r>
    </w:p>
    <w:p>
      <w:pPr>
        <w:pStyle w:val="Style24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№375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10.СЛУХАЛИ: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користування місцем розміщення тимчасової споруди біля будинку № 4 на вул. Героїв України Ткаченку Я.П.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№376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11.СЛУХАЛИ: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Про погодження продовження терміну користування місцем розміщення тимчасової споруди біля будинку № 97 на вул. Партизанській Кулішу В.О.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№377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12.СЛУХАЛИ: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розміщення групи тимчасових споруд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в районі торгово-громадського центру на вул. Соборній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№378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13.СЛУХАЛИ: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C9211E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ої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біля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будівлі № 29 на вул. Джонсона ФОП Савінській С.О.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№379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14.СЛУХАЛИ: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Про погодження продовження терміну користування місцем розміщення тимчасової споруди  в районі існуючих гаражів на вул. Мозолевського Макіді О.О.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№380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15.СЛУХАЛИ: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припинення дії дозвільних документів на розміщення тимчасової споруди в районі існуючих гаражів на вул. Мозолевського Швороб Ю.П.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№381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16.СЛУХАЛИ: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користування місцем розміщення тимчасової споруди біля будинку  № 24 на вул. Джонсона Борисову М.С.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eastAsia="zh-CN" w:bidi="ar-SA"/>
        </w:rPr>
        <w:t xml:space="preserve">ВИСТУПИЛИ: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по даному питанню заслухали </w:t>
      </w:r>
      <w:r>
        <w:rPr>
          <w:rFonts w:eastAsia="Times New Roman" w:cs="Times New Roman"/>
          <w:b w:val="false"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заступника міського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hd w:fill="auto" w:val="clear"/>
          <w:lang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№382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17.СЛУХАЛИ: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користування місцем розміщення тимчасової споруди в районі існуючих гаражів на вул. Мозолевського Улінському О.С.</w:t>
      </w:r>
    </w:p>
    <w:p>
      <w:pPr>
        <w:pStyle w:val="Style24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№383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18.СЛУХАЛИ: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користування місцем розміщення тимчасової споруди біля будинку № 4 на вул. Героїв України ФОП Шаповалу О.О.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eastAsia="zh-CN" w:bidi="ar-SA"/>
        </w:rPr>
        <w:t xml:space="preserve">ВИСТУПИЛИ: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по даному питанню заслухали </w:t>
      </w:r>
      <w:r>
        <w:rPr>
          <w:rFonts w:eastAsia="Times New Roman" w:cs="Times New Roman"/>
          <w:b w:val="false"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заступника міського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hd w:fill="auto" w:val="clear"/>
          <w:lang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- 7       «НЕ ГОЛОСУВАЛИ» - 1 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№384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19.СЛУХАЛИ: 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Про погодження влаштування басейнів біля будівлі адміністративно-побутового комплексу на вул. Джонсона, 1а Балахмей Н.І.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№385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20.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Про демонтаж самочинно розміщених елементів благоустрою на території Покровської міської територіальної громади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eastAsia="zh-CN" w:bidi="ar-SA"/>
        </w:rPr>
        <w:t xml:space="preserve">ВИСТУПИЛИ: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по даному питанню заслухали </w:t>
      </w:r>
      <w:r>
        <w:rPr>
          <w:rFonts w:eastAsia="Times New Roman" w:cs="Times New Roman"/>
          <w:b w:val="false"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заступника міського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hd w:fill="auto" w:val="clear"/>
          <w:lang w:eastAsia="zh-CN" w:bidi="ar-SA"/>
        </w:rPr>
        <w:t xml:space="preserve"> голови з виконавчої роботи Олександра ЧИСТЯКОВА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№386/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21.СЛУХАЛИ: 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Про затвердження поточних індивідуальних технологічних нормативів використання питної води для міського комунального підприємства “Покровське виробниче управління водопровідно-каналізаційного господарства”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Віталій СОЛЯНКО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387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22.СЛУХАЛИ: 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Про затвердження проєктно-кошторисної документації за об’єктом: «Капітальний ремонт внутрішньобудинкової системи опалення в будівлі гуртожитку по вул. Центральній, 49/1, м. Покров Дніпропетровської області». Коригування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заступника міського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shd w:fill="auto" w:val="clear"/>
          <w:lang w:val="uk-UA" w:eastAsia="zh-CN" w:bidi="ar-SA"/>
        </w:rPr>
        <w:t xml:space="preserve"> голови з виконавчої роботи Віталій СОЛЯНКО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388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23.СЛУХАЛИ: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надання матеріальної грошової допомоги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ВИСТУПИЛИ: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 по даному питанню заслухали секретаря міської ради Сергія КУРАСОВА, 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389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24.СЛУХАЛИ: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C9211E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</w:t>
      </w:r>
      <w:bookmarkStart w:id="0" w:name="__DdeLink__283_33895005641"/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 внесення змін до рішення виконавчого комітету Покровської міської ради від 24.01.2024 №</w:t>
      </w:r>
      <w:bookmarkEnd w:id="0"/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102/06-53-24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shd w:fill="auto" w:val="clear"/>
          <w:lang w:val="uk-UA" w:eastAsia="ru-RU" w:bidi="ar-SA"/>
        </w:rPr>
        <w:t>«</w:t>
      </w:r>
      <w:bookmarkStart w:id="1" w:name="__DdeLink__61_5562255191"/>
      <w:r>
        <w:rPr>
          <w:rFonts w:eastAsia="SimSu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6"/>
          <w:szCs w:val="26"/>
          <w:shd w:fill="auto" w:val="clear"/>
          <w:lang w:val="uk-UA" w:eastAsia="zh-CN" w:bidi="hi-IN"/>
        </w:rPr>
        <w:t>Про затвердження Положення про міську надзвичайну протиепізоотичну комісію при виконавчому комітеті Покровської міської ради у новій редакції</w:t>
      </w:r>
      <w:bookmarkEnd w:id="1"/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»</w:t>
      </w:r>
    </w:p>
    <w:p>
      <w:pPr>
        <w:pStyle w:val="Style24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запропонував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№390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25.СЛУХАЛИ: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штатних розписів працівників закладів освіти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№391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C9211E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C9211E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26.СЛУХАЛИ: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C9211E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№351/06-53-35 від 28.08.2025 “Про організацію харчування учнів закладів загальної середньої освіти Покровської міської ради на 2025”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№392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27.СЛУХАЛИ: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внесення змін до штатного розпису комунального закладу “Малий груповий будинок “Надія” Покровської міської ради Дніпропетровської області”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393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28.СЛУХАЛИ: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інформаційної та технологічної карток адміністративної послуги служби у справах дітей виконавчого комітету Покровської міської ради Дніпропетровської області, що надається через Центр надання адміністративних послуг виконавчого комітету Покровської міської ради у новій редакції.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u w:val="none"/>
          <w:shd w:fill="auto" w:val="clear"/>
          <w:lang w:eastAsia="ru-RU" w:bidi="ar-SA"/>
        </w:rPr>
        <w:t>ВИРІШИЛИ</w:t>
      </w:r>
      <w:r>
        <w:rPr>
          <w:rStyle w:val="Style17"/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u w:val="none"/>
          <w:shd w:fill="auto" w:val="clear"/>
          <w:lang w:eastAsia="ru-RU" w:bidi="ar-SA"/>
        </w:rPr>
        <w:t xml:space="preserve">: прийняти рішення </w:t>
      </w:r>
      <w:r>
        <w:rPr>
          <w:rStyle w:val="Style17"/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u w:val="none"/>
          <w:shd w:fill="auto" w:val="clear"/>
          <w:lang w:eastAsia="ru-RU" w:bidi="ar-SA"/>
        </w:rPr>
        <w:t>№ 3</w:t>
      </w:r>
      <w:r>
        <w:rPr>
          <w:rStyle w:val="Style17"/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u w:val="none"/>
          <w:shd w:fill="auto" w:val="clear"/>
          <w:lang w:val="uk-UA" w:eastAsia="ru-RU" w:bidi="ar-SA"/>
        </w:rPr>
        <w:t>9</w:t>
      </w:r>
      <w:r>
        <w:rPr>
          <w:rStyle w:val="Style17"/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u w:val="none"/>
          <w:shd w:fill="auto" w:val="clear"/>
          <w:lang w:eastAsia="ru-RU" w:bidi="ar-SA"/>
        </w:rPr>
        <w:t>4</w:t>
      </w:r>
      <w:r>
        <w:rPr>
          <w:rStyle w:val="Style17"/>
          <w:rFonts w:eastAsia="Noto Serif CJK SC" w:cs="Times New Roman"/>
          <w:b w:val="false"/>
          <w:bCs w:val="false"/>
          <w:strike w:val="false"/>
          <w:dstrike w:val="false"/>
          <w:color w:val="000000"/>
          <w:kern w:val="2"/>
          <w:u w:val="none"/>
          <w:shd w:fill="auto" w:val="clear"/>
          <w:lang w:eastAsia="zh-CN" w:bidi="hi-IN"/>
        </w:rPr>
        <w:t>/06-53-25</w:t>
      </w:r>
      <w:r>
        <w:rPr>
          <w:rStyle w:val="Style17"/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u w:val="none"/>
          <w:shd w:fill="auto" w:val="clear"/>
          <w:lang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29.СЛУХАЛИ: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продовження строку дії договору найму житлового приміщення у соціальному гуртожитку (Челпанова Л.В.)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395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C9211E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C9211E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30.СЛУХАЛИ: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взяття на облік громадян, які потребують поліпшення житлових умов (Буховський А.В )</w:t>
      </w:r>
    </w:p>
    <w:p>
      <w:pPr>
        <w:pStyle w:val="Style24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396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31.СЛУХАЛИ: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надання ліжко-місця в соціальному гуртожитку(Гречка С.М.)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397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32.СЛУХАЛИ: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надання ліжко-місця в соціальному гуртожитку</w:t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(Косенко О.А.)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398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C9211E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C9211E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33.СЛУХАЛИ: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надання кімнати в соціальному гуртожитку (Мотуз М.В.)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399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center"/>
        <w:rPr>
          <w:rStyle w:val="Style17"/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rStyle w:val="Style17"/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/>
      </w:pPr>
      <w:r>
        <w:rPr>
          <w:rStyle w:val="Style17"/>
          <w:rFonts w:ascii="Times New Roman" w:hAnsi="Times New Roman"/>
          <w:b/>
          <w:bCs/>
          <w:color w:val="000000"/>
          <w:sz w:val="24"/>
          <w:szCs w:val="24"/>
          <w:lang w:val="uk-UA"/>
        </w:rPr>
        <w:t>ІІ.Блок питань з обмеженим доступом.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34.СЛУХАЛИ: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визначення місця проживання малолітньої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 з матір’ю,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Style w:val="11"/>
          <w:rFonts w:eastAsia="Times New Roman" w:cs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ВИСТУПИЛИ: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/>
          <w:b w:val="false"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керуючого справами виконавчого комітету Вікторію АГАПОВУ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, 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№ 400/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35.СЛУХАЛИ: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надання дозволу на укладання договору поділу спадкового майна (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.).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Style w:val="11"/>
          <w:rFonts w:eastAsia="Times New Roman" w:cs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ВИСТУПИЛИ: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/>
          <w:b w:val="false"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керуючого справами виконавчого комітету Вікторію АГАПОВУ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, 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№ 401/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>36.СЛУХАЛИ: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надання малолітньому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ХХХХХХ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року народження статусу дитини, позбавленої батьківського піклування.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</w:rPr>
      </w:pPr>
      <w:r>
        <w:rPr>
          <w:rStyle w:val="11"/>
          <w:rFonts w:eastAsia="Times New Roman" w:cs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ВИСТУПИЛИ: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/>
          <w:b w:val="false"/>
          <w:bCs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>керуючого справами виконавчого комітету Вікторію АГАПОВУ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ar-SA"/>
        </w:rPr>
        <w:t xml:space="preserve">, </w:t>
      </w:r>
      <w:r>
        <w:rPr>
          <w:rStyle w:val="11"/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Style24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№402/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Міський голова                                                              </w:t>
        <w:tab/>
        <w:tab/>
        <w:t>Олександр ШАПОВАЛ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Т. в. о. начальника загального відділу </w:t>
        <w:tab/>
        <w:tab/>
        <w:tab/>
        <w:tab/>
        <w:t xml:space="preserve">         Альона ОНОПЧЕНКО  </w:t>
      </w:r>
      <w:r>
        <w:rPr>
          <w:rFonts w:eastAsia="Times New Roman" w:cs="Times New Roman" w:ascii="Times New Roman" w:hAnsi="Times New Roman"/>
          <w:color w:val="C9211E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color w:val="C9211E"/>
          <w:sz w:val="24"/>
          <w:szCs w:val="24"/>
          <w:shd w:fill="auto" w:val="clear"/>
          <w:lang w:val="uk-UA"/>
        </w:rPr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center"/>
        <w:rPr/>
      </w:pPr>
      <w:r>
        <w:rPr>
          <w:rFonts w:cs="Times New Roman" w:ascii="Times New Roman" w:hAnsi="Times New Roman"/>
          <w:color w:val="C9211E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center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  <w:shd w:fill="auto" w:val="clear"/>
          <w:lang w:val="uk-UA"/>
        </w:rPr>
        <w:tab/>
        <w:tab/>
        <w:tab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sz w:val="24"/>
          <w:szCs w:val="24"/>
          <w:shd w:fill="auto" w:val="clear"/>
          <w:lang w:val="uk-UA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21.09.2025 № 25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рішень чергового засідання </w:t>
      </w:r>
    </w:p>
    <w:p>
      <w:pPr>
        <w:pStyle w:val="Style24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  <w:lang w:val="uk-UA"/>
        </w:rPr>
        <w:t>24.09.2025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C9211E"/>
          <w:sz w:val="24"/>
          <w:szCs w:val="24"/>
          <w:lang w:val="uk-UA"/>
        </w:rPr>
      </w:pPr>
      <w:r>
        <w:rPr>
          <w:rFonts w:ascii="Times New Roman" w:hAnsi="Times New Roman"/>
          <w:color w:val="C9211E"/>
          <w:sz w:val="24"/>
          <w:szCs w:val="24"/>
          <w:lang w:val="uk-UA"/>
        </w:rPr>
      </w:r>
    </w:p>
    <w:tbl>
      <w:tblPr>
        <w:tblW w:w="9705" w:type="dxa"/>
        <w:jc w:val="left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92"/>
        <w:gridCol w:w="7463"/>
        <w:gridCol w:w="1650"/>
      </w:tblGrid>
      <w:tr>
        <w:trPr>
          <w:trHeight w:val="725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1.Блок питань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 xml:space="preserve"> з відкритим доступом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</w:t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до Закону України «Про доступ до публічної інформації»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звіт щодо оренди комунального майна Покровської міської територіальної громади Дніпропетровської області за 2023-2024 роки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графіку проведення перевірок виконання умов договорів купівлі-продажу на IV квартал 2025 року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Про утворення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 Героїв-рятувальників, буд.18, прим.3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утворення місцевої інвестиційної ради, затвердження її складу та Положення про неї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встановлення зручного для населення режиму роботи магазину «Ніна», який розташований за адресою: вул. Героїв України, буд. 4, приміщення 24, м. Покров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встановлення зручного для населення режиму роботи магазину «Umami Bar», який розташований за адресою: вул. Соборна, буд. 3в, м. Покров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погодження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користування місцем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біля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будівлі № 10 на вул. Партизанській ФОП Даниленку О.В.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біля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будинку № 83 на вул. Центральній ФОП Бабенку В.Д.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 районі торгово-громадського центру на вул. Соборній ФОП Васильєву С.Ф.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true"/>
              <w:ind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біля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будинку № 4 на вул. Героїв України Ткаченку Я.П.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Про погодження продовження терміну користування місцем розміщення тимчасової споруди біля будинку № 97 на вул. Партизанській Кулішу В.О.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розміщення групи тимчасових споруд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в районі торгово-громадського центру на вул. Соборній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ascii="Times New Roman" w:hAnsi="Times New Roman"/>
                <w:sz w:val="26"/>
                <w:szCs w:val="26"/>
              </w:rPr>
              <w:t>ої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біля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будівлі № 29 на вул. Джонсона ФОП Савінській С.О.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Про погодження продовження терміну користування місцем розміщення тимчасової споруди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в районі існуючих гаражів на                     вул. Мозолевського Макіді О.О.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припинення дії дозвільних документів на розміщення тимчасової споруди в районі існуючих гаражів на вул. Мозолевського Швороб Ю.П.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true"/>
              <w:ind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біля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будинку  № 24 на вул. Джонсона Борисову М.С.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true"/>
              <w:ind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в районі існуючих гаражів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 вул. Мозолевського Улінському О.С.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 біля будинку № 4 на вул. Героїв України ФОП Шаповалу О.О.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  <w:r>
              <w:rPr>
                <w:rFonts w:cs="Times New Roman" w:ascii="Times New Roman" w:hAnsi="Times New Roman"/>
                <w:sz w:val="26"/>
                <w:szCs w:val="26"/>
              </w:rPr>
              <w:t>Про погодження влаштування басейнів біля будівлі адміністративно-побутового комплексу на вул. Джонсона, 1а Балахмей Н.І.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демонтаж самочинно розміщених елементів благоустрою на території Покровської міської територіальної громади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поточних індивідуальних технологічних нормативів використання питної води для міського комунального підприємства “Покровське виробниче управління водопровідно-каналізаційного господарства”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Солянко В.А.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проєктно-кошторисної документації за об’єктом: «Капітальний ремонт внутрішньобудинкової системи опалення в будівлі гуртожитку по вул. Центральній, 49/1, м. Покров Дніпропетровської області». Коригування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Солянко В.А.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матеріальної грошової допомоги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Курасов С.С.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9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</w:t>
            </w:r>
            <w:bookmarkStart w:id="3" w:name="__DdeLink__283_338950056411"/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ро внесення змін до рішення виконавчого комітету Покровської міської ради від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24.01.2024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№</w:t>
            </w:r>
            <w:bookmarkEnd w:id="3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102/06-53-24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«</w:t>
            </w:r>
            <w:bookmarkStart w:id="4" w:name="__DdeLink__61_55622551911"/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Про затвердження Положення про міську надзвичайну протиепізоотичну комісію при виконавчому комітеті Покровської міської ради у новій редакції</w:t>
            </w:r>
            <w:bookmarkEnd w:id="4"/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Курасов С.С.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штатних розписів працівників закладів освіти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внесення змін до рішення виконавчого комітету Покровської міської ради №351/06-53-35 від 28.08.2025 “Про організацію харчування учнів закладів загальної середньої освіти Покровської міської ради на 2025”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внесення змін до штатного розпису комунального закладу “Малий груповий будинок “Надія” Покровської міської ради Дніпропетровської області”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затвердження інформаційної та технологічної карток адміністративної послуги служби у справах дітей виконавчого комітету Покровської міської ради Дніпропетровської області, що надається через Центр надання адміністративних послуг виконавчого комітету Покровської міської ради у новій редакції.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продовження строку дії договору найму житлового приміщення у соціальному гуртожитку (Челпанова Л.В.)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взяття на облік громадян, які потребують поліпшення житлових умов (Буховський А.В 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ліжко-місця в соціальному гуртожитку (Гречка С.М.)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ліжко-місця в соціальному гуртожитку (Косенко О.А.)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кімнати в соціальному гуртожитку (Мотуз М.В.)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293" w:hRule="atLeast"/>
        </w:trPr>
        <w:tc>
          <w:tcPr>
            <w:tcW w:w="9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2.Блок питань з обмеженим доступом</w:t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 xml:space="preserve">Про визначення місця проживання малолітньої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>ХХХХХХХХ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>ХХХХХХ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>ХХХХХХХ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 xml:space="preserve"> року народження з матір’ю, Світанько Златославою Миколаївною,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>ХХХХХХ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надання дозволу на укладання договору поділу спадкового майна (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ХХХХХХХХ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.).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надання малолітньому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ХХХХХХ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ХХХХХХ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ХХХХХХ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 статусу дитини, позбавленої батьківського піклування.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Агапова В.С.</w:t>
            </w:r>
          </w:p>
        </w:tc>
      </w:tr>
    </w:tbl>
    <w:p>
      <w:pPr>
        <w:pStyle w:val="Style24"/>
        <w:spacing w:lineRule="auto" w:line="240" w:before="0" w:after="0"/>
        <w:rPr>
          <w:color w:val="C9211E"/>
          <w:lang w:val="uk-UA"/>
        </w:rPr>
      </w:pPr>
      <w:r>
        <w:rPr>
          <w:color w:val="C9211E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Т. в. о. начальника загального відділу </w:t>
        <w:tab/>
        <w:tab/>
        <w:tab/>
        <w:tab/>
        <w:t xml:space="preserve">         Альона ОНОПЧЕНКО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Style39">
    <w:name w:val="Содержимое врезки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6523</TotalTime>
  <Application>LibreOffice/7.4.3.2$Windows_X86_64 LibreOffice_project/1048a8393ae2eeec98dff31b5c133c5f1d08b890</Application>
  <AppVersion>15.0000</AppVersion>
  <Pages>12</Pages>
  <Words>2777</Words>
  <Characters>20036</Characters>
  <CharactersWithSpaces>22795</CharactersWithSpaces>
  <Paragraphs>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2025-09-29T14:05:53Z</cp:lastPrinted>
  <dcterms:modified xsi:type="dcterms:W3CDTF">2025-09-30T11:01:40Z</dcterms:modified>
  <cp:revision>1041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