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ПРОТОКОЛ № 32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чергового 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auto" w:val="clear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22 листопада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2023 року                                                                                м.Покров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</w:r>
    </w:p>
    <w:p>
      <w:pPr>
        <w:pStyle w:val="Style24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:00 год.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Кінець засідання: 14:30 год.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shd w:fill="auto" w:val="clear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Головує: Сергій КУРАСОВ — секретар міського ради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shd w:fill="auto" w:val="clear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 xml:space="preserve">Секретар: Вікторія АГАПОВА — начальник загального відділу 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>ПРИСУТНІ: 09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39"/>
        <w:gridCol w:w="5646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ВАРТАНОВ Георгій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ЛІСНІЧЕНКО Євген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-староста Шолоховського  старостинського округу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МАГЛИШ Андрій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МІЦЬ Людмила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— 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керуючий справами виконкому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БОНДАРЕЦЬ Віктор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-технічний директор АТ“Покровський ГЗК”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ТРАВКА Володимир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-начальник відділу організації праці та заробітної плати АТ “Покровський ГЗК”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СТОВБА Володимир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-начальник Нікопольського районного управління ГУ ДСНС у</w:t>
            </w:r>
          </w:p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Дніпропетровській області</w:t>
            </w:r>
          </w:p>
        </w:tc>
      </w:tr>
    </w:tbl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>ВІДСУТНІ:04</w:t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79"/>
        <w:gridCol w:w="5706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7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570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-міський голова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7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ГАЛІЧАН Тетяна</w:t>
            </w:r>
          </w:p>
        </w:tc>
        <w:tc>
          <w:tcPr>
            <w:tcW w:w="570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7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СОЛОДЖУК Олександр</w:t>
            </w:r>
          </w:p>
        </w:tc>
        <w:tc>
          <w:tcPr>
            <w:tcW w:w="570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327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Валентина</w:t>
            </w:r>
          </w:p>
        </w:tc>
        <w:tc>
          <w:tcPr>
            <w:tcW w:w="570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директор МКП “ЖИТЛКОМСЕРВІС”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56" w:type="dxa"/>
        <w:jc w:val="left"/>
        <w:tblInd w:w="263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104"/>
        <w:gridCol w:w="5551"/>
      </w:tblGrid>
      <w:tr>
        <w:trPr>
          <w:trHeight w:val="450" w:hRule="atLeast"/>
        </w:trPr>
        <w:tc>
          <w:tcPr>
            <w:tcW w:w="9655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ЗАПРОШЕНІ  З  ПИТАНЬ У РІЗНОМУ</w:t>
            </w:r>
          </w:p>
        </w:tc>
      </w:tr>
      <w:tr>
        <w:trPr>
          <w:trHeight w:val="219" w:hRule="atLeast"/>
        </w:trPr>
        <w:tc>
          <w:tcPr>
            <w:tcW w:w="410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ВІДЯЄВА Ганна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-заступник міського голови</w:t>
            </w:r>
          </w:p>
        </w:tc>
      </w:tr>
      <w:tr>
        <w:trPr>
          <w:trHeight w:val="219" w:hRule="atLeast"/>
        </w:trPr>
        <w:tc>
          <w:tcPr>
            <w:tcW w:w="410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ЧИСТЯКОВ Олександр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 заступник міського голови</w:t>
            </w:r>
          </w:p>
        </w:tc>
      </w:tr>
      <w:tr>
        <w:trPr>
          <w:trHeight w:val="355" w:hRule="atLeast"/>
        </w:trPr>
        <w:tc>
          <w:tcPr>
            <w:tcW w:w="410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ГОРЧАКОВА Тетяна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 начальник відділу з питань запобігання та протидії корупції</w:t>
            </w:r>
          </w:p>
        </w:tc>
      </w:tr>
      <w:tr>
        <w:trPr>
          <w:trHeight w:val="430" w:hRule="atLeast"/>
        </w:trPr>
        <w:tc>
          <w:tcPr>
            <w:tcW w:w="410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ХОМІК Олексій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-начальник юридичного відділу</w:t>
            </w:r>
          </w:p>
        </w:tc>
      </w:tr>
      <w:tr>
        <w:trPr>
          <w:trHeight w:val="430" w:hRule="atLeast"/>
        </w:trPr>
        <w:tc>
          <w:tcPr>
            <w:tcW w:w="410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СІЗОВА Оксана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- начальник прес-служби міського голови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>ПОРЯДОК ДЕННИЙ: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ab/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  <w:shd w:fill="auto" w:val="clear"/>
          <w:lang w:val="uk-UA" w:bidi="ar-SA"/>
        </w:rPr>
        <w:t>1.Питання. “Про призначення та виплату компенсації фізичним особам, які надають соціальні послуги”.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  <w:shd w:fill="auto" w:val="clear"/>
          <w:lang w:val="uk-UA" w:bidi="ar-SA"/>
        </w:rPr>
        <w:tab/>
      </w:r>
      <w:r>
        <w:rPr>
          <w:rFonts w:cs="Times New Roman" w:ascii="Times New Roman" w:hAnsi="Times New Roman"/>
          <w:b w:val="false"/>
          <w:bCs w:val="false"/>
          <w:sz w:val="26"/>
          <w:szCs w:val="26"/>
          <w:shd w:fill="auto" w:val="clear"/>
          <w:lang w:val="uk-UA" w:bidi="ar-SA"/>
        </w:rPr>
        <w:t>Доповідач : заступник міського голови Ганна ВІДЯЄВА.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31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2.Питання у різному.</w:t>
      </w:r>
    </w:p>
    <w:p>
      <w:pPr>
        <w:pStyle w:val="Normal"/>
        <w:spacing w:lineRule="auto" w:line="216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shd w:fill="auto" w:val="clear"/>
          <w:lang w:val="uk-UA" w:bidi="ar-SA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ab/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Доповідачі: заступники міського голови.</w:t>
      </w:r>
    </w:p>
    <w:p>
      <w:pPr>
        <w:pStyle w:val="Style29"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 w:bidi="ar-SA"/>
        </w:rPr>
        <w:tab/>
        <w:t>Головуючий відкрив засідання виконавчого комітету та оголосив регламент роботи.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ab/>
        <w:t>Зауважив, що засідання виконкому є правоможним, так як на ньому присутні більшість членів виконкому.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ab/>
        <w:t xml:space="preserve">В обов’язковому порядку наголосив, що згідно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>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ab/>
        <w:t>Заявники: заяву подала керуючий справами виконкому Олена ШУЛЬГА, та заявила, що не буде голосувати при розгляді питання порядку денного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 xml:space="preserve"> “</w:t>
      </w:r>
      <w:r>
        <w:rPr>
          <w:rFonts w:eastAsia="Batang;바탕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погодження користування місцем розміщення тимчасової споруди - збірного залізобетонного гаража в районі будинку № 7а на  вул. Соборній Кірілловій Т. І.”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  <w:t xml:space="preserve">Головуючий: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bidi="ar-SA"/>
        </w:rPr>
        <w:tab/>
        <w:t>-Основне питання, пропоную доповідати -до 10 хв.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-Питання у різному  - до 5 хв.</w:t>
      </w: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  <w:lang w:val="uk-UA"/>
        </w:rPr>
        <w:tab/>
      </w:r>
    </w:p>
    <w:p>
      <w:pPr>
        <w:pStyle w:val="Normal"/>
        <w:spacing w:lineRule="auto" w:line="240" w:before="0" w:after="0"/>
        <w:ind w:left="0" w:right="0" w:hanging="0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  <w:lang w:val="uk-UA"/>
        </w:rPr>
        <w:t>Є пропозиція  з  2 по 74 питання порядку денного, а саме: “Про надання статусу дитини, яка постраждала внаслідок воєнних дій та збройних конфліктів” проголосувати пакетом.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-Немає заперечень щодо регламенту роботи виконкому?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 xml:space="preserve"> Запропонував проголосувати за порядок денний.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bidi="ar-SA"/>
        </w:rPr>
        <w:tab/>
        <w:t xml:space="preserve"> Голосували: «ЗА» - одноголосно.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hd w:fill="auto" w:val="clear"/>
          <w:lang w:val="uk-UA" w:eastAsia="ru-RU" w:bidi="ar-SA"/>
        </w:rPr>
        <w:t>1.СЛУХАЛИ: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>“Про призначення та виплату компенсації фізичним особам, які надають соціальні послуги”.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№617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З 2 по 74. СЛУХАЛИ питання: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“Про надання статусу дитини, яка постраждала внаслідок воєнних дій та збройних конфліктів”: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2.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3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.Про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4.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малолітньому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5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.Про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6.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7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.Про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8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.Про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9.Про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10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.Про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11.Про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12.Про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13.Про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ru-RU" w:eastAsia="ru-RU" w:bidi="ar-SA"/>
        </w:rPr>
        <w:tab/>
        <w:t>1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4.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15.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16.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17.Про надання статусу дитини, яка постраждала внаслідок воєнних дій та збройних конфліктів малолітньому Доброродньому Тимофію Андрійовичу, 08.01.2014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18.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яка постраждала внаслідок воєнних дій та збройних конфліктів малолітній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19.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20.Про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21.Про надання статусу дитини, яка постраждала внаслідок воєнних дій та збройних конфліктів неповнолітній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22.Про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23.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малолітньому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24.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яка постраждала внаслідок воєнних дій та збройних конфліктів малолітній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25.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ru-RU"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26.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ru-RU"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27.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28.Про надання статусу дитини, яка постраждала внаслідок воєнних дій та збройних конфліктів неповнолітній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29.Про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7"/>
          <w:szCs w:val="27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30.Про надання статусу дитини, яка постраждала внаслідок воєнних дій та збройних конфліктів неповнолітній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3</w:t>
      </w: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>1.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32.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33.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34.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яка постраждала внаслідок воєнних дій та збройних конфліктів малолітній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35.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36.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37.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38.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яка постраждала внаслідок воєнних дій та збройних конфліктів неповнолітньому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39.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40.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41.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42.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яка постраждала внаслідок воєнних дій та збройних конфліктів неповнолітньому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43.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44.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45.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яка постраждала внаслідок воєнних дій та збройних конфліктів малолітній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46.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яка постраждала внаслідок воєнних дій та збройних конфліктів неповнолітньому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47.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48.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49.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50.</w:t>
      </w:r>
      <w:r>
        <w:rPr>
          <w:rStyle w:val="Style17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 xml:space="preserve">малолітній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51.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52.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53.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54.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55.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яка постраждала внаслідок воєнних дій та збройних конфліктів неповнолітньому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56.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57.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58.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59.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60.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61.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62.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7"/>
          <w:szCs w:val="27"/>
          <w:lang w:val="uk-UA" w:eastAsia="ru-RU" w:bidi="ar-SA"/>
        </w:rPr>
        <w:tab/>
        <w:t>63.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64.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65.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66.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67.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яка постраждала внаслідок воєнних дій та збройних конфліктів малолітній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68.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69.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70.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71.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72.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яка постраждала внаслідок воєнних дій та збройних конфліктів неповнолітньому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73.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74.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по дан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питанням заслухали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eastAsia="ru-RU" w:bidi="ar-SA"/>
        </w:rPr>
        <w:t>запропонувала підтримати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 xml:space="preserve"> вищезазначені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eastAsia="ru-RU" w:bidi="ar-SA"/>
        </w:rPr>
        <w:t>ВИРІШИЛИ: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прийняти рішення пакетом, додаються до протоколу.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75.СЛУХАЛИ: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відмову у наданні статусу дитини, </w:t>
      </w:r>
      <w:r>
        <w:rPr>
          <w:rStyle w:val="11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року народження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Style w:val="11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прийняти рішення №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en-US" w:eastAsia="ru-RU" w:bidi="ar-SA"/>
        </w:rPr>
        <w:t>6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74</w:t>
      </w:r>
      <w:r>
        <w:rPr>
          <w:rStyle w:val="11"/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76.СЛУХАЛИ: 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 xml:space="preserve">Про відмову у наданні статусу дитини, </w:t>
      </w:r>
      <w:r>
        <w:rPr>
          <w:rStyle w:val="11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 xml:space="preserve">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11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року народження</w:t>
      </w:r>
      <w:r>
        <w:rPr>
          <w:sz w:val="26"/>
          <w:szCs w:val="26"/>
        </w:rPr>
        <w:tab/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kern w:val="2"/>
          <w:sz w:val="26"/>
          <w:szCs w:val="26"/>
          <w:u w:val="none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2"/>
          <w:sz w:val="26"/>
          <w:szCs w:val="26"/>
          <w:u w:val="none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kern w:val="2"/>
          <w:sz w:val="26"/>
          <w:szCs w:val="26"/>
          <w:u w:val="none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2"/>
          <w:sz w:val="26"/>
          <w:szCs w:val="26"/>
          <w:u w:val="none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692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38"/>
        <w:widowControl w:val="false"/>
        <w:jc w:val="both"/>
        <w:rPr>
          <w:rStyle w:val="11"/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77.СЛУХАЛИ: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відмову у наданні статусу дитини, </w:t>
      </w:r>
      <w:r>
        <w:rPr>
          <w:rStyle w:val="11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малолітній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ХХХ ХХХХ ХХХХ, ХХХХ </w:t>
      </w:r>
      <w:r>
        <w:rPr>
          <w:rStyle w:val="11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kern w:val="2"/>
          <w:sz w:val="26"/>
          <w:szCs w:val="26"/>
          <w:u w:val="none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2"/>
          <w:sz w:val="26"/>
          <w:szCs w:val="26"/>
          <w:u w:val="none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kern w:val="2"/>
          <w:sz w:val="26"/>
          <w:szCs w:val="26"/>
          <w:u w:val="none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2"/>
          <w:sz w:val="26"/>
          <w:szCs w:val="26"/>
          <w:u w:val="none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Style w:val="11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69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3</w:t>
      </w:r>
      <w:r>
        <w:rPr>
          <w:rStyle w:val="11"/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78.СЛУХАЛИ: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надання дозволу на укладення договору дарування будинку (ХХХХХ).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№694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79.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СЛУХАЛИ:Про затвердження висновку органу опіки та піклування щодо встановлення способів участі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року народження у вихованні неповнолітнього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Х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ХХХ ХХХХ ХХХХ, ХХХХ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року народження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: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695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80.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продовження строку перебування дітей у сім’ї патронатного вихователя (малолітні ХХХХХХ ).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pacing w:val="1"/>
          <w:kern w:val="2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/>
          <w:b w:val="false"/>
          <w:bCs w:val="false"/>
          <w:color w:val="000000"/>
          <w:spacing w:val="1"/>
          <w:kern w:val="2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: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696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81.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СЛУХАЛИ: </w:t>
      </w:r>
      <w:r>
        <w:rPr>
          <w:rStyle w:val="11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погодження Фінансового плану комунального підприємства «Центральна міська лікарня Покровської міської ради Дніпропетровської області» на 2023 рік у новій редакції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: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697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82.СЛУХАЛИ:Про затвердження проектно-кошторисної документації по об’єкту «Реконструкція акушерсько-гінекологічного корпусу під багатопрофільний корпус комунального підприємства «Центральна міська лікарня Покровської міської ради Дніпропетровської області» за адресою               вул. Медична,19 м.Покров, Дніпропетровської області»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№698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83.СЛУХАЛИ:Про затвердження проектно-кошторисної документації по об’єкту «Реконструкція електромереж живлення терапевтичного корпусу комунального підприємства «Центральна міська лікарня Покровської міської ради Дніпропетровської області» по вул. Медична,19 м.Покров, Дніпропетровської області»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№699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84.СЛУХАЛИ:Про перелік видів громадських робіт для безробітних осіб на 2024 рік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700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85.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СЛУХАЛИ:Про затвердження умов оренди частини нежитлової будівлі загальною площею 63,19 кв.м., розташованої по вул.Партизанська, 71 в м.Покров, включеної до Переліку першого типу 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/>
          <w:b/>
          <w:bCs/>
          <w:color w:val="000000"/>
          <w:kern w:val="2"/>
          <w:shd w:fill="auto" w:val="clear"/>
          <w:lang w:val="uk-UA" w:eastAsia="zh-CN" w:bidi="ar-SA"/>
        </w:rPr>
      </w:pPr>
      <w:r>
        <w:rPr>
          <w:rFonts w:eastAsia="Times New Roman" w:cs="Times New Roman"/>
          <w:b/>
          <w:bCs/>
          <w:color w:val="000000"/>
          <w:kern w:val="2"/>
          <w:shd w:fill="auto" w:val="clear"/>
          <w:lang w:val="uk-UA" w:eastAsia="zh-CN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701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86.СЛУХАЛИ:</w:t>
      </w:r>
      <w:r>
        <w:rPr>
          <w:rStyle w:val="11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FFFFFF" w:val="clear"/>
          <w:lang w:val="uk-UA" w:eastAsia="ru-RU" w:bidi="ar-SA"/>
        </w:rPr>
        <w:t xml:space="preserve">Про виключення об'єкту нерухомого майна з Переліку першого типу об’єктів комунальної власності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702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87.СЛУХАЛИ: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погодження продовження терміну користування місцем розміщення групи тимчасових споруд в районі будинку № 15 на вул. Соборній ФОП Цепкову С. В.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№703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88.СЛУХАЛИ: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погодження продовження терміну користування місцем розміщення тимчасової споруди в районі магазину «АТБ» на вул. Джонсона Бориса ФОП Трофименку О. А.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№704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89.СЛУХАЛИ: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погодження продовження терміну користування місцем розміщення тимчасової споруди в районі будинку № 27 на вул. Джонсона Бориса ФОП Онікієнко Т. С.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№705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90.СЛУХАЛИ:Про погодження користування місцем розміщення тимчасової споруди в районі будинку № 33 на вул. Соборній ФОП Дубіні С. І.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№706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91.СЛУХАЛИ:Про погодження продовження терміну користування місцем розміщення тимчасової споруди в районі будинку № 46 на вул. Сірка Івана в с.Шолохове ФОП Єременко Н.Л.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№707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92.СЛУХАЛИ: Про припинення дії дозвільних документів на розміщення тимчасової споруди торговельного павільйону в районі будинку №33 на                   вул. Соборній ФОП Шматенко С. Г.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№708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93.СЛУХАЛИ: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погодження продовження терміну користування місцем розміщення тимчасової споруди - збірного залізобетонного гаража Дем’янчуку С. С.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№709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94.СЛУХАЛИ: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погодження користування місцем розміщення тимчасової споруди - збірного залізобетонного гаража в районі будинку № 7а на                       вул. Соборній Кірілловій Т. І.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- 8  </w:t>
      </w:r>
    </w:p>
    <w:p>
      <w:pPr>
        <w:pStyle w:val="Style24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ab/>
        <w:tab/>
        <w:t xml:space="preserve">         «Не голосували»-1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№710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spacing w:val="1"/>
          <w:kern w:val="0"/>
          <w:sz w:val="26"/>
          <w:szCs w:val="26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spacing w:val="1"/>
          <w:kern w:val="0"/>
          <w:sz w:val="26"/>
          <w:szCs w:val="26"/>
          <w:shd w:fill="auto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95.СЛУХАЛИ: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погодження продовження терміну користування місцем розміщення тимчасової споруди - металевого гаража Борт Л. О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№711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96.СЛУХАЛИ: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погодження продовження терміну користування місцем розміщення тимчасової споруди - металевого гаража Юртову О. 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№712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97.СЛУХАЛИ: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погодження продовження терміну користування місцем розміщення тимчасової споруди - збірного залізобетонного гаража Москальцю В. І.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№713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98.СЛУХАЛИ: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погодження продовження терміну користування місцем розміщення тимчасової споруди - металевого гаража Приходько Л. В.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№714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99.СЛУХАЛИ: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погодження проведення реконструкції квартири № ХХ в житловому будинку № ХХ на вул. ХХХХ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№715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100.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погодження проведення реконструкції квартири № ХХ в житловому будинку № ХХ на вул. ХХХХ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№716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101.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виключення квартири № 24 на вул. Партизанській, 55 з житлового фонду міста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№717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102.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погодження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 продовження терміну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користування місцем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>розміщення тимчасов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ої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 споруд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и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на вул. Партизанській, 1/7                                    ПВКП «Промтехснаб»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«ЗА» - одноголосно.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№718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103.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внесення змін до рішення виконавчого комітету від 23.06.2021 № 284 “Про затвердження інформаційних та технологічних карток адміністративних послуг відділу обліку та розподілу житла, що надаються через Центр надання адміністративних послуг”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«ЗА» - одноголосно.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№719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104.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СЛУХАЛИ:Про зняття громадян з квартирної черги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«ЗА» - одноголосно.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№720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105.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розподіл житла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«ЗА» - одноголосно.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№721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106.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виключення жилого приміщення з числа службових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«ЗА» - одноголосно.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№722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107.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СЛУХАЛИ:Про переукладання договорів найму житлового приміщення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«ЗА» - одноголосно.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u w:val="none"/>
          <w:shd w:fill="auto" w:val="clear"/>
          <w:lang w:val="uk-UA" w:eastAsia="ru-RU" w:bidi="ar-SA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  <w:t>№723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108.Про надання грошової матеріальної допомоги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секретаря міської ради Сергія КУРАСОВА,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№724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  <w:lang w:val="uk-UA" w:eastAsia="ar-SA"/>
        </w:rPr>
        <w:t>Секретар міської ради                                                                  Сергій КУРАСОВ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Начальник загального відділу                                                      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Вікторія АГАПОВА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>Додаток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 xml:space="preserve">до протоколу засідання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227" w:firstLine="606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>виконавчого комітету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227" w:firstLine="606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>22.11.2023 № 32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рішень виконкому Покровської міської ради, які увійшли до 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протоколу №32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>від 22.11.2023 року</w:t>
      </w:r>
    </w:p>
    <w:tbl>
      <w:tblPr>
        <w:tblW w:w="9859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1528"/>
        <w:gridCol w:w="6340"/>
        <w:gridCol w:w="1363"/>
      </w:tblGrid>
      <w:tr>
        <w:trPr>
          <w:trHeight w:val="725" w:hRule="atLeast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п/п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№</w:t>
            </w:r>
          </w:p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рішення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617/06-53-23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Про призначення та виплату компенсації фізичним особам, які надають соціальні послуги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618/06-53-23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неповнолітній ХХХХ  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619/06-53-23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малолітньому ХХХХ 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620/06-53-23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621/06-53-23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622/06-53-23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623/06-53-23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624/06-53-23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91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625/06-53-23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626/06-53-23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627/06-53-23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628/06-53-23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22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629/06-53-23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630/06-53-23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631/06-53-23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632/06-53-23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633/06-53-23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634/06-53-23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635/06-53-23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636/06-53-23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637/06-53-23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638/06-53-23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639/06-53-23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640/06-53-23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641/06-53-23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642/06-53-23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643/06-53-23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ХХХХ ХХХХ ХХХХ, ХХХХ 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644/06-53-23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645/06-53-23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646/06-53-23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647/06-53-23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648/06-53-23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649/06-53-23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650/06-53-23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651/06-53-23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652/06-53-23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653/06-53-23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654/06-53-23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655/06-53-23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656/06-53-23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657/06-53-23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658/06-53-23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неповнолітньому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659/06-53-23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660/06-53-23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661/06-53-23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662/06-53-23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неповнолітньому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663/06-53-23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664/06-53-23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665/06-53-23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666/06-53-23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малолітній 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667/06-53-23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668/06-53-23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669/06-53-23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670/06-53-23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671/06-53-23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672/06-53-23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691/06-53-23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674/06-53-23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675/06-53-23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676/06-53-23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677/06-53-23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678/06-53-23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679/06-53-23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680/06-53-23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681/06-53-23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682/06-53-23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683/06-53-23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684/06-53-23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685/06-53-23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686/06-53-23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687/06-53-23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малолітньому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688/06-53-23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неповнолітньому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689/06-53-23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690/06-53-23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692/06-53-23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відмову у наданні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u w:val="none"/>
                <w:shd w:fill="auto" w:val="clear"/>
                <w:lang w:val="en-US" w:eastAsia="ru-RU" w:bidi="ar-SA"/>
              </w:rPr>
              <w:t>6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відмову у наданні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693/06-53-23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відмову у наданні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694/06-53-23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надання дозволу на укладення договору дарування будинку (ХХХХ).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695/06-53-23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висновку органу опіки та піклування щодо встановлення способів участі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року народження у вихованні неповнолітнього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696/06-53-23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продовження строку перебування дітей у сім’ї патронатного вихователя (малолітні ХХХХХХХ).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697/06-53-23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погодження Фінансового плану комунального підприємства «Центральна міська лікарня Покровської міської ради Дніпропетровської області» на 2023 рік у новій редакції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698/06-53-23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Про затвердження проектно-кошторисної документації по об’єкту «Реконструкція акушерсько-гінекологічного корпусу під багатопрофільний корпус комунального підприємства «Центральна міська лікарня Покровської міської ради Дніпропетровської області» за адресою вул. Медична,19 м.Покров, Дніпропетровської області»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699/06-53-23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Про затвердження проектно-кошторисної документації по об’єкту «Реконструкція електромереж живлення терапевтичного корпусу комунального підприємства «Центральна міська лікарня Покровської міської ради Дніпропетровської області» по вул. Медична,19 м.Покров, Дніпропетровської області»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700/06-53-23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перелік видів громадських робіт для безробітних осіб на 2024 рік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701/06-53-23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умов оренди частини нежитлової будівлі загальною площею 63,19 кв.м., розташованої по вул.Партизанська, 71 в м.Покров, включеної до Переліку першого типу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702/06-53-23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shd w:fill="FFFFFF" w:val="clear"/>
                <w:lang w:val="uk-UA" w:eastAsia="ru-RU" w:bidi="ar-SA"/>
              </w:rPr>
              <w:t>Про виключення об'єкту нерухомого майна з Переліку першого типу об’єктів комунальної власності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703/06-53-23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Batang;바탕" w:ascii="Times New Roman" w:hAnsi="Times New Roman"/>
                <w:color w:val="000000"/>
                <w:sz w:val="24"/>
                <w:szCs w:val="24"/>
                <w:lang w:val="uk-UA"/>
              </w:rPr>
              <w:t>Про погодження продовження терміну користування місцем розміщення групи тимчасових споруд в районі будинку № 15 на вул. Соборній ФОП Цепкову С. В.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704/06-53-23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Batang;바탕" w:ascii="Times New Roman" w:hAnsi="Times New Roman"/>
                <w:color w:val="000000"/>
                <w:sz w:val="24"/>
                <w:szCs w:val="24"/>
                <w:lang w:val="uk-UA"/>
              </w:rPr>
              <w:t>Про погодження продовження терміну користування місцем розміщення тимчасової споруди в районі магазину «АТБ» на вул. Джонсона Бориса ФОП Трофименку О. А.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705/06-53-23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Batang;바탕" w:ascii="Times New Roman" w:hAnsi="Times New Roman"/>
                <w:color w:val="000000"/>
                <w:sz w:val="24"/>
                <w:szCs w:val="24"/>
                <w:lang w:val="uk-UA"/>
              </w:rPr>
              <w:t>Про погодження продовження терміну користування місцем розміщення тимчасової споруди в районі будинку № 27 на вул. Джонсона Бориса ФОП Онікієнко Т. С.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706/06-53-23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погодження користування місцем розміщення тимчасової споруди в районі будинку № 33 на вул. Соборній ФОП Дубіні С. І.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707/06-53-23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погодження продовження терміну користування місцем розміщення тимчасової споруди в районі будинку № 46 на вул. Сірка Івана в с.Шолохове ФОП Єременко Н.Л.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708/06-53-23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припинення дії дозвільних документів на розміщення тимчасової споруди торговельного павільйону в районі будинку №33 на   вул. Соборній ФОП Шматенко С. Г.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709/06-53-23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Batang;바탕" w:ascii="Times New Roman" w:hAnsi="Times New Roman"/>
                <w:color w:val="000000"/>
                <w:sz w:val="24"/>
                <w:szCs w:val="24"/>
                <w:lang w:val="uk-UA"/>
              </w:rPr>
              <w:t>Про погодження продовження терміну користування місцем розміщення тимчасової споруди - збірного залізобетонного гаража Дем’янчуку С. С.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710/06-53-23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Batang;바탕" w:ascii="Times New Roman" w:hAnsi="Times New Roman"/>
                <w:color w:val="000000"/>
                <w:sz w:val="24"/>
                <w:szCs w:val="24"/>
                <w:lang w:val="uk-UA"/>
              </w:rPr>
              <w:t>Про погодження користування місцем розміщення тимчасової споруди - збірного залізобетонного гаража в районі будинку № 7а на вул. Соборній Кірілловій Т. І.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О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711/06-53-23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Batang;바탕" w:ascii="Times New Roman" w:hAnsi="Times New Roman"/>
                <w:color w:val="000000"/>
                <w:sz w:val="24"/>
                <w:szCs w:val="24"/>
                <w:lang w:val="uk-UA"/>
              </w:rPr>
              <w:t>Про погодження продовження терміну користування місцем розміщення тимчасової споруди - металевого гаража Борт Л. О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712/06-53-23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Batang;바탕" w:ascii="Times New Roman" w:hAnsi="Times New Roman"/>
                <w:color w:val="000000"/>
                <w:sz w:val="24"/>
                <w:szCs w:val="24"/>
                <w:lang w:val="uk-UA"/>
              </w:rPr>
              <w:t>Про погодження продовження терміну користування місцем розміщення тимчасової споруди - металевого гаража Юртову О. О.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Batang;바탕" w:ascii="Times New Roman" w:hAnsi="Times New Roman"/>
                <w:color w:val="000000"/>
                <w:sz w:val="24"/>
                <w:szCs w:val="24"/>
                <w:lang w:val="uk-UA"/>
              </w:rPr>
              <w:t>Про погодження продовження терміну користування місцем розміщення тимчасової споруди - збірного залізобетонного гаража Москальцю В. І.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714/06-53-23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Batang;바탕" w:ascii="Times New Roman" w:hAnsi="Times New Roman"/>
                <w:color w:val="000000"/>
                <w:sz w:val="24"/>
                <w:szCs w:val="24"/>
                <w:lang w:val="uk-UA"/>
              </w:rPr>
              <w:t>Про погодження продовження терміну користування місцем розміщення тимчасової споруди - металевого гаража Приходько Л. В.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715/06-53-23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Batang;바탕" w:ascii="Times New Roman" w:hAnsi="Times New Roman"/>
                <w:color w:val="000000"/>
                <w:sz w:val="24"/>
                <w:szCs w:val="24"/>
                <w:lang w:val="uk-UA"/>
              </w:rPr>
              <w:t>Про погодження проведення реконструкції квартири № ХХ в житловому будинку № ХХ на вул. ХХХХ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716/06-53-23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Batang;바탕" w:ascii="Times New Roman" w:hAnsi="Times New Roman"/>
                <w:color w:val="000000"/>
                <w:sz w:val="24"/>
                <w:szCs w:val="24"/>
                <w:lang w:val="uk-UA"/>
              </w:rPr>
              <w:t>Про погодження проведення реконструкції квартири № ХХ в житловому будинку № ХХ на вул. ХХХХХ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717/06-53-23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Batang;바탕" w:ascii="Times New Roman" w:hAnsi="Times New Roman"/>
                <w:color w:val="000000"/>
                <w:sz w:val="24"/>
                <w:szCs w:val="24"/>
                <w:lang w:val="uk-UA"/>
              </w:rPr>
              <w:t>Про виключення квартири № 24 на вул. Партизанській, 55 з житлового фонду міста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718/06-53-23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Про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погодження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продовження терміну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користування місцем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розміщення тимчасов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ої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споруд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 вул. Партизанській, 1/7 ПВКП «Промтехснаб»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719/06-53-23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Batang;바탕"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до рішення виконавчого комітету від 23.06.2021 № 284 “Про затвердження інформаційних та технологічних карток адміністративних послуг відділу обліку та розподілу житла, що надаються через Центр надання адміністративних послуг”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720/06-53-23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зняття громадян з квартирної черги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721/06-53-23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Batang;바탕" w:ascii="Times New Roman" w:hAnsi="Times New Roman"/>
                <w:color w:val="000000"/>
                <w:sz w:val="24"/>
                <w:szCs w:val="24"/>
                <w:lang w:val="uk-UA"/>
              </w:rPr>
              <w:t>Про розподіл житла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722/06-53-23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Batang;바탕" w:ascii="Times New Roman" w:hAnsi="Times New Roman"/>
                <w:color w:val="000000"/>
                <w:sz w:val="24"/>
                <w:szCs w:val="24"/>
                <w:lang w:val="uk-UA"/>
              </w:rPr>
              <w:t>Про виключення жилого приміщення з числа службових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723/06-53-23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переукладання договорів найму житлового приміщення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724/06-53-23</w:t>
            </w:r>
          </w:p>
        </w:tc>
        <w:tc>
          <w:tcPr>
            <w:tcW w:w="6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грошової матеріальної допомоги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Начальник загального відділу                                                                     Вікторія АГАПОВА</w:t>
      </w:r>
    </w:p>
    <w:sectPr>
      <w:type w:val="nextPage"/>
      <w:pgSz w:w="11906" w:h="16838"/>
      <w:pgMar w:left="1701" w:right="567" w:gutter="0" w:header="0" w:top="56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character" w:styleId="Style22">
    <w:name w:val="Шрифт абзацу за замовчуванням"/>
    <w:qFormat/>
    <w:rPr/>
  </w:style>
  <w:style w:type="character" w:styleId="12">
    <w:name w:val="Шрифт абзацу за замовчуванням1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4">
    <w:name w:val="Верхній і нижній колонтитули"/>
    <w:basedOn w:val="Normal"/>
    <w:qFormat/>
    <w:pPr/>
    <w:rPr/>
  </w:style>
  <w:style w:type="paragraph" w:styleId="Style3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Style39">
    <w:name w:val="Footer"/>
    <w:basedOn w:val="Style34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3547</TotalTime>
  <Application>LibreOffice/7.4.3.2$Windows_X86_64 LibreOffice_project/1048a8393ae2eeec98dff31b5c133c5f1d08b890</Application>
  <AppVersion>15.0000</AppVersion>
  <Pages>20</Pages>
  <Words>5635</Words>
  <Characters>38186</Characters>
  <CharactersWithSpaces>43849</CharactersWithSpaces>
  <Paragraphs>746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2024-01-01T15:37:03Z</cp:lastPrinted>
  <dcterms:modified xsi:type="dcterms:W3CDTF">2024-01-02T10:16:51Z</dcterms:modified>
  <cp:revision>346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