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>
      <w:pPr>
        <w:pStyle w:val="Style15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5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300990</wp:posOffset>
                </wp:positionV>
                <wp:extent cx="6339840" cy="3492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240" cy="208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3.7pt" to="500.4pt,25.3pt" ID="Прямая соединительная линия 1" stroked="t" style="position:absolute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5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5"/>
        <w:spacing w:before="0" w:after="0"/>
        <w:jc w:val="center"/>
        <w:rPr/>
      </w:pPr>
      <w:r>
        <w:rPr>
          <w:b/>
          <w:sz w:val="28"/>
          <w:szCs w:val="28"/>
        </w:rPr>
        <w:t>ПРОЄКТ  РІШЕННЯ</w:t>
      </w:r>
    </w:p>
    <w:p>
      <w:pPr>
        <w:pStyle w:val="Style15"/>
        <w:spacing w:before="0" w:after="0"/>
        <w:jc w:val="center"/>
        <w:rPr>
          <w:b/>
          <w:b/>
          <w:sz w:val="14"/>
          <w:szCs w:val="14"/>
        </w:rPr>
      </w:pPr>
      <w:r>
        <w:rPr>
          <w:b/>
          <w:sz w:val="14"/>
          <w:szCs w:val="14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____________                                м.Покров                            </w:t>
        <w:tab/>
        <w:tab/>
        <w:tab/>
        <w:tab/>
        <w:tab/>
        <w:t xml:space="preserve">№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16" w:before="0" w:after="200"/>
        <w:ind w:right="-1" w:hanging="0"/>
        <w:contextualSpacing/>
        <w:jc w:val="both"/>
        <w:rPr/>
      </w:pPr>
      <w:bookmarkStart w:id="0" w:name="__DdeLink__25946_3823237788"/>
      <w:r>
        <w:rPr>
          <w:rFonts w:eastAsia="Calibri" w:ascii="Times New Roman" w:hAnsi="Times New Roman" w:eastAsiaTheme="minorHAnsi"/>
          <w:sz w:val="28"/>
          <w:szCs w:val="28"/>
        </w:rPr>
        <w:t>Про 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 затвердженого рішенням 6 сесії міської ради 8 скликання від 30.04.2021  № 29</w:t>
      </w:r>
      <w:bookmarkEnd w:id="0"/>
    </w:p>
    <w:p>
      <w:pPr>
        <w:pStyle w:val="Normal"/>
        <w:spacing w:lineRule="auto" w:line="216" w:before="0" w:after="200"/>
        <w:ind w:right="-1" w:hanging="0"/>
        <w:contextualSpacing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16"/>
        <w:ind w:right="57" w:firstLine="709"/>
        <w:jc w:val="both"/>
        <w:rPr/>
      </w:pPr>
      <w:r>
        <w:rPr>
          <w:rFonts w:ascii="Times New Roman" w:hAnsi="Times New Roman"/>
          <w:sz w:val="28"/>
          <w:szCs w:val="28"/>
        </w:rPr>
        <w:t>На виконання  законів України «Про адміністративні послуги», «Про дозвільну систему у сфері господарської діяльності», “Про внесення змін до деяких законодавчих актів України щодо вдосконалення системи управління та дерегуляції у сфері земельних відносин”, постанови Кабінету Міністрів України від 20 лютого 2013 року №118 “Про затвердження Примірного  положення про центр надання адміністративних послуг” (із змінами),      розпорядження Кабінету Міністрів України від 16 травня 2014 року №523-р “Деякі питання надання адміністративних послуг органів виконавчої влади через Центри надання адміністративних послуг”, Указу Президента України від 29 липня 2019 року №558/2019 “Про деякі заходи щодо поліпшення доступу фізичних та юридичних осіб до електронних послуг” та  керуючись статтею 42 Закону України «Про місцеве самоврядування в Україні», міська  рада</w:t>
      </w:r>
    </w:p>
    <w:p>
      <w:pPr>
        <w:pStyle w:val="Normal"/>
        <w:spacing w:lineRule="auto" w:line="216"/>
        <w:ind w:right="57" w:hanging="0"/>
        <w:rPr/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>
      <w:pPr>
        <w:pStyle w:val="Normal"/>
        <w:widowControl/>
        <w:suppressAutoHyphens w:val="true"/>
        <w:bidi w:val="0"/>
        <w:spacing w:lineRule="auto" w:line="216" w:before="0" w:after="200"/>
        <w:ind w:left="0" w:right="0" w:firstLine="567"/>
        <w:contextualSpacing/>
        <w:jc w:val="both"/>
        <w:rPr>
          <w:b w:val="false"/>
          <w:b w:val="false"/>
          <w:bCs w:val="false"/>
        </w:rPr>
      </w:pPr>
      <w:r>
        <w:rPr>
          <w:rFonts w:eastAsia="Calibri" w:ascii="Times New Roman" w:hAnsi="Times New Roman" w:eastAsiaTheme="minorHAnsi"/>
          <w:b w:val="false"/>
          <w:bCs w:val="false"/>
          <w:sz w:val="28"/>
          <w:szCs w:val="28"/>
        </w:rPr>
        <w:t>1.Внести зміни до Переліку адміністративних послуг, які надаються через Центр надання адміністративних послуг виконавчого комітету Покровської міської ради, затвердженого рішенням 6 сесії міської ради 8 скликання від 30.04.2021  № 29, а саме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у розділі “01 Відділ архітектури та інспекції архітектурно-будівельного контролю” адміністративну послугу інформаційної картки 01-9   “Видача висновку про погодження документації із землеустрою” замінити послугою “Реєстрація декларації про готовність об’єкта до експлуатації (щодо </w:t>
      </w:r>
      <w:bookmarkStart w:id="1" w:name="__DdeLink__7123_14559654731"/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об’єктів</w:t>
      </w:r>
      <w:bookmarkEnd w:id="1"/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, що за класом наслідків (відповідальності) належать до  об’єктів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робіт)”.</w:t>
      </w:r>
    </w:p>
    <w:p>
      <w:pPr>
        <w:pStyle w:val="Normal"/>
        <w:widowControl/>
        <w:suppressAutoHyphens w:val="true"/>
        <w:bidi w:val="0"/>
        <w:spacing w:lineRule="auto" w:line="216" w:before="0" w:after="0"/>
        <w:ind w:left="0" w:right="57" w:firstLine="567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.Суб’єктам надання послуг привести у відповідність інформаційні та технологічні картки послуг, які надаються через ЦНАП.</w:t>
      </w:r>
    </w:p>
    <w:p>
      <w:pPr>
        <w:pStyle w:val="Style20"/>
        <w:widowControl/>
        <w:tabs>
          <w:tab w:val="clear" w:pos="408"/>
          <w:tab w:val="left" w:pos="0" w:leader="none"/>
        </w:tabs>
        <w:suppressAutoHyphens w:val="false"/>
        <w:bidi w:val="0"/>
        <w:spacing w:lineRule="auto" w:line="240" w:before="0" w:after="0"/>
        <w:ind w:left="0" w:right="57" w:firstLine="567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ru-RU" w:bidi="ar-S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.Координацію виконання цього рішення покласти на ЦНАП                      (Клочковська І.В.); контроль - на заступника міського голови Цупрову Г.А. та  постійну комісію з питань соціально-економічного розвитку, планування, бюджету, фінансів, реалізації державної регуляторної політики (Відяєва Г.М.).</w:t>
      </w:r>
    </w:p>
    <w:p>
      <w:pPr>
        <w:pStyle w:val="Style20"/>
        <w:tabs>
          <w:tab w:val="clear" w:pos="408"/>
          <w:tab w:val="left" w:pos="0" w:leader="none"/>
          <w:tab w:val="left" w:pos="993" w:leader="none"/>
        </w:tabs>
        <w:suppressAutoHyphens w:val="true"/>
        <w:spacing w:lineRule="auto" w:line="216" w:before="0" w:after="0"/>
        <w:ind w:left="0" w:right="57" w:firstLine="567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Style20"/>
        <w:tabs>
          <w:tab w:val="clear" w:pos="408"/>
          <w:tab w:val="left" w:pos="0" w:leader="none"/>
          <w:tab w:val="left" w:pos="993" w:leader="none"/>
        </w:tabs>
        <w:suppressAutoHyphens w:val="true"/>
        <w:spacing w:lineRule="auto" w:line="216" w:before="0" w:after="0"/>
        <w:ind w:left="0" w:right="57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/>
      </w:r>
    </w:p>
    <w:p>
      <w:pPr>
        <w:pStyle w:val="Style20"/>
        <w:tabs>
          <w:tab w:val="clear" w:pos="408"/>
          <w:tab w:val="left" w:pos="0" w:leader="none"/>
        </w:tabs>
        <w:spacing w:lineRule="auto" w:line="216" w:before="0" w:after="0"/>
        <w:ind w:left="0" w:right="57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_DdeLink__2603_1371176828"/>
      <w:r>
        <w:rPr>
          <w:rFonts w:ascii="Times New Roman" w:hAnsi="Times New Roman"/>
          <w:sz w:val="20"/>
          <w:szCs w:val="20"/>
          <w:lang w:val="uk-UA"/>
        </w:rPr>
        <w:t>Клочковська,42031</w:t>
      </w:r>
      <w:bookmarkEnd w:id="2"/>
    </w:p>
    <w:sectPr>
      <w:type w:val="nextPage"/>
      <w:pgSz w:w="11906" w:h="16838"/>
      <w:pgMar w:left="1590" w:right="85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1ca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rFonts w:ascii="Liberation Serif;Times New Roman" w:hAnsi="Liberation Serif;Times New Roman" w:eastAsia="NSimSun" w:cs="Lucida Sans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semiHidden/>
    <w:qFormat/>
    <w:rsid w:val="00f71caf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HTML" w:customStyle="1">
    <w:name w:val="Стандартный HTML Знак"/>
    <w:basedOn w:val="DefaultParagraphFont"/>
    <w:link w:val="HTML"/>
    <w:qFormat/>
    <w:rsid w:val="00666c15"/>
    <w:rPr>
      <w:rFonts w:ascii="Courier New" w:hAnsi="Courier New" w:eastAsia="Times New Roman" w:cs="Courier New"/>
      <w:sz w:val="20"/>
      <w:szCs w:val="20"/>
      <w:lang w:val="uk-UA" w:eastAsia="zh-CN"/>
    </w:rPr>
  </w:style>
  <w:style w:type="paragraph" w:styleId="Style14" w:customStyle="1">
    <w:name w:val="Заголовок"/>
    <w:basedOn w:val="Normal"/>
    <w:next w:val="Style15"/>
    <w:qFormat/>
    <w:rsid w:val="00af532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semiHidden/>
    <w:unhideWhenUsed/>
    <w:rsid w:val="00f71caf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6">
    <w:name w:val="List"/>
    <w:basedOn w:val="Style15"/>
    <w:rsid w:val="00af532c"/>
    <w:pPr/>
    <w:rPr>
      <w:rFonts w:cs="Arial"/>
    </w:rPr>
  </w:style>
  <w:style w:type="paragraph" w:styleId="Style17" w:customStyle="1">
    <w:name w:val="Caption"/>
    <w:basedOn w:val="Normal"/>
    <w:qFormat/>
    <w:rsid w:val="00af53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rsid w:val="00af532c"/>
    <w:pPr>
      <w:suppressLineNumbers/>
    </w:pPr>
    <w:rPr>
      <w:rFonts w:cs="Arial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c583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fc5833"/>
    <w:pPr>
      <w:suppressAutoHyphens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21" w:customStyle="1">
    <w:name w:val="Основной текст 21"/>
    <w:basedOn w:val="Normal"/>
    <w:qFormat/>
    <w:rsid w:val="00f71caf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0" w:customStyle="1">
    <w:name w:val="Абзац списку"/>
    <w:basedOn w:val="Normal"/>
    <w:qFormat/>
    <w:rsid w:val="00f71caf"/>
    <w:pPr>
      <w:suppressAutoHyphens w:val="false"/>
      <w:spacing w:before="0" w:after="200"/>
      <w:ind w:left="720" w:hanging="0"/>
      <w:contextualSpacing/>
    </w:pPr>
    <w:rPr>
      <w:rFonts w:eastAsia="Times New Roman"/>
      <w:lang w:val="ru-RU" w:eastAsia="ru-RU"/>
    </w:rPr>
  </w:style>
  <w:style w:type="paragraph" w:styleId="HTMLPreformatted">
    <w:name w:val="HTML Preformatted"/>
    <w:basedOn w:val="Normal"/>
    <w:qFormat/>
    <w:rsid w:val="00666c15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1">
    <w:name w:val="Абзац списка"/>
    <w:basedOn w:val="Normal"/>
    <w:qFormat/>
    <w:pPr>
      <w:suppressAutoHyphens w:val="false"/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8"/>
      <w:szCs w:val="24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Application>LibreOffice/7.0.3.1$Windows_X86_64 LibreOffice_project/d7547858d014d4cf69878db179d326fc3483e082</Application>
  <Pages>1</Pages>
  <Words>292</Words>
  <Characters>2063</Characters>
  <CharactersWithSpaces>2498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2019-07-31T06:28:00Z</dcterms:created>
  <dc:creator>User</dc:creator>
  <dc:description/>
  <dc:language>uk-UA</dc:language>
  <cp:lastModifiedBy/>
  <cp:lastPrinted>2021-07-08T09:28:51Z</cp:lastPrinted>
  <dcterms:modified xsi:type="dcterms:W3CDTF">2021-07-08T09:33:38Z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