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31.07.2019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СЕРПЕНЬ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418"/>
        <w:gridCol w:w="3054"/>
        <w:gridCol w:w="2101"/>
        <w:gridCol w:w="3232"/>
        <w:gridCol w:w="2672"/>
        <w:gridCol w:w="2661"/>
      </w:tblGrid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Виїзний 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с.Гірницьке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17-30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(Царенко В.Д.)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02.08.2019р.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05.08.2019р.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05.08.2019р.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Виїзний 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/>
              </w:rPr>
              <w:t>с.Рудник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/>
              </w:rPr>
              <w:t>о 17-30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08.08.2019р.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12.08.2019р.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12.08.2019р.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Аналіз роботи фізіотерапевтичного відділення.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Виконання плану профілактичних оглядів. Аналіз роботи з виявлення та попередження професійної патології.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Виїзний 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с.Чортомлик,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17-30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19.08.2019р.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19.08.2019р.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19.08.2019р.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Стан надання медичної допомоги вагітним.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Про впровадження ініціативи “Лікарня, доброзичлива до дітей”, “Клініка дружня до молоді”.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Аналіз роботи КНП “ЦПМСД Покровської міської ради”за 6 місяців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21.08.2019р.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Виїзний 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с.Олександрівка,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17-30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22.08.2019р.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28.08.2019р.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0" w:name="__DdeLink__1855_379813264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  <w:bookmarkEnd w:id="0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23.08.2019р.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 міський щорічний конкурс хорових вокальних колективів та ансамблів серед ветеранських та інших творчих колективів м.Покров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ДШМ,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 програма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(Сударєва Т.М.),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рада ветеранів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(Баршунін М.О.)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Відзначення 28-ї річниці незалежності України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Біля пам’ятника Т.Г.Шевченка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Урочисте зібрання, покладання квітів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24.08.2019р.</w:t>
            </w:r>
          </w:p>
        </w:tc>
        <w:tc>
          <w:tcPr>
            <w:tcW w:w="3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Фінал фестивалю  “Покров має таланти”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19-30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талантів</w:t>
            </w:r>
          </w:p>
        </w:tc>
        <w:tc>
          <w:tcPr>
            <w:tcW w:w="2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молоді та спорту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(Калінін І.С.),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(Сударєва Т.М.)</w:t>
            </w:r>
          </w:p>
        </w:tc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20-30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Святкова дискотека</w:t>
            </w:r>
          </w:p>
        </w:tc>
        <w:tc>
          <w:tcPr>
            <w:tcW w:w="26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left" w:pos="2960" w:leader="none"/>
              </w:tabs>
              <w:suppressAutoHyphens w:val="true"/>
              <w:bidi w:val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Питання, внесені виконавчими органами міської ради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Виїзний 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с.П.-Хутори,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17-30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Каб.111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30.08.2019р.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30.08.2019р.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48 сесії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графіком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Участь </w:t>
            </w:r>
            <w:r>
              <w:rPr>
                <w:rFonts w:ascii="Times New Roman" w:hAnsi="Times New Roman"/>
                <w:lang w:val="uk-UA"/>
              </w:rPr>
              <w:t>керів</w:t>
            </w:r>
            <w:r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ика</w:t>
            </w:r>
            <w:r>
              <w:rPr>
                <w:rFonts w:ascii="Times New Roman" w:hAnsi="Times New Roman"/>
              </w:rPr>
              <w:t xml:space="preserve"> структурного підрозділу виконкому у виїзних прийомах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графіком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Роз’яснювальна робота серед мешканців об’єднаної територіальної громади за напрямками роботи підрозділу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 структурного підрозділу за напрямком роботи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голова, заступники міського голови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LibreOffice/6.1.4.2$Windows_x86 LibreOffice_project/9d0f32d1f0b509096fd65e0d4bec26ddd1938fd3</Application>
  <Pages>8</Pages>
  <Words>1931</Words>
  <Characters>13276</Characters>
  <CharactersWithSpaces>15080</CharactersWithSpaces>
  <Paragraphs>516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2019-05-31T14:35:10Z</cp:lastPrinted>
  <dcterms:modified xsi:type="dcterms:W3CDTF">2019-08-01T14:11:03Z</dcterms:modified>
  <cp:revision>37</cp:revision>
  <dc:subject/>
  <dc:title/>
</cp:coreProperties>
</file>