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widowControl/>
        <w:suppressAutoHyphens w:val="true"/>
        <w:bidi w:val="0"/>
        <w:spacing w:before="240" w:after="240"/>
        <w:ind w:right="0" w:hanging="0"/>
        <w:jc w:val="center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4"/>
        </w:rPr>
        <w:t>Додаток 1</w:t>
      </w:r>
    </w:p>
    <w:p>
      <w:pPr>
        <w:pStyle w:val="Style25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4"/>
        </w:rPr>
        <w:t>ЗАЯВА</w:t>
        <w:br/>
        <w:t xml:space="preserve">про участь у конкурсі з визначення програм (проектів, заходів), </w:t>
        <w:br/>
        <w:t xml:space="preserve">розроблених інститутами громадянського суспільства, </w:t>
        <w:br/>
        <w:t>для виконання (реалізації) яких надається фінансова підтримка</w:t>
      </w:r>
    </w:p>
    <w:tbl>
      <w:tblPr>
        <w:tblW w:w="5000" w:type="pct"/>
        <w:jc w:val="left"/>
        <w:tblInd w:w="95" w:type="dxa"/>
        <w:tblLayout w:type="fixed"/>
        <w:tblCellMar>
          <w:top w:w="28" w:type="dxa"/>
          <w:left w:w="85" w:type="dxa"/>
          <w:bottom w:w="57" w:type="dxa"/>
          <w:right w:w="85" w:type="dxa"/>
        </w:tblCellMar>
        <w:tblLook w:val="04a0" w:noHBand="0" w:noVBand="1" w:firstColumn="1" w:lastRow="0" w:lastColumn="0" w:firstRow="1"/>
      </w:tblPr>
      <w:tblGrid>
        <w:gridCol w:w="4327"/>
        <w:gridCol w:w="5310"/>
      </w:tblGrid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реєстрації заяви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інституту громадянського суспільства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реєстрації інституту громадянського суспільства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Код доступу”, зазначений в описі, який видавався реєстратором під час подання останньої редакції статуту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Формат проведення (зазначити):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програма</w:t>
            </w:r>
          </w:p>
          <w:p>
            <w:pPr>
              <w:pStyle w:val="Style26"/>
              <w:widowControl w:val="false"/>
              <w:spacing w:lineRule="auto" w:line="228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проект</w:t>
            </w:r>
          </w:p>
          <w:p>
            <w:pPr>
              <w:pStyle w:val="Style26"/>
              <w:widowControl w:val="false"/>
              <w:spacing w:lineRule="auto" w:line="228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захід</w:t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Пріоритетне завдання, на розв’язання якого спрямовано програму (проект, захід)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Адміністративно-територіальний рівень виконання (реалізації) програми (проекту, заходу)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eastAsia="SimSun" w:ascii="Times New Roman" w:hAnsi="Times New Roman"/>
                <w:color w:val="000000"/>
                <w:sz w:val="24"/>
                <w:szCs w:val="24"/>
                <w:shd w:fill="FFFFFF" w:val="clear"/>
              </w:rPr>
              <w:t>Загальна сума кошторису витрат 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виконання (реалізацію) програми (проекту, заходу)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Очікуване фінансування з місцевого бюджету на виконання (реалізацію) програми (проекту, заходу)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виконання (реалізації) програми (проекту, заходу)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 та ім’я керівника інституту громадянського суспільства,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Прізвище та ім’я керівника програми (проекту, заходу), місцезнаходження інституту громадянського суспільства, контактний номер телефону, адреса електронної пошти</w:t>
            </w:r>
          </w:p>
        </w:tc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6"/>
              <w:widowControl w:val="false"/>
              <w:spacing w:lineRule="auto" w:line="228" w:before="120" w:after="0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Цією заявою підтверджую _____________________ (відсутність/наявність) фактів порушення інститутом громадянського суспільства вимог бюджетного законодавства, крім тих, до яких застосовано попередження, протягом двох попередніх бюджетних періодів (у разі отримання фінансової підтримки за рахунок коштів державного бюджету).</w:t>
      </w:r>
    </w:p>
    <w:p>
      <w:pPr>
        <w:pStyle w:val="Normal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(у разі наявності факту порушення вимог бюджетного законодавства </w:t>
        <w:br/>
        <w:t>учасник конкурсу зазначає, яке саме порушення вчинено)</w:t>
      </w:r>
    </w:p>
    <w:p>
      <w:pPr>
        <w:pStyle w:val="Normal"/>
        <w:shd w:val="clear" w:color="auto" w:fill="FFFFFF"/>
        <w:spacing w:lineRule="auto" w:line="36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вищезазначеним фактом порушення вимог бюджетного законодавства до інституту громадянського суспільства ____________ (було/не було) застосовано захід впливу.</w:t>
      </w:r>
    </w:p>
    <w:p>
      <w:pPr>
        <w:pStyle w:val="Normal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 разі застосування заходів впливу за фактом порушення вимог бюджетного законодавства</w:t>
        <w:br/>
        <w:t xml:space="preserve"> учасник конкурсу зазначає, ким та який саме захід впливу було застосовано)</w:t>
      </w:r>
    </w:p>
    <w:tbl>
      <w:tblPr>
        <w:tblpPr w:bottomFromText="0" w:horzAnchor="margin" w:leftFromText="180" w:rightFromText="180" w:tblpX="0" w:tblpXSpec="center" w:tblpY="212" w:topFromText="0" w:vertAnchor="text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956"/>
        <w:gridCol w:w="387"/>
        <w:gridCol w:w="1750"/>
        <w:gridCol w:w="276"/>
        <w:gridCol w:w="3269"/>
      </w:tblGrid>
      <w:tr>
        <w:trPr>
          <w:trHeight w:val="563" w:hRule="atLeast"/>
        </w:trPr>
        <w:tc>
          <w:tcPr>
            <w:tcW w:w="3956" w:type="dxa"/>
            <w:vMerge w:val="restart"/>
            <w:tcBorders/>
          </w:tcPr>
          <w:p>
            <w:pPr>
              <w:pStyle w:val="Normal"/>
              <w:widowControl w:val="false"/>
              <w:shd w:val="clear" w:color="auto" w:fill="FFFFFF"/>
              <w:ind w:right="-103" w:firstLine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>
            <w:pPr>
              <w:pStyle w:val="Normal"/>
              <w:widowControl w:val="false"/>
              <w:shd w:val="clear" w:color="auto" w:fill="FFFFFF"/>
              <w:ind w:left="-227" w:right="-10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hd w:val="clear" w:color="auto" w:fill="FFFFFF"/>
              <w:ind w:left="-227" w:right="-10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подання _____________</w:t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left="-90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left="-90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76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left="-90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360"/>
              <w:ind w:left="-907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838" w:hRule="atLeast"/>
        </w:trPr>
        <w:tc>
          <w:tcPr>
            <w:tcW w:w="39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 w:val="false"/>
              <w:shd w:val="clear" w:color="auto" w:fill="FFFFFF"/>
              <w:ind w:left="-227" w:right="-10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-207" w:right="-10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76" w:type="dxa"/>
            <w:tcBorders/>
          </w:tcPr>
          <w:p>
            <w:pPr>
              <w:pStyle w:val="Normal"/>
              <w:widowControl w:val="false"/>
              <w:shd w:val="clear" w:color="auto" w:fill="FFFFFF"/>
              <w:ind w:left="-907" w:right="-103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6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ind w:left="-228" w:right="-103" w:hanging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>
      <w:pPr>
        <w:pStyle w:val="Normal"/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</w:rPr>
        <w:t xml:space="preserve"> Дата подання заяви встановлюється автоматично після подання конкурсної пропозиції або зазначається представником організатора під час реєстрації конкурсної пропозиції без використання електронної системи проведення конкурсу.</w:t>
      </w:r>
    </w:p>
    <w:p>
      <w:pPr>
        <w:pStyle w:val="Normal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2 </w:t>
      </w:r>
      <w:r>
        <w:rPr>
          <w:rFonts w:ascii="Times New Roman" w:hAnsi="Times New Roman"/>
          <w:sz w:val="20"/>
        </w:rPr>
        <w:t>Зазначається організаційно-правова форма та власна назва.</w:t>
      </w:r>
    </w:p>
    <w:p>
      <w:pPr>
        <w:pStyle w:val="Normal"/>
        <w:jc w:val="both"/>
        <w:rPr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Словами зазначається тільки одне пріоритетне завдання.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</w:rPr>
        <w:t xml:space="preserve"> Адміністративно-територіальний рівень виконання (реалізації) програми (проекту, заходу) — провадження проектної діяльності на території адміністративно-територіальної одиниці (області, району, міста), з бюджету якої надається фінансова підтримка для виконання (реалізації) програми (проекту, заходу). Обласний (районний, міський) рівень виконання (реалізації) програми (проекту, заходу) — провадження проектної діяльності у більш як половині районів області (міст, селищ та сіл у районі, районів у місті (у разі наявності) та/або забезпечення участі у такій діяльності осіб з більш як половини районів області (міст, селищ та сіл у районі, районів у місті (у разі наявності).</w:t>
      </w:r>
    </w:p>
    <w:p>
      <w:pPr>
        <w:pStyle w:val="Normal"/>
        <w:shd w:val="clear" w:color="auto" w:fill="FFFFFF"/>
        <w:spacing w:before="0" w:after="0"/>
        <w:ind w:hanging="0"/>
        <w:jc w:val="both"/>
        <w:rPr>
          <w:sz w:val="20"/>
        </w:rPr>
      </w:pPr>
      <w:r>
        <w:rPr>
          <w:rFonts w:ascii="Times New Roman" w:hAnsi="Times New Roman"/>
          <w:sz w:val="20"/>
        </w:rPr>
        <w:t>Загальнодержавний рівень виконання (реалізації) програми (проекту, заходу) — провадження проектної діяльності на території не менш як однієї третьої областей України, у тому числі Автономної Республіки Крим, мм. Києва та Севастополя, та/або забезпечення участі у такій діяльності осіб з не менш як однієї третьої областей України, у тому числі Автономної Республіки Крим, мм. Києва та Севастополя.</w:t>
      </w:r>
    </w:p>
    <w:p>
      <w:pPr>
        <w:pStyle w:val="Normal"/>
        <w:spacing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Autospacing="0" w:before="0" w:afterAutospacing="0" w:after="0"/>
        <w:ind w:hanging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gutter="0" w:header="850" w:top="1409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character" w:styleId="Style15">
    <w:name w:val="Виділення жирним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">
    <w:name w:val="a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uk-UA" w:eastAsia="ru-RU" w:bidi="hi-IN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  <w:style w:type="paragraph" w:styleId="Style25">
    <w:name w:val="Назва документа"/>
    <w:basedOn w:val="Normal"/>
    <w:next w:val="Style26"/>
    <w:qFormat/>
    <w:pPr>
      <w:keepNext w:val="true"/>
      <w:keepLines/>
      <w:spacing w:before="240" w:after="240"/>
      <w:jc w:val="center"/>
    </w:pPr>
    <w:rPr>
      <w:b/>
    </w:rPr>
  </w:style>
  <w:style w:type="paragraph" w:styleId="Style26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762" w:leader="none"/>
        <w:tab w:val="right" w:pos="9525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Style27"/>
    <w:pPr>
      <w:suppressLineNumbers/>
    </w:pPr>
    <w:rPr/>
  </w:style>
  <w:style w:type="paragraph" w:styleId="Style30">
    <w:name w:val="Endnote Text"/>
    <w:basedOn w:val="Normal"/>
    <w:pPr/>
    <w:rPr>
      <w:sz w:val="20"/>
      <w:lang w:val="x-none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hanging="0"/>
      <w:jc w:val="center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599</TotalTime>
  <Application>LibreOffice/7.2.1.2$Linux_X86_64 LibreOffice_project/20$Build-2</Application>
  <AppVersion>15.0000</AppVersion>
  <Pages>2</Pages>
  <Words>426</Words>
  <Characters>3333</Characters>
  <CharactersWithSpaces>3774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2019-09-02T12:51:35Z</dcterms:created>
  <dc:creator/>
  <dc:description/>
  <dc:language>uk-UA</dc:language>
  <cp:lastModifiedBy/>
  <cp:lastPrinted>2021-10-01T10:19:18Z</cp:lastPrinted>
  <dcterms:modified xsi:type="dcterms:W3CDTF">2021-10-04T10:44:27Z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