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36D" w:rsidRDefault="00A4736D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87F35" w:rsidRPr="00BA1D89" w:rsidRDefault="002628C4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09</w:t>
      </w:r>
      <w:r w:rsidR="00987F35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C7129D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987F35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987F35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2628C4" w:rsidRPr="009767CD">
        <w:rPr>
          <w:sz w:val="28"/>
          <w:szCs w:val="28"/>
          <w:lang w:val="uk-UA"/>
        </w:rPr>
        <w:t xml:space="preserve">«Послуги з технічного нагляду за </w:t>
      </w:r>
      <w:r w:rsidR="002628C4" w:rsidRPr="009767CD">
        <w:rPr>
          <w:bCs/>
          <w:spacing w:val="-3"/>
          <w:sz w:val="28"/>
          <w:szCs w:val="28"/>
          <w:lang w:val="uk-UA"/>
        </w:rPr>
        <w:t>поточним ремонтом проїзної частини автомобільних доріг в м. Покров Дніпропетровської області</w:t>
      </w:r>
      <w:r w:rsidR="002628C4" w:rsidRPr="009767CD">
        <w:rPr>
          <w:sz w:val="28"/>
          <w:szCs w:val="28"/>
          <w:lang w:val="uk-UA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Pr="00186A2E">
        <w:rPr>
          <w:sz w:val="28"/>
          <w:szCs w:val="28"/>
          <w:lang w:val="uk-UA"/>
        </w:rPr>
        <w:t xml:space="preserve">ДК 021:2015 код </w:t>
      </w:r>
      <w:r w:rsidRPr="00E14827">
        <w:rPr>
          <w:sz w:val="28"/>
          <w:szCs w:val="28"/>
          <w:lang w:val="uk-UA"/>
        </w:rPr>
        <w:t>71240000-2 Архітектурні, інженерні та планувальні послуги</w:t>
      </w:r>
      <w:r w:rsidRPr="00186A2E">
        <w:rPr>
          <w:sz w:val="28"/>
          <w:szCs w:val="28"/>
          <w:lang w:val="uk-UA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87F35" w:rsidRPr="0075628E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5628E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5628E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75628E">
        <w:rPr>
          <w:sz w:val="28"/>
          <w:szCs w:val="28"/>
          <w:u w:val="single"/>
          <w:bdr w:val="none" w:sz="0" w:space="0" w:color="auto" w:frame="1"/>
        </w:rPr>
        <w:t>:</w:t>
      </w:r>
      <w:r w:rsidRPr="0075628E">
        <w:rPr>
          <w:sz w:val="28"/>
          <w:szCs w:val="28"/>
        </w:rPr>
        <w:t> </w:t>
      </w:r>
      <w:r w:rsidR="007F395D" w:rsidRPr="0075628E">
        <w:rPr>
          <w:sz w:val="28"/>
          <w:szCs w:val="28"/>
        </w:rPr>
        <w:t>UA</w:t>
      </w:r>
      <w:r w:rsidR="007F395D" w:rsidRPr="0075628E">
        <w:rPr>
          <w:sz w:val="28"/>
          <w:szCs w:val="28"/>
          <w:lang w:val="uk-UA"/>
        </w:rPr>
        <w:t>-202</w:t>
      </w:r>
      <w:r w:rsidR="0075628E" w:rsidRPr="0075628E">
        <w:rPr>
          <w:sz w:val="28"/>
          <w:szCs w:val="28"/>
          <w:lang w:val="uk-UA"/>
        </w:rPr>
        <w:t>5</w:t>
      </w:r>
      <w:r w:rsidR="007F395D" w:rsidRPr="0075628E">
        <w:rPr>
          <w:sz w:val="28"/>
          <w:szCs w:val="28"/>
          <w:lang w:val="uk-UA"/>
        </w:rPr>
        <w:t>-0</w:t>
      </w:r>
      <w:r w:rsidR="00C7129D" w:rsidRPr="0075628E">
        <w:rPr>
          <w:sz w:val="28"/>
          <w:szCs w:val="28"/>
          <w:lang w:val="uk-UA"/>
        </w:rPr>
        <w:t>5</w:t>
      </w:r>
      <w:r w:rsidR="0016382C" w:rsidRPr="0075628E">
        <w:rPr>
          <w:sz w:val="28"/>
          <w:szCs w:val="28"/>
          <w:lang w:val="uk-UA"/>
        </w:rPr>
        <w:t>-</w:t>
      </w:r>
      <w:r w:rsidR="0075628E" w:rsidRPr="0075628E">
        <w:rPr>
          <w:sz w:val="28"/>
          <w:szCs w:val="28"/>
          <w:lang w:val="uk-UA"/>
        </w:rPr>
        <w:t>09</w:t>
      </w:r>
      <w:r w:rsidR="007F395D" w:rsidRPr="0075628E">
        <w:rPr>
          <w:sz w:val="28"/>
          <w:szCs w:val="28"/>
          <w:lang w:val="uk-UA"/>
        </w:rPr>
        <w:t>-0</w:t>
      </w:r>
      <w:r w:rsidR="0075628E" w:rsidRPr="0075628E">
        <w:rPr>
          <w:sz w:val="28"/>
          <w:szCs w:val="28"/>
          <w:lang w:val="uk-UA"/>
        </w:rPr>
        <w:t>11121</w:t>
      </w:r>
      <w:r w:rsidR="007F395D" w:rsidRPr="0075628E">
        <w:rPr>
          <w:sz w:val="28"/>
          <w:szCs w:val="28"/>
          <w:lang w:val="uk-UA"/>
        </w:rPr>
        <w:t>-а;</w:t>
      </w:r>
      <w:r w:rsidRPr="0075628E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987F35" w:rsidRPr="007076C9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:rsidR="00987F35" w:rsidRPr="007076C9" w:rsidRDefault="00987F35" w:rsidP="00987F3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7076C9">
        <w:rPr>
          <w:sz w:val="28"/>
          <w:szCs w:val="28"/>
          <w:u w:val="single"/>
        </w:rPr>
        <w:t>Обґрунтування</w:t>
      </w:r>
      <w:proofErr w:type="spellEnd"/>
      <w:r w:rsidRPr="007076C9">
        <w:rPr>
          <w:sz w:val="28"/>
          <w:szCs w:val="28"/>
          <w:u w:val="single"/>
        </w:rPr>
        <w:t xml:space="preserve"> </w:t>
      </w:r>
      <w:proofErr w:type="spellStart"/>
      <w:r w:rsidRPr="007076C9">
        <w:rPr>
          <w:sz w:val="28"/>
          <w:szCs w:val="28"/>
          <w:u w:val="single"/>
        </w:rPr>
        <w:t>технічних</w:t>
      </w:r>
      <w:proofErr w:type="spellEnd"/>
      <w:r w:rsidRPr="007076C9">
        <w:rPr>
          <w:sz w:val="28"/>
          <w:szCs w:val="28"/>
          <w:u w:val="single"/>
        </w:rPr>
        <w:t xml:space="preserve"> та </w:t>
      </w:r>
      <w:proofErr w:type="spellStart"/>
      <w:r w:rsidRPr="007076C9">
        <w:rPr>
          <w:sz w:val="28"/>
          <w:szCs w:val="28"/>
          <w:u w:val="single"/>
        </w:rPr>
        <w:t>якісних</w:t>
      </w:r>
      <w:proofErr w:type="spellEnd"/>
      <w:r w:rsidRPr="007076C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7076C9">
        <w:rPr>
          <w:sz w:val="28"/>
          <w:szCs w:val="28"/>
          <w:u w:val="single"/>
        </w:rPr>
        <w:t>закупівлі</w:t>
      </w:r>
      <w:proofErr w:type="spellEnd"/>
      <w:r w:rsidRPr="007076C9">
        <w:rPr>
          <w:sz w:val="28"/>
          <w:szCs w:val="28"/>
          <w:u w:val="single"/>
        </w:rPr>
        <w:t>;</w:t>
      </w:r>
    </w:p>
    <w:p w:rsidR="00987F35" w:rsidRPr="007076C9" w:rsidRDefault="00987F35" w:rsidP="00987F3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7076C9">
        <w:rPr>
          <w:sz w:val="28"/>
          <w:szCs w:val="28"/>
        </w:rPr>
        <w:t xml:space="preserve">- у </w:t>
      </w:r>
      <w:proofErr w:type="spellStart"/>
      <w:r w:rsidRPr="007076C9">
        <w:rPr>
          <w:sz w:val="28"/>
          <w:szCs w:val="28"/>
        </w:rPr>
        <w:t>замовника</w:t>
      </w:r>
      <w:proofErr w:type="spellEnd"/>
      <w:r w:rsidRPr="007076C9">
        <w:rPr>
          <w:sz w:val="28"/>
          <w:szCs w:val="28"/>
        </w:rPr>
        <w:t xml:space="preserve"> </w:t>
      </w:r>
      <w:proofErr w:type="spellStart"/>
      <w:r w:rsidRPr="007076C9">
        <w:rPr>
          <w:sz w:val="28"/>
          <w:szCs w:val="28"/>
        </w:rPr>
        <w:t>наявна</w:t>
      </w:r>
      <w:proofErr w:type="spellEnd"/>
      <w:r w:rsidRPr="007076C9">
        <w:rPr>
          <w:sz w:val="28"/>
          <w:szCs w:val="28"/>
        </w:rPr>
        <w:t xml:space="preserve"> потреба у </w:t>
      </w:r>
      <w:proofErr w:type="spellStart"/>
      <w:r w:rsidRPr="007076C9">
        <w:rPr>
          <w:sz w:val="28"/>
          <w:szCs w:val="28"/>
        </w:rPr>
        <w:t>встановлених</w:t>
      </w:r>
      <w:proofErr w:type="spellEnd"/>
      <w:r w:rsidRPr="007076C9">
        <w:rPr>
          <w:sz w:val="28"/>
          <w:szCs w:val="28"/>
        </w:rPr>
        <w:t xml:space="preserve"> характеристиках предмета </w:t>
      </w:r>
      <w:proofErr w:type="spellStart"/>
      <w:r w:rsidRPr="007076C9">
        <w:rPr>
          <w:sz w:val="28"/>
          <w:szCs w:val="28"/>
        </w:rPr>
        <w:t>закупівлі</w:t>
      </w:r>
      <w:proofErr w:type="spellEnd"/>
      <w:r w:rsidRPr="007076C9">
        <w:rPr>
          <w:sz w:val="28"/>
          <w:szCs w:val="28"/>
        </w:rPr>
        <w:t xml:space="preserve"> (</w:t>
      </w:r>
      <w:r w:rsidRPr="007076C9">
        <w:rPr>
          <w:sz w:val="28"/>
          <w:szCs w:val="28"/>
          <w:lang w:val="uk-UA"/>
        </w:rPr>
        <w:t xml:space="preserve">обсяги закупівлі визначено відповідно </w:t>
      </w:r>
      <w:proofErr w:type="gramStart"/>
      <w:r w:rsidRPr="007076C9">
        <w:rPr>
          <w:sz w:val="28"/>
          <w:szCs w:val="28"/>
          <w:lang w:val="uk-UA"/>
        </w:rPr>
        <w:t>до дефектного акту</w:t>
      </w:r>
      <w:proofErr w:type="gramEnd"/>
      <w:r w:rsidRPr="007076C9">
        <w:rPr>
          <w:sz w:val="28"/>
          <w:szCs w:val="28"/>
          <w:lang w:val="uk-UA" w:eastAsia="uk-UA"/>
        </w:rPr>
        <w:t>)</w:t>
      </w:r>
      <w:r w:rsidRPr="007076C9">
        <w:rPr>
          <w:sz w:val="28"/>
          <w:szCs w:val="28"/>
          <w:lang w:val="uk-UA"/>
        </w:rPr>
        <w:t>;</w:t>
      </w:r>
    </w:p>
    <w:p w:rsidR="00987F35" w:rsidRPr="007076C9" w:rsidRDefault="00987F35" w:rsidP="00987F3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7076C9">
        <w:rPr>
          <w:sz w:val="28"/>
          <w:szCs w:val="28"/>
          <w:lang w:val="uk-UA"/>
        </w:rPr>
        <w:t>- т</w:t>
      </w:r>
      <w:proofErr w:type="spellStart"/>
      <w:r w:rsidRPr="007076C9">
        <w:rPr>
          <w:sz w:val="28"/>
          <w:szCs w:val="28"/>
        </w:rPr>
        <w:t>ехнічна</w:t>
      </w:r>
      <w:proofErr w:type="spellEnd"/>
      <w:r w:rsidRPr="007076C9">
        <w:rPr>
          <w:sz w:val="28"/>
          <w:szCs w:val="28"/>
        </w:rPr>
        <w:t xml:space="preserve"> </w:t>
      </w:r>
      <w:proofErr w:type="spellStart"/>
      <w:r w:rsidRPr="007076C9">
        <w:rPr>
          <w:sz w:val="28"/>
          <w:szCs w:val="28"/>
        </w:rPr>
        <w:t>специфікація</w:t>
      </w:r>
      <w:proofErr w:type="spellEnd"/>
      <w:r w:rsidRPr="007076C9">
        <w:rPr>
          <w:sz w:val="28"/>
          <w:szCs w:val="28"/>
        </w:rPr>
        <w:t xml:space="preserve"> (</w:t>
      </w:r>
      <w:r w:rsidRPr="007076C9">
        <w:rPr>
          <w:sz w:val="28"/>
          <w:szCs w:val="28"/>
          <w:lang w:val="uk-UA"/>
        </w:rPr>
        <w:t>т</w:t>
      </w:r>
      <w:proofErr w:type="spellStart"/>
      <w:r w:rsidRPr="007076C9">
        <w:rPr>
          <w:sz w:val="28"/>
          <w:szCs w:val="28"/>
        </w:rPr>
        <w:t>ехнічне</w:t>
      </w:r>
      <w:proofErr w:type="spellEnd"/>
      <w:r w:rsidRPr="007076C9">
        <w:rPr>
          <w:sz w:val="28"/>
          <w:szCs w:val="28"/>
        </w:rPr>
        <w:t xml:space="preserve"> </w:t>
      </w:r>
      <w:proofErr w:type="spellStart"/>
      <w:r w:rsidRPr="007076C9">
        <w:rPr>
          <w:sz w:val="28"/>
          <w:szCs w:val="28"/>
        </w:rPr>
        <w:t>завдання</w:t>
      </w:r>
      <w:proofErr w:type="spellEnd"/>
      <w:r w:rsidRPr="007076C9">
        <w:rPr>
          <w:sz w:val="28"/>
          <w:szCs w:val="28"/>
        </w:rPr>
        <w:t>)</w:t>
      </w:r>
      <w:r w:rsidRPr="007076C9">
        <w:rPr>
          <w:sz w:val="28"/>
          <w:szCs w:val="28"/>
          <w:lang w:val="uk-UA"/>
        </w:rPr>
        <w:t xml:space="preserve">, наведене в Додатку № </w:t>
      </w:r>
      <w:r w:rsidRPr="007076C9">
        <w:rPr>
          <w:sz w:val="28"/>
          <w:szCs w:val="28"/>
        </w:rPr>
        <w:t>2</w:t>
      </w:r>
      <w:r w:rsidRPr="007076C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Pr="007076C9" w:rsidRDefault="00987F35" w:rsidP="00987F3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7076C9">
        <w:rPr>
          <w:sz w:val="28"/>
          <w:szCs w:val="28"/>
          <w:lang w:val="uk-UA"/>
        </w:rPr>
        <w:t xml:space="preserve">- очікувана вартість: </w:t>
      </w:r>
      <w:r w:rsidR="007076C9" w:rsidRPr="007076C9">
        <w:rPr>
          <w:sz w:val="28"/>
          <w:szCs w:val="28"/>
          <w:lang w:val="uk-UA"/>
        </w:rPr>
        <w:t>96 444,00 грн. (дев’яносто шість тисяч чотириста сорок чотири гривні 00 коп.) з ПДВ</w:t>
      </w:r>
      <w:r w:rsidRPr="007076C9">
        <w:rPr>
          <w:sz w:val="28"/>
          <w:szCs w:val="28"/>
          <w:lang w:val="uk-UA"/>
        </w:rPr>
        <w:t xml:space="preserve"> – визначена згідно Примірної методики визначення очікуваної вартості предмета закупівлі, що затверджена наказом Мінекономіки від 18.02.2020 № 275, </w:t>
      </w:r>
      <w:r w:rsidRPr="007076C9">
        <w:rPr>
          <w:iCs/>
          <w:sz w:val="28"/>
          <w:szCs w:val="28"/>
          <w:shd w:val="clear" w:color="auto" w:fill="FFFFFF"/>
          <w:lang w:val="uk-UA"/>
        </w:rPr>
        <w:t xml:space="preserve">на підставі кошторисного розрахунку очікуваної вартості послуг </w:t>
      </w:r>
      <w:r w:rsidRPr="007076C9">
        <w:rPr>
          <w:sz w:val="28"/>
          <w:szCs w:val="28"/>
          <w:lang w:val="uk-UA"/>
        </w:rPr>
        <w:t xml:space="preserve">з </w:t>
      </w:r>
      <w:r w:rsidRPr="007076C9">
        <w:rPr>
          <w:bCs/>
          <w:spacing w:val="-3"/>
          <w:sz w:val="28"/>
          <w:szCs w:val="28"/>
          <w:lang w:val="uk-UA"/>
        </w:rPr>
        <w:t>поточного ремонту проїзної частини автомобільних доріг в м. Покров Дніпропетровської області</w:t>
      </w:r>
      <w:r w:rsidRPr="007076C9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7076C9">
        <w:rPr>
          <w:iCs/>
          <w:sz w:val="28"/>
          <w:szCs w:val="28"/>
          <w:shd w:val="clear" w:color="auto" w:fill="FFFFFF"/>
          <w:lang w:val="uk-UA"/>
        </w:rPr>
        <w:t xml:space="preserve">головним спеціалістом будівельником </w:t>
      </w:r>
      <w:r w:rsidRPr="007076C9">
        <w:rPr>
          <w:iCs/>
          <w:sz w:val="28"/>
          <w:szCs w:val="28"/>
          <w:shd w:val="clear" w:color="auto" w:fill="FFFFFF"/>
          <w:lang w:val="uk-UA"/>
        </w:rPr>
        <w:t>кошторисником</w:t>
      </w:r>
      <w:r w:rsidR="007076C9">
        <w:rPr>
          <w:iCs/>
          <w:sz w:val="28"/>
          <w:szCs w:val="28"/>
          <w:shd w:val="clear" w:color="auto" w:fill="FFFFFF"/>
          <w:lang w:val="uk-UA"/>
        </w:rPr>
        <w:t xml:space="preserve"> УЖКГ та будівництва</w:t>
      </w:r>
      <w:r w:rsidRPr="007076C9">
        <w:rPr>
          <w:iCs/>
          <w:sz w:val="28"/>
          <w:szCs w:val="28"/>
          <w:shd w:val="clear" w:color="auto" w:fill="FFFFFF"/>
          <w:lang w:val="uk-UA"/>
        </w:rPr>
        <w:t xml:space="preserve"> у програмі АВК (автоматичний випуск кошторисів) відповідно до дефектного акту</w:t>
      </w:r>
      <w:r w:rsidRPr="007076C9">
        <w:rPr>
          <w:sz w:val="28"/>
          <w:szCs w:val="28"/>
          <w:lang w:val="uk-UA"/>
        </w:rPr>
        <w:t>.</w:t>
      </w:r>
    </w:p>
    <w:p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:rsidR="00931E31" w:rsidRPr="009A739D" w:rsidRDefault="00931E31" w:rsidP="00A4736D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lang w:val="uk-UA"/>
        </w:rPr>
      </w:pPr>
      <w:bookmarkStart w:id="0" w:name="_GoBack"/>
      <w:bookmarkEnd w:id="0"/>
    </w:p>
    <w:sectPr w:rsidR="00931E31" w:rsidRPr="009A739D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D22F0"/>
    <w:rsid w:val="000E653D"/>
    <w:rsid w:val="000F68B7"/>
    <w:rsid w:val="0016382C"/>
    <w:rsid w:val="002628C4"/>
    <w:rsid w:val="00370662"/>
    <w:rsid w:val="00494BB5"/>
    <w:rsid w:val="00515D58"/>
    <w:rsid w:val="005272B2"/>
    <w:rsid w:val="00610839"/>
    <w:rsid w:val="00617EA6"/>
    <w:rsid w:val="007076C9"/>
    <w:rsid w:val="0075628E"/>
    <w:rsid w:val="007F395D"/>
    <w:rsid w:val="00854059"/>
    <w:rsid w:val="008959C9"/>
    <w:rsid w:val="00931E31"/>
    <w:rsid w:val="009562BB"/>
    <w:rsid w:val="0096016B"/>
    <w:rsid w:val="00965516"/>
    <w:rsid w:val="00977D4B"/>
    <w:rsid w:val="00987F35"/>
    <w:rsid w:val="009A739D"/>
    <w:rsid w:val="009C33B6"/>
    <w:rsid w:val="00A4736D"/>
    <w:rsid w:val="00AD6648"/>
    <w:rsid w:val="00B97E36"/>
    <w:rsid w:val="00BA1D89"/>
    <w:rsid w:val="00BB403D"/>
    <w:rsid w:val="00C119F2"/>
    <w:rsid w:val="00C7129D"/>
    <w:rsid w:val="00C83263"/>
    <w:rsid w:val="00CD6591"/>
    <w:rsid w:val="00DA5EE3"/>
    <w:rsid w:val="00E1630E"/>
    <w:rsid w:val="00E559EC"/>
    <w:rsid w:val="00E73BFA"/>
    <w:rsid w:val="00F57801"/>
    <w:rsid w:val="00FD7C33"/>
    <w:rsid w:val="00FE3308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B8487-F756-4BE0-88EE-70AC51D0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29</cp:revision>
  <cp:lastPrinted>2021-12-23T08:54:00Z</cp:lastPrinted>
  <dcterms:created xsi:type="dcterms:W3CDTF">2021-12-08T09:59:00Z</dcterms:created>
  <dcterms:modified xsi:type="dcterms:W3CDTF">2025-05-14T13:09:00Z</dcterms:modified>
</cp:coreProperties>
</file>