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5854F069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322539">
        <w:rPr>
          <w:rStyle w:val="a4"/>
          <w:sz w:val="28"/>
          <w:szCs w:val="28"/>
          <w:bdr w:val="none" w:sz="0" w:space="0" w:color="auto" w:frame="1"/>
          <w:lang w:val="uk-UA"/>
        </w:rPr>
        <w:t>6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322539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E76BA6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733510A7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322539" w:rsidRPr="00322539">
        <w:rPr>
          <w:rFonts w:ascii="Times New Roman" w:hAnsi="Times New Roman" w:cs="Times New Roman"/>
          <w:bCs/>
          <w:sz w:val="28"/>
          <w:szCs w:val="28"/>
        </w:rPr>
        <w:t>«Поточний середній ремонт внутрішньої  дороги Сектора № 1 в межах вул. Медична до вул. Чіатурська, від вул. Європейська до аптеки «Медсервіс» за адресою: вул. Медична, 19 в м. Покров Дніпропетровської області»</w:t>
      </w:r>
      <w:r w:rsidR="00322539" w:rsidRPr="00322539">
        <w:rPr>
          <w:rFonts w:ascii="Times New Roman" w:hAnsi="Times New Roman" w:cs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(Код за Єдиним закупівельним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>(Код згідно з Єдиним закупівельним словником, що найбільше відповідає назві номенклатурної позиції предмета закупівлі: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>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47C1F26F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>ID закупівлі</w:t>
      </w:r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="00E70331" w:rsidRPr="00F5704C">
        <w:rPr>
          <w:sz w:val="28"/>
          <w:szCs w:val="28"/>
        </w:rPr>
        <w:t>UA</w:t>
      </w:r>
      <w:r w:rsidR="00E70331" w:rsidRPr="00F5704C">
        <w:rPr>
          <w:sz w:val="28"/>
          <w:szCs w:val="28"/>
          <w:lang w:val="uk-UA"/>
        </w:rPr>
        <w:t>-202</w:t>
      </w:r>
      <w:r w:rsidR="00F5704C" w:rsidRPr="00F5704C">
        <w:rPr>
          <w:sz w:val="28"/>
          <w:szCs w:val="28"/>
          <w:lang w:val="uk-UA"/>
        </w:rPr>
        <w:t>5</w:t>
      </w:r>
      <w:r w:rsidR="00E70331" w:rsidRPr="00F5704C">
        <w:rPr>
          <w:sz w:val="28"/>
          <w:szCs w:val="28"/>
          <w:lang w:val="uk-UA"/>
        </w:rPr>
        <w:t>-0</w:t>
      </w:r>
      <w:r w:rsidR="00322539">
        <w:rPr>
          <w:sz w:val="28"/>
          <w:szCs w:val="28"/>
          <w:lang w:val="uk-UA"/>
        </w:rPr>
        <w:t>7</w:t>
      </w:r>
      <w:r w:rsidR="00E70331" w:rsidRPr="00F5704C">
        <w:rPr>
          <w:sz w:val="28"/>
          <w:szCs w:val="28"/>
          <w:lang w:val="uk-UA"/>
        </w:rPr>
        <w:t>-</w:t>
      </w:r>
      <w:r w:rsidR="007300A3" w:rsidRPr="00F5704C">
        <w:rPr>
          <w:sz w:val="28"/>
          <w:szCs w:val="28"/>
          <w:lang w:val="uk-UA"/>
        </w:rPr>
        <w:t>1</w:t>
      </w:r>
      <w:r w:rsidR="00322539">
        <w:rPr>
          <w:sz w:val="28"/>
          <w:szCs w:val="28"/>
          <w:lang w:val="uk-UA"/>
        </w:rPr>
        <w:t>6</w:t>
      </w:r>
      <w:r w:rsidR="00351901" w:rsidRPr="00F5704C">
        <w:rPr>
          <w:sz w:val="28"/>
          <w:szCs w:val="28"/>
          <w:lang w:val="uk-UA"/>
        </w:rPr>
        <w:t>-</w:t>
      </w:r>
      <w:r w:rsidR="00322539">
        <w:rPr>
          <w:sz w:val="28"/>
          <w:szCs w:val="28"/>
          <w:lang w:val="uk-UA"/>
        </w:rPr>
        <w:t>009585</w:t>
      </w:r>
      <w:r w:rsidR="00E70331" w:rsidRPr="00F5704C">
        <w:rPr>
          <w:sz w:val="28"/>
          <w:szCs w:val="28"/>
          <w:lang w:val="uk-UA"/>
        </w:rPr>
        <w:t>-а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521CA7F4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322539">
        <w:rPr>
          <w:sz w:val="28"/>
          <w:szCs w:val="28"/>
          <w:lang w:val="uk-UA"/>
        </w:rPr>
        <w:t>1 </w:t>
      </w:r>
      <w:r w:rsidR="00322539">
        <w:rPr>
          <w:spacing w:val="-3"/>
          <w:sz w:val="28"/>
          <w:szCs w:val="28"/>
          <w:lang w:val="uk-UA"/>
        </w:rPr>
        <w:t xml:space="preserve">788 152,00 </w:t>
      </w:r>
      <w:r w:rsidR="00E2457C" w:rsidRPr="00D36A35">
        <w:rPr>
          <w:spacing w:val="-3"/>
          <w:sz w:val="28"/>
          <w:szCs w:val="28"/>
          <w:lang w:val="uk-UA"/>
        </w:rPr>
        <w:t xml:space="preserve">грн. </w:t>
      </w:r>
      <w:r w:rsidR="00E2457C" w:rsidRPr="00D36A35">
        <w:rPr>
          <w:sz w:val="28"/>
          <w:szCs w:val="28"/>
          <w:lang w:val="uk-UA"/>
        </w:rPr>
        <w:t>(</w:t>
      </w:r>
      <w:r w:rsidR="00322539">
        <w:rPr>
          <w:sz w:val="28"/>
          <w:szCs w:val="28"/>
          <w:lang w:val="uk-UA"/>
        </w:rPr>
        <w:t xml:space="preserve">один мільйон </w:t>
      </w:r>
      <w:r w:rsidR="00D36A35" w:rsidRPr="00D36A35">
        <w:rPr>
          <w:sz w:val="28"/>
          <w:szCs w:val="28"/>
          <w:lang w:val="uk-UA"/>
        </w:rPr>
        <w:t xml:space="preserve">сімсот </w:t>
      </w:r>
      <w:r w:rsidR="00322539">
        <w:rPr>
          <w:sz w:val="28"/>
          <w:szCs w:val="28"/>
          <w:lang w:val="uk-UA"/>
        </w:rPr>
        <w:t>вісімдесят вісім</w:t>
      </w:r>
      <w:r w:rsidR="00D36A35" w:rsidRPr="00D36A35">
        <w:rPr>
          <w:sz w:val="28"/>
          <w:szCs w:val="28"/>
          <w:lang w:val="uk-UA"/>
        </w:rPr>
        <w:t xml:space="preserve"> </w:t>
      </w:r>
      <w:r w:rsidR="00F646A9" w:rsidRPr="00D36A35">
        <w:rPr>
          <w:sz w:val="28"/>
          <w:szCs w:val="28"/>
          <w:lang w:val="uk-UA"/>
        </w:rPr>
        <w:t xml:space="preserve">тисяч </w:t>
      </w:r>
      <w:r w:rsidR="00322539">
        <w:rPr>
          <w:sz w:val="28"/>
          <w:szCs w:val="28"/>
          <w:lang w:val="uk-UA"/>
        </w:rPr>
        <w:t xml:space="preserve">сто п’ятдесят дві </w:t>
      </w:r>
      <w:r w:rsidR="00F646A9" w:rsidRPr="00D36A35">
        <w:rPr>
          <w:sz w:val="28"/>
          <w:szCs w:val="28"/>
          <w:lang w:val="uk-UA"/>
        </w:rPr>
        <w:t>грив</w:t>
      </w:r>
      <w:r w:rsidR="00322539">
        <w:rPr>
          <w:sz w:val="28"/>
          <w:szCs w:val="28"/>
          <w:lang w:val="uk-UA"/>
        </w:rPr>
        <w:t>ні</w:t>
      </w:r>
      <w:r w:rsidR="00F646A9" w:rsidRPr="00D36A35">
        <w:rPr>
          <w:sz w:val="28"/>
          <w:szCs w:val="28"/>
          <w:lang w:val="uk-UA"/>
        </w:rPr>
        <w:t xml:space="preserve"> </w:t>
      </w:r>
      <w:r w:rsidR="00CC07C4" w:rsidRPr="00D36A35">
        <w:rPr>
          <w:sz w:val="28"/>
          <w:szCs w:val="28"/>
          <w:lang w:val="uk-UA"/>
        </w:rPr>
        <w:t>00</w:t>
      </w:r>
      <w:r w:rsidR="00F646A9" w:rsidRPr="00D36A35">
        <w:rPr>
          <w:sz w:val="28"/>
          <w:szCs w:val="28"/>
          <w:lang w:val="uk-UA"/>
        </w:rPr>
        <w:t xml:space="preserve"> копійок</w:t>
      </w:r>
      <w:r w:rsidR="00E2457C" w:rsidRPr="00D36A35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321B9"/>
    <w:rsid w:val="002450AA"/>
    <w:rsid w:val="00291AEC"/>
    <w:rsid w:val="002A0054"/>
    <w:rsid w:val="00310729"/>
    <w:rsid w:val="0032253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7300A3"/>
    <w:rsid w:val="0073275E"/>
    <w:rsid w:val="00742993"/>
    <w:rsid w:val="00763DD8"/>
    <w:rsid w:val="00780C0E"/>
    <w:rsid w:val="0078163A"/>
    <w:rsid w:val="00787118"/>
    <w:rsid w:val="007B5F80"/>
    <w:rsid w:val="007C635F"/>
    <w:rsid w:val="0080253F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CF3A3A"/>
    <w:rsid w:val="00D05F1C"/>
    <w:rsid w:val="00D2439C"/>
    <w:rsid w:val="00D36A35"/>
    <w:rsid w:val="00DC04C2"/>
    <w:rsid w:val="00E1630E"/>
    <w:rsid w:val="00E2457C"/>
    <w:rsid w:val="00E559EC"/>
    <w:rsid w:val="00E70331"/>
    <w:rsid w:val="00E71D74"/>
    <w:rsid w:val="00E7555A"/>
    <w:rsid w:val="00E76BA6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95</cp:revision>
  <cp:lastPrinted>2023-02-22T12:17:00Z</cp:lastPrinted>
  <dcterms:created xsi:type="dcterms:W3CDTF">2021-12-08T09:59:00Z</dcterms:created>
  <dcterms:modified xsi:type="dcterms:W3CDTF">2025-07-24T07:10:00Z</dcterms:modified>
</cp:coreProperties>
</file>