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43A183F9" w14:textId="77777777" w:rsidR="00DC0F46" w:rsidRPr="006A0237" w:rsidRDefault="00DC0F46" w:rsidP="00DC0F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24.09.2025 оприлюднено оголошення про проведення процедури закупівлі:</w:t>
      </w:r>
    </w:p>
    <w:p w14:paraId="2650CD96" w14:textId="77777777" w:rsidR="00DC0F46" w:rsidRPr="006A0237" w:rsidRDefault="00DC0F46" w:rsidP="00DC0F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4EBBD13" w14:textId="77777777" w:rsidR="00DC0F46" w:rsidRPr="006A0237" w:rsidRDefault="00DC0F46" w:rsidP="00DC0F4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6A0237">
        <w:rPr>
          <w:rFonts w:ascii="Times New Roman" w:hAnsi="Times New Roman" w:cs="Times New Roman"/>
          <w:sz w:val="28"/>
          <w:szCs w:val="28"/>
        </w:rPr>
        <w:t> </w:t>
      </w:r>
      <w:r w:rsidRPr="006A023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Поточний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ремонт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внутрішньоквартальної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дороги  в межах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Героїв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України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буд. 1а;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вул.Торгова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буд. 60,58;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Партизанська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буд. 55,57,59,61,63 в м. Покров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6A0237">
        <w:rPr>
          <w:rFonts w:ascii="Times New Roman" w:hAnsi="Times New Roman" w:cs="Times New Roman"/>
          <w:b/>
          <w:sz w:val="28"/>
          <w:szCs w:val="28"/>
        </w:rPr>
        <w:t>»</w:t>
      </w:r>
      <w:r w:rsidRPr="006A0237">
        <w:rPr>
          <w:sz w:val="28"/>
          <w:szCs w:val="28"/>
          <w:lang w:val="uk-UA"/>
        </w:rPr>
        <w:t xml:space="preserve"> </w:t>
      </w:r>
      <w:r w:rsidRPr="006A0237">
        <w:rPr>
          <w:rFonts w:ascii="Times New Roman" w:hAnsi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45230000-8</w:t>
      </w:r>
      <w:r w:rsidRPr="006A0237">
        <w:rPr>
          <w:rFonts w:ascii="Times New Roman" w:hAnsi="Times New Roman"/>
          <w:color w:val="777777"/>
          <w:sz w:val="28"/>
          <w:szCs w:val="28"/>
          <w:shd w:val="clear" w:color="auto" w:fill="FDFEFD"/>
        </w:rPr>
        <w:t> </w:t>
      </w:r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 xml:space="preserve">Будівництво трубопроводів, ліній зв’язку та </w:t>
      </w:r>
      <w:proofErr w:type="spellStart"/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електропередач</w:t>
      </w:r>
      <w:proofErr w:type="spellEnd"/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, шосе, доріг, аеродромів і залізничних доріг; вирівнювання поверхонь</w:t>
      </w:r>
      <w:r w:rsidRPr="006A0237">
        <w:rPr>
          <w:rFonts w:ascii="Times New Roman" w:hAnsi="Times New Roman"/>
          <w:sz w:val="28"/>
          <w:szCs w:val="28"/>
          <w:lang w:val="uk-UA"/>
        </w:rPr>
        <w:t>);(Код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62C1439D" w14:textId="77777777" w:rsidR="00DC0F46" w:rsidRPr="006A0237" w:rsidRDefault="00DC0F46" w:rsidP="00DC0F4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4BC357" w14:textId="77777777" w:rsidR="00DC0F46" w:rsidRPr="006A0237" w:rsidRDefault="00DC0F46" w:rsidP="00DC0F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F85000">
        <w:rPr>
          <w:sz w:val="28"/>
          <w:szCs w:val="28"/>
        </w:rPr>
        <w:t>UA</w:t>
      </w:r>
      <w:r w:rsidRPr="00F85000">
        <w:rPr>
          <w:sz w:val="28"/>
          <w:szCs w:val="28"/>
          <w:lang w:val="uk-UA"/>
        </w:rPr>
        <w:t>-2025-09-24-004629-а</w:t>
      </w:r>
      <w:r w:rsidRPr="00F85000">
        <w:rPr>
          <w:sz w:val="28"/>
          <w:szCs w:val="28"/>
        </w:rPr>
        <w:t>;</w:t>
      </w:r>
      <w:r w:rsidRPr="006A0237">
        <w:rPr>
          <w:rFonts w:ascii="Arial" w:hAnsi="Arial" w:cs="Arial"/>
          <w:sz w:val="28"/>
          <w:szCs w:val="28"/>
          <w:shd w:val="clear" w:color="auto" w:fill="F0F5F2"/>
        </w:rPr>
        <w:t xml:space="preserve"> </w:t>
      </w:r>
    </w:p>
    <w:p w14:paraId="1491AA43" w14:textId="77777777" w:rsidR="00DC0F46" w:rsidRPr="006A0237" w:rsidRDefault="00DC0F46" w:rsidP="00DC0F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333D9505" w14:textId="77777777" w:rsidR="00DC0F46" w:rsidRPr="006A0237" w:rsidRDefault="00DC0F46" w:rsidP="00DC0F46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5C8AC1FF" w14:textId="77777777" w:rsidR="00DC0F46" w:rsidRPr="006A0237" w:rsidRDefault="00DC0F46" w:rsidP="00DC0F46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обсяги закупівлі визначено відповідно до дефектного акту</w:t>
      </w:r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52414407" w14:textId="77777777" w:rsidR="00DC0F46" w:rsidRPr="006A0237" w:rsidRDefault="00DC0F46" w:rsidP="00DC0F46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 w:rsidRPr="006A0237">
        <w:rPr>
          <w:sz w:val="28"/>
          <w:szCs w:val="28"/>
        </w:rPr>
        <w:t>2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6B49702A" w14:textId="2CDBAC11" w:rsidR="00787118" w:rsidRPr="0003083A" w:rsidRDefault="00DC0F46" w:rsidP="00DC0F46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 w:rsidRPr="006A0237">
        <w:rPr>
          <w:sz w:val="28"/>
          <w:szCs w:val="28"/>
          <w:lang w:val="uk-UA"/>
        </w:rPr>
        <w:t>- очікувана вартість: –</w:t>
      </w:r>
      <w:r w:rsidRPr="006A0237">
        <w:rPr>
          <w:spacing w:val="-3"/>
          <w:sz w:val="28"/>
          <w:szCs w:val="28"/>
          <w:lang w:val="uk-UA"/>
        </w:rPr>
        <w:t xml:space="preserve">  </w:t>
      </w:r>
      <w:r w:rsidRPr="006A023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Pr="006A0237">
        <w:rPr>
          <w:bCs/>
          <w:color w:val="000000" w:themeColor="text1"/>
          <w:sz w:val="28"/>
          <w:szCs w:val="28"/>
          <w:shd w:val="clear" w:color="auto" w:fill="FFFFFF"/>
        </w:rPr>
        <w:t> </w:t>
      </w:r>
      <w:r w:rsidRPr="006A023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039 826,00 </w:t>
      </w:r>
      <w:r w:rsidRPr="006A0237">
        <w:rPr>
          <w:bCs/>
          <w:spacing w:val="-3"/>
          <w:sz w:val="28"/>
          <w:szCs w:val="28"/>
          <w:lang w:val="uk-UA"/>
        </w:rPr>
        <w:t xml:space="preserve">грн. </w:t>
      </w:r>
      <w:r w:rsidRPr="006A0237">
        <w:rPr>
          <w:bCs/>
          <w:sz w:val="28"/>
          <w:szCs w:val="28"/>
          <w:lang w:val="uk-UA"/>
        </w:rPr>
        <w:t>(два мільйони тридцять дев’ять  тисяч вісімсот двадцять шість гривень 00 копійок),</w:t>
      </w:r>
      <w:r w:rsidRPr="006A0237">
        <w:rPr>
          <w:sz w:val="28"/>
          <w:szCs w:val="28"/>
          <w:lang w:val="uk-UA"/>
        </w:rPr>
        <w:t xml:space="preserve">  з ПДВ - визначена методом </w:t>
      </w:r>
      <w:r w:rsidRPr="006A0237">
        <w:rPr>
          <w:spacing w:val="-3"/>
          <w:sz w:val="28"/>
          <w:szCs w:val="28"/>
          <w:lang w:val="uk-UA"/>
        </w:rPr>
        <w:t>середньоарифметичного значення масиву отриманих даних</w:t>
      </w:r>
      <w:r w:rsidRPr="006A0237">
        <w:rPr>
          <w:sz w:val="28"/>
          <w:szCs w:val="28"/>
          <w:lang w:val="uk-UA"/>
        </w:rPr>
        <w:t>.</w:t>
      </w:r>
      <w:hyperlink r:id="rId4" w:tgtFrame="_blank" w:tooltip="Оголошення на порталі Уповноваженого органу" w:history="1">
        <w:r w:rsidRPr="006A0237">
          <w:rPr>
            <w:rFonts w:ascii="Arial" w:hAnsi="Arial" w:cs="Arial"/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r w:rsidR="007300A3" w:rsidRPr="00F646A9">
        <w:rPr>
          <w:lang w:val="uk-UA"/>
        </w:rPr>
        <w:br/>
      </w:r>
      <w:r w:rsidR="003C5B18" w:rsidRPr="003C5B18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val="uk-UA" w:eastAsia="uk-UA"/>
        </w:rPr>
        <w:br/>
      </w:r>
      <w:hyperlink r:id="rId5" w:tgtFrame="_blank" w:tooltip="Оголошення на порталі Уповноваженого органу" w:history="1">
        <w:r w:rsidR="00186A2E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  <w:hyperlink r:id="rId6" w:tgtFrame="_blank" w:tooltip="Оголошення на порталі Уповноваженого органу" w:history="1">
        <w:r w:rsidR="00787118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</w:p>
    <w:p w14:paraId="7B60F59D" w14:textId="77777777" w:rsidR="00186A2E" w:rsidRPr="00186A2E" w:rsidRDefault="00186A2E" w:rsidP="00186A2E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358DF"/>
    <w:rsid w:val="00572108"/>
    <w:rsid w:val="00610839"/>
    <w:rsid w:val="00617EA6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128FD"/>
    <w:rsid w:val="00931E31"/>
    <w:rsid w:val="009562BB"/>
    <w:rsid w:val="0096016B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F019E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C0F46"/>
    <w:rsid w:val="00DF0109"/>
    <w:rsid w:val="00E1630E"/>
    <w:rsid w:val="00E2457C"/>
    <w:rsid w:val="00E559EC"/>
    <w:rsid w:val="00E70331"/>
    <w:rsid w:val="00E71D74"/>
    <w:rsid w:val="00E7555A"/>
    <w:rsid w:val="00F04A70"/>
    <w:rsid w:val="00F2702A"/>
    <w:rsid w:val="00F45C63"/>
    <w:rsid w:val="00F51E69"/>
    <w:rsid w:val="00F5704C"/>
    <w:rsid w:val="00F628D3"/>
    <w:rsid w:val="00F646A9"/>
    <w:rsid w:val="00F979EA"/>
    <w:rsid w:val="00FD7C33"/>
    <w:rsid w:val="00FE3308"/>
    <w:rsid w:val="00FE6F02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3-03-22-003793-a" TargetMode="External"/><Relationship Id="rId5" Type="http://schemas.openxmlformats.org/officeDocument/2006/relationships/hyperlink" Target="https://prozorro.gov.ua/tender/UA-2023-03-06-009240-a" TargetMode="External"/><Relationship Id="rId4" Type="http://schemas.openxmlformats.org/officeDocument/2006/relationships/hyperlink" Target="https://prozorro.gov.ua/tender/UA-2023-05-18-00856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WORK</cp:lastModifiedBy>
  <cp:revision>94</cp:revision>
  <cp:lastPrinted>2023-02-22T12:17:00Z</cp:lastPrinted>
  <dcterms:created xsi:type="dcterms:W3CDTF">2021-12-08T09:59:00Z</dcterms:created>
  <dcterms:modified xsi:type="dcterms:W3CDTF">2025-09-25T11:52:00Z</dcterms:modified>
</cp:coreProperties>
</file>