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28.09.2023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(Ручний пристрій захисту від БПЛА)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b w:val="false"/>
          <w:bCs w:val="false"/>
          <w:color w:val="000000"/>
          <w:sz w:val="28"/>
          <w:szCs w:val="28"/>
          <w:u w:val="single"/>
        </w:rPr>
        <w:t>ID закупі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UA-2023-09-28-009268-a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>тан</w:t>
      </w:r>
      <w:r>
        <w:rPr>
          <w:color w:val="000000"/>
          <w:sz w:val="28"/>
          <w:szCs w:val="28"/>
        </w:rPr>
        <w:t xml:space="preserve">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272</w:t>
      </w:r>
      <w:r>
        <w:rPr>
          <w:color w:val="000000"/>
          <w:sz w:val="28"/>
          <w:szCs w:val="28"/>
          <w:lang w:val="uk-UA"/>
        </w:rPr>
        <w:t xml:space="preserve">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Двісті сімдесят дві</w:t>
      </w:r>
      <w:r>
        <w:rPr>
          <w:color w:val="000000"/>
          <w:sz w:val="28"/>
          <w:szCs w:val="28"/>
          <w:lang w:val="uk-UA"/>
        </w:rPr>
        <w:t xml:space="preserve"> тисяч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4">
    <w:name w:val="ListLabel 9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5">
    <w:name w:val="ListLabel 9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6">
    <w:name w:val="ListLabel 9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7">
    <w:name w:val="ListLabel 9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8">
    <w:name w:val="ListLabel 9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0">
    <w:name w:val="ListLabel 10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1">
    <w:name w:val="ListLabel 10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2">
    <w:name w:val="ListLabel 10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3">
    <w:name w:val="ListLabel 10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4">
    <w:name w:val="ListLabel 10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5">
    <w:name w:val="ListLabel 10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6">
    <w:name w:val="ListLabel 10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7">
    <w:name w:val="ListLabel 10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8">
    <w:name w:val="ListLabel 10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9">
    <w:name w:val="ListLabel 10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0">
    <w:name w:val="ListLabel 1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1">
    <w:name w:val="ListLabel 1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2">
    <w:name w:val="ListLabel 1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3">
    <w:name w:val="ListLabel 1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4">
    <w:name w:val="ListLabel 1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5">
    <w:name w:val="ListLabel 1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2024-01-04T16:47:30Z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